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1A" w:rsidRPr="00B619FF" w:rsidRDefault="00967BCB" w:rsidP="00967BCB">
      <w:pPr>
        <w:spacing w:before="100" w:beforeAutospacing="1" w:after="100" w:afterAutospacing="1" w:line="280" w:lineRule="auto"/>
        <w:jc w:val="center"/>
        <w:outlineLvl w:val="0"/>
        <w:rPr>
          <w:rFonts w:ascii="Arial" w:hAnsi="Arial"/>
          <w:b/>
          <w:sz w:val="24"/>
          <w:szCs w:val="32"/>
          <w:u w:color="000000"/>
        </w:rPr>
      </w:pPr>
      <w:r w:rsidRPr="00967BCB">
        <w:rPr>
          <w:rFonts w:ascii="Arial" w:hAnsi="Arial"/>
          <w:b/>
          <w:sz w:val="24"/>
          <w:szCs w:val="32"/>
          <w:u w:color="000000"/>
        </w:rPr>
        <w:t>An Bord um Chúnamh Dlíthiúil</w:t>
      </w:r>
    </w:p>
    <w:p w:rsidR="00BC5C1A" w:rsidRPr="00B619FF" w:rsidRDefault="00967BCB" w:rsidP="00967BCB">
      <w:pPr>
        <w:spacing w:before="100" w:beforeAutospacing="1" w:after="100" w:afterAutospacing="1" w:line="280" w:lineRule="auto"/>
        <w:jc w:val="center"/>
        <w:outlineLvl w:val="0"/>
        <w:rPr>
          <w:rFonts w:ascii="Arial" w:hAnsi="Arial"/>
          <w:b/>
          <w:sz w:val="24"/>
          <w:szCs w:val="32"/>
          <w:u w:color="000000"/>
        </w:rPr>
      </w:pPr>
      <w:r w:rsidRPr="00967BCB">
        <w:rPr>
          <w:rFonts w:ascii="Arial" w:hAnsi="Arial"/>
          <w:b/>
          <w:sz w:val="24"/>
          <w:szCs w:val="32"/>
          <w:u w:color="000000"/>
        </w:rPr>
        <w:t xml:space="preserve">Tuarascáil Bhliantúil </w:t>
      </w:r>
    </w:p>
    <w:p w:rsidR="00BC5C1A" w:rsidRPr="00B619FF" w:rsidRDefault="00BC5C1A" w:rsidP="007A4A8F">
      <w:pPr>
        <w:spacing w:before="100" w:beforeAutospacing="1" w:after="100" w:afterAutospacing="1"/>
        <w:jc w:val="center"/>
        <w:rPr>
          <w:rFonts w:ascii="Arial" w:hAnsi="Arial"/>
          <w:b/>
          <w:sz w:val="24"/>
          <w:szCs w:val="32"/>
          <w:u w:color="000000"/>
        </w:rPr>
      </w:pPr>
      <w:r w:rsidRPr="00B619FF">
        <w:rPr>
          <w:rFonts w:ascii="Arial" w:hAnsi="Arial"/>
          <w:b/>
          <w:sz w:val="24"/>
          <w:szCs w:val="32"/>
          <w:u w:color="000000"/>
        </w:rPr>
        <w:t>2014</w:t>
      </w:r>
    </w:p>
    <w:p w:rsidR="00BC5C1A" w:rsidRPr="00B619FF" w:rsidRDefault="00BC5C1A" w:rsidP="007A4A8F">
      <w:pPr>
        <w:rPr>
          <w:rFonts w:ascii="Arial" w:hAnsi="Arial"/>
          <w:b/>
          <w:sz w:val="24"/>
          <w:u w:color="000000"/>
        </w:rPr>
      </w:pPr>
    </w:p>
    <w:p w:rsidR="00BC5C1A" w:rsidRPr="00B619FF" w:rsidRDefault="00BC5C1A" w:rsidP="007A4A8F">
      <w:pPr>
        <w:jc w:val="center"/>
        <w:rPr>
          <w:rFonts w:ascii="Arial" w:hAnsi="Arial"/>
          <w:b/>
          <w:sz w:val="24"/>
          <w:u w:color="000000"/>
        </w:rPr>
      </w:pPr>
    </w:p>
    <w:p w:rsidR="00BC5C1A" w:rsidRPr="00B619FF" w:rsidRDefault="00BC5C1A" w:rsidP="007A4A8F">
      <w:pPr>
        <w:jc w:val="center"/>
        <w:rPr>
          <w:rFonts w:ascii="Arial" w:hAnsi="Arial"/>
          <w:b/>
          <w:sz w:val="24"/>
          <w:u w:color="000000"/>
        </w:rPr>
      </w:pPr>
    </w:p>
    <w:p w:rsidR="00BC5C1A" w:rsidRPr="00B619FF" w:rsidRDefault="00BC5C1A" w:rsidP="007A4A8F">
      <w:pPr>
        <w:jc w:val="center"/>
        <w:rPr>
          <w:rFonts w:ascii="Arial" w:hAnsi="Arial"/>
          <w:b/>
          <w:sz w:val="24"/>
          <w:u w:color="000000"/>
        </w:rPr>
      </w:pPr>
    </w:p>
    <w:p w:rsidR="00BC5C1A" w:rsidRPr="00B619FF" w:rsidRDefault="00DF3023" w:rsidP="007A4A8F">
      <w:pPr>
        <w:jc w:val="center"/>
        <w:rPr>
          <w:rFonts w:ascii="Arial" w:hAnsi="Arial"/>
          <w:b/>
          <w:sz w:val="24"/>
          <w:u w:color="000000"/>
        </w:rPr>
      </w:pPr>
      <w:r>
        <w:rPr>
          <w:rFonts w:ascii="Arial" w:hAnsi="Arial" w:cs="Arial"/>
          <w:b/>
          <w:noProof/>
          <w:sz w:val="24"/>
          <w:szCs w:val="44"/>
          <w:u w:color="000000"/>
        </w:rPr>
        <w:drawing>
          <wp:inline distT="0" distB="0" distL="0" distR="0">
            <wp:extent cx="1800225" cy="1800225"/>
            <wp:effectExtent l="0" t="0" r="9525" b="9525"/>
            <wp:docPr id="1" name="Picture 1" descr="Legal Aid 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H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BC5C1A" w:rsidRPr="00B619FF" w:rsidRDefault="00BC5C1A" w:rsidP="007A4A8F">
      <w:pPr>
        <w:spacing w:after="120"/>
        <w:jc w:val="both"/>
        <w:rPr>
          <w:rFonts w:ascii="Arial" w:hAnsi="Arial"/>
          <w:b/>
          <w:sz w:val="24"/>
          <w:szCs w:val="20"/>
          <w:u w:color="000000"/>
        </w:rPr>
      </w:pPr>
    </w:p>
    <w:p w:rsidR="00BC5C1A" w:rsidRPr="00B619FF" w:rsidRDefault="00BC5C1A" w:rsidP="007A4A8F">
      <w:pPr>
        <w:spacing w:after="120"/>
        <w:jc w:val="both"/>
        <w:rPr>
          <w:rFonts w:ascii="Arial" w:hAnsi="Arial"/>
          <w:b/>
          <w:sz w:val="24"/>
          <w:szCs w:val="20"/>
          <w:u w:color="000000"/>
        </w:rPr>
      </w:pPr>
    </w:p>
    <w:p w:rsidR="00BC5C1A" w:rsidRPr="00B619FF" w:rsidRDefault="00BC5C1A" w:rsidP="007A4A8F">
      <w:pPr>
        <w:spacing w:after="120"/>
        <w:jc w:val="both"/>
        <w:rPr>
          <w:rFonts w:ascii="Arial" w:hAnsi="Arial"/>
          <w:b/>
          <w:sz w:val="24"/>
          <w:szCs w:val="20"/>
          <w:u w:color="000000"/>
        </w:rPr>
      </w:pPr>
    </w:p>
    <w:p w:rsidR="0067546B" w:rsidRPr="00B619FF" w:rsidRDefault="0067546B" w:rsidP="007A4A8F">
      <w:pPr>
        <w:spacing w:after="120"/>
        <w:jc w:val="both"/>
        <w:rPr>
          <w:rFonts w:ascii="Arial" w:hAnsi="Arial"/>
          <w:b/>
          <w:sz w:val="24"/>
          <w:szCs w:val="20"/>
          <w:u w:color="000000"/>
        </w:rPr>
      </w:pPr>
    </w:p>
    <w:p w:rsidR="00BC5C1A" w:rsidRPr="00B619FF" w:rsidRDefault="004C5503" w:rsidP="00E71F84">
      <w:pPr>
        <w:spacing w:line="280" w:lineRule="auto"/>
        <w:rPr>
          <w:rFonts w:ascii="Arial" w:hAnsi="Arial" w:cs="Arial"/>
          <w:i/>
          <w:iCs/>
          <w:sz w:val="24"/>
          <w:szCs w:val="24"/>
        </w:rPr>
      </w:pPr>
      <w:r w:rsidRPr="00E71F84">
        <w:rPr>
          <w:rFonts w:ascii="Arial" w:hAnsi="Arial" w:cs="Arial"/>
          <w:i/>
          <w:iCs/>
          <w:sz w:val="24"/>
          <w:szCs w:val="24"/>
        </w:rPr>
        <w:t xml:space="preserve">Réiteach éifeachtach díospóidí sibhialta a éascú trí sheirbhísí éifeachtúla agus inrochtana cúnamh dlí agus idirghabhála </w:t>
      </w:r>
      <w:r w:rsidR="00A40D51" w:rsidRPr="00E71F84">
        <w:rPr>
          <w:rFonts w:ascii="Arial" w:hAnsi="Arial" w:cs="Arial"/>
          <w:i/>
          <w:iCs/>
          <w:sz w:val="24"/>
          <w:szCs w:val="24"/>
        </w:rPr>
        <w:t>a sholáthar agus chun scéimeanna cúnamh dlí coiriúil an Stáit a bhainistiú agus a riar go héifeachtach.</w:t>
      </w:r>
    </w:p>
    <w:p w:rsidR="00BC5C1A" w:rsidRPr="00B619FF" w:rsidRDefault="00BC5C1A" w:rsidP="007A4A8F">
      <w:pPr>
        <w:spacing w:after="120"/>
        <w:jc w:val="both"/>
        <w:rPr>
          <w:rFonts w:ascii="Arial" w:hAnsi="Arial"/>
          <w:i/>
          <w:sz w:val="24"/>
          <w:szCs w:val="20"/>
          <w:u w:color="000000"/>
        </w:rPr>
      </w:pPr>
    </w:p>
    <w:p w:rsidR="00BC5C1A" w:rsidRPr="00B619FF" w:rsidRDefault="00BC5C1A" w:rsidP="007A4A8F">
      <w:pPr>
        <w:spacing w:after="120"/>
        <w:jc w:val="both"/>
        <w:outlineLvl w:val="0"/>
        <w:rPr>
          <w:rFonts w:ascii="Arial" w:hAnsi="Arial"/>
          <w:sz w:val="24"/>
          <w:szCs w:val="20"/>
          <w:u w:color="000000"/>
        </w:rPr>
      </w:pPr>
    </w:p>
    <w:p w:rsidR="00BC5C1A" w:rsidRPr="00B619FF" w:rsidRDefault="00BC5C1A" w:rsidP="007A4A8F">
      <w:pPr>
        <w:spacing w:after="120"/>
        <w:jc w:val="center"/>
        <w:outlineLvl w:val="0"/>
        <w:rPr>
          <w:rFonts w:ascii="Arial" w:hAnsi="Arial"/>
          <w:sz w:val="24"/>
          <w:szCs w:val="20"/>
          <w:u w:color="000000"/>
        </w:rPr>
      </w:pPr>
    </w:p>
    <w:p w:rsidR="00BC5C1A" w:rsidRPr="00B619FF" w:rsidRDefault="00A40D51" w:rsidP="00A40D51">
      <w:pPr>
        <w:spacing w:after="120" w:line="280" w:lineRule="auto"/>
        <w:jc w:val="center"/>
        <w:outlineLvl w:val="0"/>
        <w:rPr>
          <w:rFonts w:ascii="Arial" w:hAnsi="Arial"/>
          <w:sz w:val="24"/>
          <w:szCs w:val="20"/>
          <w:u w:color="000000"/>
        </w:rPr>
      </w:pPr>
      <w:r w:rsidRPr="00A40D51">
        <w:rPr>
          <w:rFonts w:ascii="Arial" w:hAnsi="Arial"/>
          <w:sz w:val="24"/>
          <w:szCs w:val="20"/>
          <w:u w:color="000000"/>
        </w:rPr>
        <w:t>Rochtain ar Dhlí agus Ceart</w:t>
      </w:r>
    </w:p>
    <w:p w:rsidR="008B18C3" w:rsidRDefault="001D38F4" w:rsidP="001E28D2">
      <w:pPr>
        <w:spacing w:after="0" w:line="280" w:lineRule="auto"/>
        <w:jc w:val="center"/>
        <w:rPr>
          <w:rFonts w:ascii="Arial" w:hAnsi="Arial"/>
          <w:sz w:val="24"/>
          <w:szCs w:val="20"/>
          <w:u w:color="000000"/>
        </w:rPr>
      </w:pPr>
      <w:hyperlink r:id="rId10" w:history="1">
        <w:r w:rsidR="005E4DD6" w:rsidRPr="0078704A">
          <w:rPr>
            <w:rStyle w:val="Hyperlink"/>
            <w:rFonts w:ascii="Arial" w:hAnsi="Arial"/>
            <w:sz w:val="24"/>
            <w:szCs w:val="20"/>
            <w:u w:color="000000"/>
          </w:rPr>
          <w:t>www.legalaidboard.ie</w:t>
        </w:r>
      </w:hyperlink>
    </w:p>
    <w:p w:rsidR="001E28D2" w:rsidRPr="005E4DD6" w:rsidRDefault="005E4DD6" w:rsidP="005E4DD6">
      <w:pPr>
        <w:spacing w:after="0" w:line="240" w:lineRule="auto"/>
        <w:rPr>
          <w:rFonts w:ascii="Arial" w:hAnsi="Arial"/>
          <w:sz w:val="24"/>
          <w:szCs w:val="20"/>
          <w:u w:color="000000"/>
        </w:rPr>
        <w:sectPr w:rsidR="001E28D2" w:rsidRPr="005E4DD6" w:rsidSect="00E03CB0">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20" w:footer="720" w:gutter="0"/>
          <w:cols w:space="720"/>
          <w:noEndnote/>
          <w:titlePg/>
          <w:docGrid w:linePitch="299"/>
        </w:sectPr>
      </w:pPr>
      <w:r>
        <w:rPr>
          <w:rFonts w:ascii="Arial" w:hAnsi="Arial"/>
          <w:sz w:val="24"/>
          <w:szCs w:val="20"/>
          <w:u w:color="000000"/>
        </w:rPr>
        <w:br w:type="page"/>
      </w:r>
    </w:p>
    <w:p w:rsidR="008D33BC" w:rsidRPr="005E4DD6" w:rsidRDefault="008D33BC" w:rsidP="005E4DD6">
      <w:pPr>
        <w:rPr>
          <w:rFonts w:ascii="Arial" w:hAnsi="Arial" w:cs="Arial"/>
          <w:i/>
          <w:iCs/>
          <w:sz w:val="24"/>
          <w:szCs w:val="24"/>
        </w:rPr>
      </w:pPr>
    </w:p>
    <w:p w:rsidR="000145E0" w:rsidRDefault="000145E0" w:rsidP="008D33BC">
      <w:pPr>
        <w:spacing w:after="0" w:line="280" w:lineRule="auto"/>
        <w:jc w:val="center"/>
        <w:rPr>
          <w:rFonts w:ascii="Arial" w:hAnsi="Arial" w:cs="Arial"/>
          <w:b/>
          <w:bCs/>
          <w:sz w:val="36"/>
          <w:szCs w:val="36"/>
        </w:rPr>
      </w:pPr>
    </w:p>
    <w:p w:rsidR="008D33BC" w:rsidRPr="005E4DD6" w:rsidRDefault="00A40D51" w:rsidP="008D33BC">
      <w:pPr>
        <w:spacing w:after="0" w:line="280" w:lineRule="auto"/>
        <w:jc w:val="center"/>
        <w:rPr>
          <w:rFonts w:ascii="Arial" w:hAnsi="Arial" w:cs="Arial"/>
          <w:b/>
          <w:bCs/>
          <w:sz w:val="28"/>
          <w:szCs w:val="28"/>
        </w:rPr>
      </w:pPr>
      <w:r w:rsidRPr="005E4DD6">
        <w:rPr>
          <w:rFonts w:ascii="Arial" w:hAnsi="Arial" w:cs="Arial"/>
          <w:b/>
          <w:bCs/>
          <w:sz w:val="28"/>
          <w:szCs w:val="28"/>
        </w:rPr>
        <w:t>An Bord um Chúnamh Dlíthiúil</w:t>
      </w:r>
    </w:p>
    <w:p w:rsidR="008D33BC" w:rsidRPr="005E4DD6" w:rsidRDefault="008D33BC" w:rsidP="008D33BC">
      <w:pPr>
        <w:spacing w:after="0" w:line="280" w:lineRule="auto"/>
        <w:jc w:val="center"/>
        <w:rPr>
          <w:rFonts w:ascii="Arial" w:hAnsi="Arial" w:cs="Arial"/>
          <w:b/>
          <w:bCs/>
          <w:sz w:val="28"/>
          <w:szCs w:val="28"/>
        </w:rPr>
      </w:pPr>
    </w:p>
    <w:p w:rsidR="008D33BC" w:rsidRPr="005E4DD6" w:rsidRDefault="008D33BC" w:rsidP="005E4DD6">
      <w:pPr>
        <w:spacing w:after="0" w:line="280" w:lineRule="auto"/>
        <w:rPr>
          <w:rFonts w:ascii="Arial" w:hAnsi="Arial" w:cs="Arial"/>
          <w:b/>
          <w:bCs/>
          <w:sz w:val="28"/>
          <w:szCs w:val="28"/>
        </w:rPr>
      </w:pPr>
    </w:p>
    <w:p w:rsidR="008B18C3" w:rsidRPr="005E4DD6" w:rsidRDefault="00A40D51" w:rsidP="008D33BC">
      <w:pPr>
        <w:spacing w:after="0" w:line="280" w:lineRule="auto"/>
        <w:jc w:val="center"/>
        <w:rPr>
          <w:rFonts w:ascii="Arial" w:hAnsi="Arial" w:cs="Arial"/>
          <w:b/>
          <w:bCs/>
          <w:sz w:val="28"/>
          <w:szCs w:val="28"/>
        </w:rPr>
      </w:pPr>
      <w:r w:rsidRPr="005E4DD6">
        <w:rPr>
          <w:rFonts w:ascii="Arial" w:hAnsi="Arial" w:cs="Arial"/>
          <w:b/>
          <w:bCs/>
          <w:sz w:val="28"/>
          <w:szCs w:val="28"/>
        </w:rPr>
        <w:t>Tuarascáil Bhliantúil 201</w:t>
      </w:r>
      <w:r w:rsidR="00E71F84" w:rsidRPr="005E4DD6">
        <w:rPr>
          <w:rFonts w:ascii="Arial" w:hAnsi="Arial" w:cs="Arial"/>
          <w:b/>
          <w:bCs/>
          <w:sz w:val="28"/>
          <w:szCs w:val="28"/>
        </w:rPr>
        <w:t>4</w:t>
      </w:r>
    </w:p>
    <w:p w:rsidR="005E4DD6" w:rsidRDefault="005E4DD6" w:rsidP="00A40D51">
      <w:pPr>
        <w:spacing w:after="120" w:line="280" w:lineRule="auto"/>
        <w:jc w:val="center"/>
        <w:outlineLvl w:val="0"/>
        <w:rPr>
          <w:rFonts w:ascii="Arial" w:hAnsi="Arial"/>
          <w:b/>
          <w:color w:val="000000"/>
          <w:sz w:val="24"/>
        </w:rPr>
      </w:pPr>
    </w:p>
    <w:p w:rsidR="004D0B7B" w:rsidRPr="003A528B" w:rsidRDefault="00A40D51" w:rsidP="00A40D51">
      <w:pPr>
        <w:spacing w:after="120" w:line="280" w:lineRule="auto"/>
        <w:jc w:val="center"/>
        <w:outlineLvl w:val="0"/>
        <w:rPr>
          <w:rFonts w:ascii="Arial" w:hAnsi="Arial"/>
          <w:b/>
          <w:color w:val="000000"/>
          <w:sz w:val="24"/>
        </w:rPr>
      </w:pPr>
      <w:r w:rsidRPr="00A40D51">
        <w:rPr>
          <w:rFonts w:ascii="Arial" w:hAnsi="Arial"/>
          <w:b/>
          <w:color w:val="000000"/>
          <w:sz w:val="24"/>
        </w:rPr>
        <w:t>Misean</w:t>
      </w:r>
    </w:p>
    <w:p w:rsidR="004D0B7B" w:rsidRPr="003A528B" w:rsidRDefault="00A40D51" w:rsidP="008C7F09">
      <w:pPr>
        <w:spacing w:after="120" w:line="280" w:lineRule="auto"/>
        <w:outlineLvl w:val="0"/>
        <w:rPr>
          <w:rFonts w:ascii="Arial" w:hAnsi="Arial"/>
          <w:color w:val="000000"/>
          <w:sz w:val="24"/>
          <w:szCs w:val="20"/>
        </w:rPr>
      </w:pPr>
      <w:r w:rsidRPr="00A40D51">
        <w:rPr>
          <w:rFonts w:ascii="Arial" w:hAnsi="Arial"/>
          <w:color w:val="000000"/>
          <w:sz w:val="24"/>
          <w:szCs w:val="20"/>
        </w:rPr>
        <w:t>Tá an Bord tiomanta do sheirbhís ghairmiúil, éifeachtúil, chostéifeachtúil, agus inrochtana cúnaimh agus comhairle dlí agus idirghabhála a sholáthar i gcomhréir le téarmaí ár sainordaithe reachtúil.</w:t>
      </w:r>
      <w:r w:rsidR="004D0B7B" w:rsidRPr="003A528B">
        <w:rPr>
          <w:rFonts w:ascii="Arial" w:hAnsi="Arial"/>
          <w:color w:val="000000"/>
          <w:sz w:val="24"/>
          <w:szCs w:val="20"/>
        </w:rPr>
        <w:t xml:space="preserve"> </w:t>
      </w:r>
    </w:p>
    <w:p w:rsidR="004D0B7B" w:rsidRPr="003A528B" w:rsidRDefault="004D0B7B" w:rsidP="008C7F09">
      <w:pPr>
        <w:spacing w:after="120"/>
        <w:outlineLvl w:val="0"/>
        <w:rPr>
          <w:rFonts w:ascii="Arial" w:hAnsi="Arial"/>
          <w:b/>
          <w:color w:val="000000"/>
          <w:sz w:val="24"/>
        </w:rPr>
      </w:pPr>
    </w:p>
    <w:p w:rsidR="004D0B7B" w:rsidRPr="003A528B" w:rsidRDefault="009848E4" w:rsidP="008C7F09">
      <w:pPr>
        <w:spacing w:after="120" w:line="280" w:lineRule="auto"/>
        <w:jc w:val="center"/>
        <w:outlineLvl w:val="0"/>
        <w:rPr>
          <w:rFonts w:ascii="Arial" w:hAnsi="Arial"/>
          <w:b/>
          <w:color w:val="000000"/>
          <w:sz w:val="24"/>
        </w:rPr>
      </w:pPr>
      <w:r w:rsidRPr="009848E4">
        <w:rPr>
          <w:rFonts w:ascii="Arial" w:hAnsi="Arial"/>
          <w:b/>
          <w:color w:val="000000"/>
          <w:sz w:val="24"/>
        </w:rPr>
        <w:t>Fís</w:t>
      </w:r>
    </w:p>
    <w:p w:rsidR="004D0B7B" w:rsidRPr="003A528B" w:rsidRDefault="009848E4" w:rsidP="008C7F09">
      <w:pPr>
        <w:spacing w:after="120" w:line="280" w:lineRule="auto"/>
        <w:outlineLvl w:val="0"/>
        <w:rPr>
          <w:rFonts w:ascii="Arial" w:hAnsi="Arial"/>
          <w:color w:val="000000"/>
          <w:sz w:val="24"/>
          <w:szCs w:val="20"/>
        </w:rPr>
      </w:pPr>
      <w:r w:rsidRPr="009848E4">
        <w:rPr>
          <w:rFonts w:ascii="Arial" w:hAnsi="Arial"/>
          <w:color w:val="000000"/>
          <w:sz w:val="24"/>
          <w:szCs w:val="20"/>
        </w:rPr>
        <w:t>Is í ár bhfís chun rochtain ar cheartas a éascú trí sheirbhís chúnaimh dhlíthiúil agus chomhairle agus idirghabhála teaghlaigh a sholáthar ar bhealach inar féidir comparáid dhearfach a dhéanamh idir an tseirbhís agus dea-chleachtas ar fud an domhain.</w:t>
      </w:r>
      <w:r w:rsidR="004D0B7B" w:rsidRPr="003A528B">
        <w:rPr>
          <w:rFonts w:ascii="Arial" w:hAnsi="Arial"/>
          <w:color w:val="000000"/>
          <w:sz w:val="24"/>
          <w:szCs w:val="20"/>
        </w:rPr>
        <w:t xml:space="preserve"> </w:t>
      </w:r>
    </w:p>
    <w:p w:rsidR="004D0B7B" w:rsidRPr="00B619FF" w:rsidRDefault="004D0B7B" w:rsidP="008C7F09">
      <w:pPr>
        <w:spacing w:after="120"/>
        <w:outlineLvl w:val="0"/>
        <w:rPr>
          <w:rFonts w:ascii="Arial" w:hAnsi="Arial"/>
          <w:color w:val="C00000"/>
          <w:sz w:val="24"/>
          <w:szCs w:val="20"/>
        </w:rPr>
      </w:pPr>
    </w:p>
    <w:p w:rsidR="004D0B7B" w:rsidRPr="003A528B" w:rsidRDefault="009848E4" w:rsidP="009848E4">
      <w:pPr>
        <w:spacing w:after="120" w:line="280" w:lineRule="auto"/>
        <w:jc w:val="center"/>
        <w:outlineLvl w:val="0"/>
        <w:rPr>
          <w:rFonts w:ascii="Arial" w:hAnsi="Arial"/>
          <w:b/>
          <w:color w:val="000000"/>
          <w:sz w:val="24"/>
        </w:rPr>
      </w:pPr>
      <w:r w:rsidRPr="009848E4">
        <w:rPr>
          <w:rFonts w:ascii="Arial" w:hAnsi="Arial"/>
          <w:b/>
          <w:color w:val="000000"/>
          <w:sz w:val="24"/>
        </w:rPr>
        <w:t>Rudaí a bhfuil Luach againn orthu</w:t>
      </w:r>
    </w:p>
    <w:p w:rsidR="004D0B7B" w:rsidRPr="003A528B" w:rsidRDefault="009848E4" w:rsidP="009848E4">
      <w:pPr>
        <w:numPr>
          <w:ilvl w:val="0"/>
          <w:numId w:val="19"/>
        </w:numPr>
        <w:spacing w:after="120" w:line="280" w:lineRule="auto"/>
        <w:ind w:left="714" w:hanging="357"/>
        <w:jc w:val="both"/>
        <w:rPr>
          <w:rFonts w:ascii="Arial" w:hAnsi="Arial"/>
          <w:color w:val="000000"/>
          <w:sz w:val="24"/>
          <w:szCs w:val="20"/>
        </w:rPr>
      </w:pPr>
      <w:r w:rsidRPr="009848E4">
        <w:rPr>
          <w:rFonts w:ascii="Arial" w:hAnsi="Arial"/>
          <w:color w:val="000000"/>
          <w:sz w:val="24"/>
          <w:szCs w:val="20"/>
        </w:rPr>
        <w:t>Ardchaighdeáin ghairmiúla i soláthar ár seirbhísí.</w:t>
      </w:r>
    </w:p>
    <w:p w:rsidR="004D0B7B" w:rsidRPr="003A528B" w:rsidRDefault="009848E4" w:rsidP="009848E4">
      <w:pPr>
        <w:numPr>
          <w:ilvl w:val="0"/>
          <w:numId w:val="19"/>
        </w:numPr>
        <w:spacing w:after="120" w:line="280" w:lineRule="auto"/>
        <w:ind w:left="714" w:hanging="357"/>
        <w:jc w:val="both"/>
        <w:rPr>
          <w:rFonts w:ascii="Arial" w:hAnsi="Arial"/>
          <w:color w:val="000000"/>
          <w:sz w:val="24"/>
          <w:szCs w:val="20"/>
        </w:rPr>
      </w:pPr>
      <w:r w:rsidRPr="009848E4">
        <w:rPr>
          <w:rFonts w:ascii="Arial" w:hAnsi="Arial"/>
          <w:color w:val="000000"/>
          <w:sz w:val="24"/>
          <w:szCs w:val="20"/>
        </w:rPr>
        <w:t>Freagracht ar éilimh chustaiméirí agus chomhpháirtithe leasmhara eile a chur chun cinn agus bheith oscailte i leith athrú.</w:t>
      </w:r>
    </w:p>
    <w:p w:rsidR="004D0B7B" w:rsidRPr="003A528B" w:rsidRDefault="009848E4" w:rsidP="009848E4">
      <w:pPr>
        <w:numPr>
          <w:ilvl w:val="0"/>
          <w:numId w:val="19"/>
        </w:numPr>
        <w:spacing w:after="120" w:line="280" w:lineRule="auto"/>
        <w:ind w:left="714" w:hanging="357"/>
        <w:jc w:val="both"/>
        <w:rPr>
          <w:rFonts w:ascii="Arial" w:hAnsi="Arial"/>
          <w:color w:val="000000"/>
          <w:sz w:val="24"/>
          <w:szCs w:val="20"/>
        </w:rPr>
      </w:pPr>
      <w:r w:rsidRPr="009848E4">
        <w:rPr>
          <w:rFonts w:ascii="Arial" w:hAnsi="Arial"/>
          <w:color w:val="000000"/>
          <w:sz w:val="24"/>
          <w:szCs w:val="20"/>
        </w:rPr>
        <w:t>Ardchaighdeáin eiteacha.</w:t>
      </w:r>
    </w:p>
    <w:p w:rsidR="004D0B7B" w:rsidRPr="003A528B" w:rsidRDefault="009848E4" w:rsidP="009848E4">
      <w:pPr>
        <w:numPr>
          <w:ilvl w:val="0"/>
          <w:numId w:val="19"/>
        </w:numPr>
        <w:spacing w:after="120" w:line="280" w:lineRule="auto"/>
        <w:ind w:left="714" w:hanging="357"/>
        <w:jc w:val="both"/>
        <w:rPr>
          <w:rFonts w:ascii="Arial" w:hAnsi="Arial"/>
          <w:color w:val="000000"/>
          <w:sz w:val="24"/>
          <w:szCs w:val="20"/>
        </w:rPr>
      </w:pPr>
      <w:r w:rsidRPr="009848E4">
        <w:rPr>
          <w:rFonts w:ascii="Arial" w:hAnsi="Arial"/>
          <w:color w:val="000000"/>
          <w:sz w:val="24"/>
          <w:szCs w:val="20"/>
        </w:rPr>
        <w:t>Ceannaireacht éifeachtach ar gach leibhéal.</w:t>
      </w:r>
    </w:p>
    <w:p w:rsidR="004D0B7B" w:rsidRPr="003A528B" w:rsidRDefault="009848E4" w:rsidP="009848E4">
      <w:pPr>
        <w:numPr>
          <w:ilvl w:val="0"/>
          <w:numId w:val="19"/>
        </w:numPr>
        <w:spacing w:after="120" w:line="280" w:lineRule="auto"/>
        <w:ind w:left="714" w:hanging="357"/>
        <w:jc w:val="both"/>
        <w:rPr>
          <w:rFonts w:ascii="Arial" w:hAnsi="Arial"/>
          <w:color w:val="000000"/>
          <w:sz w:val="24"/>
          <w:szCs w:val="20"/>
        </w:rPr>
      </w:pPr>
      <w:r w:rsidRPr="009848E4">
        <w:rPr>
          <w:rFonts w:ascii="Arial" w:hAnsi="Arial"/>
          <w:color w:val="000000"/>
          <w:sz w:val="24"/>
          <w:szCs w:val="20"/>
        </w:rPr>
        <w:t>Costéifeachtúlacht agus luach ar airgead.</w:t>
      </w:r>
    </w:p>
    <w:p w:rsidR="00D06E04" w:rsidRPr="00D06E04" w:rsidRDefault="009848E4" w:rsidP="00D06E04">
      <w:pPr>
        <w:numPr>
          <w:ilvl w:val="0"/>
          <w:numId w:val="19"/>
        </w:numPr>
        <w:spacing w:after="120" w:line="280" w:lineRule="auto"/>
        <w:ind w:left="714" w:hanging="357"/>
        <w:jc w:val="both"/>
        <w:rPr>
          <w:rFonts w:ascii="Arial" w:hAnsi="Arial" w:cs="Arial"/>
          <w:sz w:val="24"/>
          <w:szCs w:val="24"/>
        </w:rPr>
      </w:pPr>
      <w:r w:rsidRPr="00D06E04">
        <w:rPr>
          <w:rFonts w:ascii="Arial" w:hAnsi="Arial"/>
          <w:color w:val="000000"/>
          <w:sz w:val="24"/>
          <w:szCs w:val="20"/>
        </w:rPr>
        <w:t>Socruithe éifeachtacha freagrachta agus béim ar fheidhmíocht eagraíochtúil agus ar bhainistíocht ghníomhach riosca.</w:t>
      </w:r>
      <w:r w:rsidR="00D06E04" w:rsidRPr="00D06E04">
        <w:rPr>
          <w:rFonts w:ascii="Arial" w:hAnsi="Arial" w:cs="Arial"/>
          <w:sz w:val="24"/>
          <w:szCs w:val="24"/>
        </w:rPr>
        <w:t xml:space="preserve"> </w:t>
      </w:r>
    </w:p>
    <w:p w:rsidR="00E03CB0" w:rsidRDefault="00E03CB0" w:rsidP="00D06E04">
      <w:pPr>
        <w:spacing w:after="120" w:line="280" w:lineRule="auto"/>
        <w:jc w:val="both"/>
        <w:rPr>
          <w:rFonts w:ascii="Arial" w:hAnsi="Arial"/>
          <w:b/>
          <w:sz w:val="24"/>
          <w:szCs w:val="32"/>
          <w:u w:color="000000"/>
        </w:rPr>
      </w:pPr>
    </w:p>
    <w:p w:rsidR="00E03CB0" w:rsidRDefault="00E03CB0" w:rsidP="009848E4">
      <w:pPr>
        <w:spacing w:line="280" w:lineRule="auto"/>
        <w:jc w:val="both"/>
        <w:rPr>
          <w:rFonts w:ascii="Arial" w:hAnsi="Arial"/>
          <w:b/>
          <w:sz w:val="24"/>
          <w:szCs w:val="32"/>
          <w:u w:color="000000"/>
        </w:rPr>
      </w:pPr>
    </w:p>
    <w:p w:rsidR="00D06E04" w:rsidRDefault="00D06E04" w:rsidP="009848E4">
      <w:pPr>
        <w:spacing w:line="280" w:lineRule="auto"/>
        <w:jc w:val="both"/>
        <w:rPr>
          <w:rFonts w:ascii="Arial" w:hAnsi="Arial"/>
          <w:b/>
          <w:sz w:val="24"/>
          <w:szCs w:val="32"/>
          <w:u w:color="000000"/>
        </w:rPr>
      </w:pPr>
    </w:p>
    <w:p w:rsidR="00D06E04" w:rsidRDefault="00D06E04" w:rsidP="009848E4">
      <w:pPr>
        <w:spacing w:line="280" w:lineRule="auto"/>
        <w:jc w:val="both"/>
        <w:rPr>
          <w:rFonts w:ascii="Arial" w:hAnsi="Arial"/>
          <w:b/>
          <w:sz w:val="24"/>
          <w:szCs w:val="32"/>
          <w:u w:color="000000"/>
        </w:rPr>
      </w:pPr>
    </w:p>
    <w:p w:rsidR="00D06E04" w:rsidRDefault="00D06E04" w:rsidP="009848E4">
      <w:pPr>
        <w:spacing w:line="280" w:lineRule="auto"/>
        <w:jc w:val="both"/>
        <w:rPr>
          <w:rFonts w:ascii="Arial" w:hAnsi="Arial"/>
          <w:b/>
          <w:sz w:val="24"/>
          <w:szCs w:val="32"/>
          <w:u w:color="000000"/>
        </w:rPr>
      </w:pPr>
    </w:p>
    <w:p w:rsidR="00493817" w:rsidRDefault="00493817" w:rsidP="009848E4">
      <w:pPr>
        <w:spacing w:line="280" w:lineRule="auto"/>
        <w:jc w:val="both"/>
        <w:rPr>
          <w:rFonts w:ascii="Arial" w:hAnsi="Arial"/>
          <w:b/>
          <w:sz w:val="24"/>
          <w:szCs w:val="32"/>
          <w:u w:color="000000"/>
        </w:rPr>
        <w:sectPr w:rsidR="00493817" w:rsidSect="00D06E04">
          <w:type w:val="continuous"/>
          <w:pgSz w:w="11907" w:h="16839" w:code="9"/>
          <w:pgMar w:top="1440" w:right="1440" w:bottom="1440" w:left="1440" w:header="720" w:footer="720" w:gutter="0"/>
          <w:pgNumType w:start="1"/>
          <w:cols w:space="720"/>
          <w:noEndnote/>
          <w:titlePg/>
          <w:docGrid w:linePitch="299"/>
        </w:sectPr>
      </w:pPr>
    </w:p>
    <w:p w:rsidR="00D06E04" w:rsidRDefault="00D06E04" w:rsidP="009848E4">
      <w:pPr>
        <w:spacing w:line="280" w:lineRule="auto"/>
        <w:jc w:val="both"/>
        <w:rPr>
          <w:rFonts w:ascii="Arial" w:hAnsi="Arial"/>
          <w:b/>
          <w:sz w:val="24"/>
          <w:szCs w:val="32"/>
          <w:u w:color="000000"/>
        </w:rPr>
      </w:pPr>
    </w:p>
    <w:p w:rsidR="00DE1CD0" w:rsidRPr="005E4DD6" w:rsidRDefault="009848E4" w:rsidP="009848E4">
      <w:pPr>
        <w:spacing w:line="280" w:lineRule="auto"/>
        <w:jc w:val="both"/>
        <w:rPr>
          <w:rFonts w:ascii="Arial" w:hAnsi="Arial"/>
          <w:b/>
          <w:sz w:val="28"/>
          <w:szCs w:val="28"/>
          <w:u w:color="000000"/>
        </w:rPr>
      </w:pPr>
      <w:r w:rsidRPr="005E4DD6">
        <w:rPr>
          <w:rFonts w:ascii="Arial" w:hAnsi="Arial"/>
          <w:b/>
          <w:sz w:val="28"/>
          <w:szCs w:val="28"/>
          <w:u w:color="000000"/>
        </w:rPr>
        <w:t>An Clár Ábhar</w:t>
      </w:r>
    </w:p>
    <w:tbl>
      <w:tblPr>
        <w:tblpPr w:leftFromText="180" w:rightFromText="180" w:horzAnchor="margin" w:tblpY="1945"/>
        <w:tblW w:w="0" w:type="auto"/>
        <w:tblLayout w:type="fixed"/>
        <w:tblLook w:val="01E0" w:firstRow="1" w:lastRow="1" w:firstColumn="1" w:lastColumn="1" w:noHBand="0" w:noVBand="0"/>
      </w:tblPr>
      <w:tblGrid>
        <w:gridCol w:w="6912"/>
        <w:gridCol w:w="1933"/>
      </w:tblGrid>
      <w:tr w:rsidR="00DE1CD0" w:rsidRPr="003A528B" w:rsidTr="00DE43C5">
        <w:tc>
          <w:tcPr>
            <w:tcW w:w="6912" w:type="dxa"/>
          </w:tcPr>
          <w:p w:rsidR="00DE1CD0" w:rsidRPr="00B619FF" w:rsidRDefault="00DE1CD0" w:rsidP="007A4A8F">
            <w:pPr>
              <w:spacing w:before="120" w:after="100" w:afterAutospacing="1"/>
              <w:jc w:val="both"/>
              <w:rPr>
                <w:rFonts w:ascii="Arial" w:hAnsi="Arial"/>
                <w:sz w:val="24"/>
                <w:u w:color="000000"/>
              </w:rPr>
            </w:pPr>
          </w:p>
        </w:tc>
        <w:tc>
          <w:tcPr>
            <w:tcW w:w="1933" w:type="dxa"/>
          </w:tcPr>
          <w:p w:rsidR="00ED1BC7" w:rsidRDefault="009848E4" w:rsidP="009848E4">
            <w:pPr>
              <w:spacing w:before="120" w:after="100" w:afterAutospacing="1" w:line="280" w:lineRule="auto"/>
              <w:ind w:right="170"/>
              <w:jc w:val="right"/>
              <w:rPr>
                <w:rFonts w:ascii="Arial" w:hAnsi="Arial"/>
                <w:b/>
                <w:i/>
                <w:sz w:val="24"/>
                <w:u w:color="000000"/>
              </w:rPr>
            </w:pPr>
            <w:r w:rsidRPr="009848E4">
              <w:rPr>
                <w:rFonts w:ascii="Arial" w:hAnsi="Arial"/>
                <w:b/>
                <w:i/>
                <w:sz w:val="24"/>
                <w:u w:color="000000"/>
              </w:rPr>
              <w:t>L</w:t>
            </w:r>
            <w:r>
              <w:rPr>
                <w:rFonts w:ascii="Arial" w:hAnsi="Arial"/>
                <w:b/>
                <w:i/>
                <w:sz w:val="24"/>
                <w:u w:color="000000"/>
              </w:rPr>
              <w:t>eathanach</w:t>
            </w:r>
            <w:r w:rsidR="00ED1BC7">
              <w:rPr>
                <w:rFonts w:ascii="Arial" w:hAnsi="Arial"/>
                <w:b/>
                <w:i/>
                <w:sz w:val="24"/>
                <w:u w:color="000000"/>
              </w:rPr>
              <w:t xml:space="preserve"> </w:t>
            </w:r>
          </w:p>
          <w:p w:rsidR="00DE1CD0" w:rsidRPr="00B619FF" w:rsidRDefault="00DE1CD0" w:rsidP="009848E4">
            <w:pPr>
              <w:spacing w:before="120" w:after="100" w:afterAutospacing="1" w:line="280" w:lineRule="auto"/>
              <w:ind w:right="170"/>
              <w:jc w:val="right"/>
              <w:rPr>
                <w:rFonts w:ascii="Arial" w:hAnsi="Arial"/>
                <w:b/>
                <w:i/>
                <w:sz w:val="24"/>
                <w:u w:color="000000"/>
              </w:rPr>
            </w:pPr>
          </w:p>
        </w:tc>
      </w:tr>
      <w:tr w:rsidR="00DE1CD0" w:rsidRPr="003A528B" w:rsidTr="00DE43C5">
        <w:tc>
          <w:tcPr>
            <w:tcW w:w="6912" w:type="dxa"/>
            <w:tcBorders>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Forbhreathnú</w:t>
            </w:r>
          </w:p>
        </w:tc>
        <w:tc>
          <w:tcPr>
            <w:tcW w:w="1933" w:type="dxa"/>
            <w:tcBorders>
              <w:bottom w:val="dotted" w:sz="4" w:space="0" w:color="auto"/>
            </w:tcBorders>
          </w:tcPr>
          <w:p w:rsidR="00DE1CD0" w:rsidRPr="008C7F09" w:rsidDel="00E44CAA" w:rsidRDefault="008C7F09" w:rsidP="007A4A8F">
            <w:pPr>
              <w:spacing w:before="120" w:after="100" w:afterAutospacing="1"/>
              <w:ind w:right="170"/>
              <w:jc w:val="right"/>
              <w:rPr>
                <w:rFonts w:ascii="Arial" w:hAnsi="Arial"/>
                <w:b/>
                <w:sz w:val="24"/>
                <w:szCs w:val="24"/>
                <w:u w:color="000000"/>
              </w:rPr>
            </w:pPr>
            <w:r w:rsidRPr="008C7F09">
              <w:rPr>
                <w:rFonts w:ascii="Arial" w:hAnsi="Arial"/>
                <w:b/>
                <w:sz w:val="24"/>
                <w:szCs w:val="24"/>
                <w:u w:color="000000"/>
              </w:rPr>
              <w:t>2</w:t>
            </w:r>
          </w:p>
        </w:tc>
      </w:tr>
      <w:tr w:rsidR="00DE1CD0" w:rsidRPr="003A528B" w:rsidTr="008C7F09">
        <w:tc>
          <w:tcPr>
            <w:tcW w:w="6912" w:type="dxa"/>
            <w:tcBorders>
              <w:top w:val="dotted" w:sz="4" w:space="0" w:color="auto"/>
              <w:bottom w:val="dotted" w:sz="4" w:space="0" w:color="auto"/>
            </w:tcBorders>
          </w:tcPr>
          <w:p w:rsidR="00DE1CD0" w:rsidRPr="00B619FF" w:rsidRDefault="009848E4" w:rsidP="00CB7BB4">
            <w:pPr>
              <w:spacing w:before="120" w:after="100" w:afterAutospacing="1" w:line="280" w:lineRule="auto"/>
              <w:rPr>
                <w:rFonts w:ascii="Arial" w:hAnsi="Arial"/>
                <w:b/>
                <w:sz w:val="24"/>
                <w:szCs w:val="24"/>
                <w:u w:color="000000"/>
              </w:rPr>
            </w:pPr>
            <w:r w:rsidRPr="009848E4">
              <w:rPr>
                <w:rFonts w:ascii="Arial" w:hAnsi="Arial"/>
                <w:b/>
                <w:sz w:val="24"/>
                <w:szCs w:val="24"/>
                <w:u w:color="000000"/>
              </w:rPr>
              <w:t>Brollach ón gCathaoirleach agus an Príomhfheidhmeannach</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7</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An Bord</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11</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An Fhoireann agus Struchtúr</w:t>
            </w:r>
          </w:p>
        </w:tc>
        <w:tc>
          <w:tcPr>
            <w:tcW w:w="1933" w:type="dxa"/>
            <w:tcBorders>
              <w:top w:val="dotted" w:sz="4" w:space="0" w:color="auto"/>
              <w:bottom w:val="dotted" w:sz="4" w:space="0" w:color="auto"/>
            </w:tcBorders>
            <w:vAlign w:val="bottom"/>
          </w:tcPr>
          <w:p w:rsidR="00DE1CD0" w:rsidRPr="008C7F09" w:rsidDel="00E44CAA"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12-13</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Príomhéachtaí agus Forbairtí in 2014</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14</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An tSeirbhís a Soláthraíodh in 2014</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17</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Tacú le Seachadadh Seirbhíse</w:t>
            </w:r>
          </w:p>
        </w:tc>
        <w:tc>
          <w:tcPr>
            <w:tcW w:w="1933" w:type="dxa"/>
            <w:tcBorders>
              <w:top w:val="dotted" w:sz="4" w:space="0" w:color="auto"/>
              <w:bottom w:val="dotted" w:sz="4" w:space="0" w:color="auto"/>
            </w:tcBorders>
            <w:vAlign w:val="bottom"/>
          </w:tcPr>
          <w:p w:rsidR="00DE1CD0" w:rsidRPr="008C7F09" w:rsidRDefault="00D7385D" w:rsidP="008C7F09">
            <w:pPr>
              <w:spacing w:before="120" w:after="100" w:afterAutospacing="1"/>
              <w:ind w:right="170"/>
              <w:jc w:val="right"/>
              <w:rPr>
                <w:rFonts w:ascii="Arial" w:hAnsi="Arial"/>
                <w:b/>
                <w:sz w:val="24"/>
                <w:szCs w:val="24"/>
                <w:u w:color="000000"/>
              </w:rPr>
            </w:pPr>
            <w:r>
              <w:rPr>
                <w:rFonts w:ascii="Arial" w:hAnsi="Arial"/>
                <w:b/>
                <w:sz w:val="24"/>
                <w:szCs w:val="24"/>
                <w:u w:color="000000"/>
              </w:rPr>
              <w:t>47</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Airgeadas</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53</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Aguisín 1 – Ráitis Airgeadais</w:t>
            </w:r>
          </w:p>
        </w:tc>
        <w:tc>
          <w:tcPr>
            <w:tcW w:w="1933" w:type="dxa"/>
            <w:tcBorders>
              <w:top w:val="dotted" w:sz="4" w:space="0" w:color="auto"/>
              <w:bottom w:val="dotted" w:sz="4" w:space="0" w:color="auto"/>
            </w:tcBorders>
            <w:vAlign w:val="bottom"/>
          </w:tcPr>
          <w:p w:rsidR="00DE1CD0" w:rsidRPr="008C7F09" w:rsidRDefault="008C7F09" w:rsidP="008C7F09">
            <w:pPr>
              <w:spacing w:before="120" w:after="100" w:afterAutospacing="1"/>
              <w:ind w:right="170"/>
              <w:jc w:val="right"/>
              <w:rPr>
                <w:rFonts w:ascii="Arial" w:hAnsi="Arial"/>
                <w:b/>
                <w:sz w:val="24"/>
                <w:szCs w:val="24"/>
                <w:u w:color="000000"/>
              </w:rPr>
            </w:pPr>
            <w:r>
              <w:rPr>
                <w:rFonts w:ascii="Arial" w:hAnsi="Arial"/>
                <w:b/>
                <w:sz w:val="24"/>
                <w:szCs w:val="24"/>
                <w:u w:color="000000"/>
              </w:rPr>
              <w:t>57</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Aguisín 2 – Úsáid Fuinnimh 2014</w:t>
            </w:r>
          </w:p>
        </w:tc>
        <w:tc>
          <w:tcPr>
            <w:tcW w:w="1933" w:type="dxa"/>
            <w:tcBorders>
              <w:top w:val="dotted" w:sz="4" w:space="0" w:color="auto"/>
              <w:bottom w:val="dotted" w:sz="4" w:space="0" w:color="auto"/>
            </w:tcBorders>
            <w:vAlign w:val="bottom"/>
          </w:tcPr>
          <w:p w:rsidR="00DE1CD0" w:rsidRPr="008C7F09" w:rsidRDefault="00D7385D" w:rsidP="008C7F09">
            <w:pPr>
              <w:spacing w:before="120" w:after="100" w:afterAutospacing="1"/>
              <w:ind w:right="170"/>
              <w:jc w:val="right"/>
              <w:rPr>
                <w:rFonts w:ascii="Arial" w:hAnsi="Arial"/>
                <w:b/>
                <w:sz w:val="24"/>
                <w:szCs w:val="24"/>
                <w:u w:color="000000"/>
              </w:rPr>
            </w:pPr>
            <w:r>
              <w:rPr>
                <w:rFonts w:ascii="Arial" w:hAnsi="Arial"/>
                <w:b/>
                <w:sz w:val="24"/>
                <w:szCs w:val="24"/>
                <w:u w:color="000000"/>
              </w:rPr>
              <w:t>79</w:t>
            </w:r>
          </w:p>
        </w:tc>
      </w:tr>
      <w:tr w:rsidR="00DE1CD0" w:rsidRPr="003A528B" w:rsidTr="008C7F09">
        <w:tc>
          <w:tcPr>
            <w:tcW w:w="6912" w:type="dxa"/>
            <w:tcBorders>
              <w:top w:val="dotted" w:sz="4" w:space="0" w:color="auto"/>
              <w:bottom w:val="dotted" w:sz="4" w:space="0" w:color="auto"/>
            </w:tcBorders>
          </w:tcPr>
          <w:p w:rsidR="00DE1CD0" w:rsidRPr="00B619FF" w:rsidRDefault="009848E4" w:rsidP="009848E4">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Aguisín 3 – Liosta na nIonad Dlí</w:t>
            </w:r>
          </w:p>
        </w:tc>
        <w:tc>
          <w:tcPr>
            <w:tcW w:w="1933" w:type="dxa"/>
            <w:tcBorders>
              <w:top w:val="dotted" w:sz="4" w:space="0" w:color="auto"/>
              <w:bottom w:val="dotted" w:sz="4" w:space="0" w:color="auto"/>
            </w:tcBorders>
            <w:vAlign w:val="bottom"/>
          </w:tcPr>
          <w:p w:rsidR="00DE1CD0" w:rsidRPr="008C7F09" w:rsidRDefault="00D7385D" w:rsidP="008C7F09">
            <w:pPr>
              <w:spacing w:before="120" w:after="100" w:afterAutospacing="1"/>
              <w:ind w:right="170"/>
              <w:jc w:val="right"/>
              <w:rPr>
                <w:rFonts w:ascii="Arial" w:hAnsi="Arial"/>
                <w:b/>
                <w:sz w:val="24"/>
                <w:szCs w:val="24"/>
                <w:u w:color="000000"/>
              </w:rPr>
            </w:pPr>
            <w:r>
              <w:rPr>
                <w:rFonts w:ascii="Arial" w:hAnsi="Arial"/>
                <w:b/>
                <w:sz w:val="24"/>
                <w:szCs w:val="24"/>
                <w:u w:color="000000"/>
              </w:rPr>
              <w:t>80</w:t>
            </w:r>
          </w:p>
        </w:tc>
      </w:tr>
      <w:tr w:rsidR="00DE1CD0" w:rsidRPr="003A528B" w:rsidTr="008C7F09">
        <w:tc>
          <w:tcPr>
            <w:tcW w:w="6912" w:type="dxa"/>
            <w:tcBorders>
              <w:top w:val="dotted" w:sz="4" w:space="0" w:color="auto"/>
              <w:bottom w:val="dotted" w:sz="4" w:space="0" w:color="auto"/>
            </w:tcBorders>
          </w:tcPr>
          <w:p w:rsidR="00DE1CD0" w:rsidRPr="00B619FF" w:rsidRDefault="009848E4" w:rsidP="00960163">
            <w:pPr>
              <w:spacing w:before="120" w:after="100" w:afterAutospacing="1" w:line="280" w:lineRule="auto"/>
              <w:jc w:val="both"/>
              <w:rPr>
                <w:rFonts w:ascii="Arial" w:hAnsi="Arial"/>
                <w:b/>
                <w:sz w:val="24"/>
                <w:szCs w:val="24"/>
                <w:u w:color="000000"/>
              </w:rPr>
            </w:pPr>
            <w:r w:rsidRPr="009848E4">
              <w:rPr>
                <w:rFonts w:ascii="Arial" w:hAnsi="Arial"/>
                <w:b/>
                <w:sz w:val="24"/>
                <w:szCs w:val="24"/>
                <w:u w:color="000000"/>
              </w:rPr>
              <w:t xml:space="preserve">Aguisín 4 – Liosta Oifigí na Seirbhíse Idirghabhála </w:t>
            </w:r>
          </w:p>
        </w:tc>
        <w:tc>
          <w:tcPr>
            <w:tcW w:w="1933" w:type="dxa"/>
            <w:tcBorders>
              <w:top w:val="dotted" w:sz="4" w:space="0" w:color="auto"/>
              <w:bottom w:val="dotted" w:sz="4" w:space="0" w:color="auto"/>
            </w:tcBorders>
            <w:vAlign w:val="bottom"/>
          </w:tcPr>
          <w:p w:rsidR="00DE1CD0" w:rsidRPr="008C7F09" w:rsidRDefault="00D7385D" w:rsidP="008C7F09">
            <w:pPr>
              <w:spacing w:before="120" w:after="100" w:afterAutospacing="1"/>
              <w:ind w:right="170"/>
              <w:jc w:val="right"/>
              <w:rPr>
                <w:rFonts w:ascii="Arial" w:hAnsi="Arial"/>
                <w:b/>
                <w:sz w:val="24"/>
                <w:szCs w:val="24"/>
                <w:u w:color="000000"/>
              </w:rPr>
            </w:pPr>
            <w:r>
              <w:rPr>
                <w:rFonts w:ascii="Arial" w:hAnsi="Arial"/>
                <w:b/>
                <w:sz w:val="24"/>
                <w:szCs w:val="24"/>
                <w:u w:color="000000"/>
              </w:rPr>
              <w:t>86</w:t>
            </w:r>
          </w:p>
        </w:tc>
      </w:tr>
    </w:tbl>
    <w:p w:rsidR="008E1610" w:rsidRDefault="008E1610" w:rsidP="007A4A8F">
      <w:pPr>
        <w:spacing w:after="120"/>
        <w:jc w:val="both"/>
        <w:outlineLvl w:val="0"/>
        <w:rPr>
          <w:rFonts w:ascii="Arial" w:hAnsi="Arial"/>
          <w:color w:val="000000"/>
          <w:sz w:val="24"/>
          <w:szCs w:val="20"/>
          <w:u w:color="000000"/>
        </w:rPr>
      </w:pPr>
    </w:p>
    <w:p w:rsidR="00037AFC" w:rsidRDefault="00037AFC" w:rsidP="007A4A8F">
      <w:pPr>
        <w:spacing w:after="120"/>
        <w:jc w:val="both"/>
        <w:outlineLvl w:val="0"/>
        <w:rPr>
          <w:rFonts w:ascii="Arial" w:hAnsi="Arial"/>
          <w:color w:val="000000"/>
          <w:sz w:val="24"/>
          <w:szCs w:val="20"/>
          <w:u w:color="000000"/>
        </w:rPr>
      </w:pPr>
    </w:p>
    <w:p w:rsidR="00037AFC" w:rsidRDefault="00037AFC" w:rsidP="007A4A8F">
      <w:pPr>
        <w:spacing w:after="120"/>
        <w:jc w:val="both"/>
        <w:outlineLvl w:val="0"/>
        <w:rPr>
          <w:rFonts w:ascii="Arial" w:hAnsi="Arial"/>
          <w:color w:val="000000"/>
          <w:sz w:val="24"/>
          <w:szCs w:val="20"/>
          <w:u w:color="000000"/>
        </w:rPr>
      </w:pPr>
    </w:p>
    <w:p w:rsidR="008D33BC" w:rsidRPr="00B619FF" w:rsidRDefault="008D33BC" w:rsidP="007A4A8F">
      <w:pPr>
        <w:spacing w:after="120"/>
        <w:jc w:val="both"/>
        <w:outlineLvl w:val="0"/>
        <w:rPr>
          <w:rFonts w:ascii="Arial" w:hAnsi="Arial"/>
          <w:color w:val="000000"/>
          <w:sz w:val="24"/>
          <w:szCs w:val="20"/>
          <w:u w:color="000000"/>
        </w:rPr>
      </w:pPr>
    </w:p>
    <w:p w:rsidR="00D06E04" w:rsidRDefault="00D06E04" w:rsidP="00DE43C5">
      <w:pPr>
        <w:spacing w:after="120"/>
        <w:rPr>
          <w:rFonts w:ascii="Arial" w:hAnsi="Arial" w:cs="Arial"/>
          <w:b/>
          <w:sz w:val="36"/>
          <w:szCs w:val="36"/>
        </w:rPr>
      </w:pPr>
    </w:p>
    <w:p w:rsidR="00D06E04" w:rsidRDefault="00D06E04" w:rsidP="00DE43C5">
      <w:pPr>
        <w:spacing w:after="120"/>
        <w:rPr>
          <w:rFonts w:ascii="Arial" w:hAnsi="Arial" w:cs="Arial"/>
          <w:b/>
          <w:sz w:val="36"/>
          <w:szCs w:val="36"/>
        </w:rPr>
      </w:pPr>
    </w:p>
    <w:p w:rsidR="00D06E04" w:rsidRDefault="00D06E04" w:rsidP="00DE43C5">
      <w:pPr>
        <w:spacing w:after="120"/>
        <w:rPr>
          <w:rFonts w:ascii="Arial" w:hAnsi="Arial" w:cs="Arial"/>
          <w:b/>
          <w:sz w:val="36"/>
          <w:szCs w:val="36"/>
        </w:rPr>
      </w:pPr>
    </w:p>
    <w:p w:rsidR="00D06E04" w:rsidRDefault="00D06E04" w:rsidP="00DE43C5">
      <w:pPr>
        <w:spacing w:after="120"/>
        <w:rPr>
          <w:rFonts w:ascii="Arial" w:hAnsi="Arial" w:cs="Arial"/>
          <w:b/>
          <w:sz w:val="36"/>
          <w:szCs w:val="36"/>
        </w:rPr>
      </w:pPr>
    </w:p>
    <w:p w:rsidR="00D06E04" w:rsidRDefault="00D06E04" w:rsidP="00DE43C5">
      <w:pPr>
        <w:spacing w:after="120"/>
        <w:rPr>
          <w:rFonts w:ascii="Arial" w:hAnsi="Arial" w:cs="Arial"/>
          <w:b/>
          <w:sz w:val="36"/>
          <w:szCs w:val="36"/>
        </w:rPr>
      </w:pPr>
    </w:p>
    <w:p w:rsidR="00664554" w:rsidRDefault="00664554" w:rsidP="00DE43C5">
      <w:pPr>
        <w:spacing w:after="120"/>
        <w:rPr>
          <w:rFonts w:ascii="Arial" w:hAnsi="Arial" w:cs="Arial"/>
          <w:b/>
          <w:sz w:val="36"/>
          <w:szCs w:val="36"/>
        </w:rPr>
      </w:pPr>
    </w:p>
    <w:p w:rsidR="00664554" w:rsidRDefault="00664554" w:rsidP="00DE43C5">
      <w:pPr>
        <w:spacing w:after="120"/>
        <w:rPr>
          <w:rFonts w:ascii="Arial" w:hAnsi="Arial" w:cs="Arial"/>
          <w:b/>
          <w:sz w:val="36"/>
          <w:szCs w:val="36"/>
        </w:rPr>
      </w:pPr>
    </w:p>
    <w:p w:rsidR="00C1667D" w:rsidRPr="008D33BC" w:rsidRDefault="00960163" w:rsidP="00DE43C5">
      <w:pPr>
        <w:spacing w:after="120"/>
        <w:rPr>
          <w:rFonts w:ascii="Arial" w:hAnsi="Arial" w:cs="Arial"/>
          <w:b/>
          <w:sz w:val="36"/>
          <w:szCs w:val="36"/>
        </w:rPr>
      </w:pPr>
      <w:r w:rsidRPr="008D33BC">
        <w:rPr>
          <w:rFonts w:ascii="Arial" w:hAnsi="Arial" w:cs="Arial"/>
          <w:b/>
          <w:sz w:val="36"/>
          <w:szCs w:val="36"/>
        </w:rPr>
        <w:t>Forbhreathnú</w:t>
      </w:r>
    </w:p>
    <w:p w:rsidR="005A1C12" w:rsidRPr="00B619FF" w:rsidRDefault="00960163" w:rsidP="00DE43C5">
      <w:pPr>
        <w:pStyle w:val="ARSectionTitle"/>
        <w:spacing w:after="120" w:line="276" w:lineRule="auto"/>
        <w:rPr>
          <w:rFonts w:ascii="Arial" w:hAnsi="Arial" w:cs="Arial"/>
          <w:sz w:val="24"/>
          <w:szCs w:val="24"/>
        </w:rPr>
      </w:pPr>
      <w:r w:rsidRPr="00960163">
        <w:rPr>
          <w:rFonts w:ascii="Arial" w:hAnsi="Arial" w:cs="Arial"/>
          <w:sz w:val="24"/>
          <w:szCs w:val="24"/>
        </w:rPr>
        <w:t>Feidhm agus Cuspóir</w:t>
      </w:r>
    </w:p>
    <w:p w:rsidR="00C1667D" w:rsidRPr="00B619FF" w:rsidRDefault="00960163" w:rsidP="00DE43C5">
      <w:pPr>
        <w:pStyle w:val="AnnualReport2014"/>
        <w:spacing w:after="120" w:line="276" w:lineRule="auto"/>
        <w:jc w:val="left"/>
        <w:rPr>
          <w:rFonts w:ascii="Arial" w:hAnsi="Arial" w:cs="Arial"/>
          <w:sz w:val="24"/>
          <w:szCs w:val="24"/>
        </w:rPr>
      </w:pPr>
      <w:r w:rsidRPr="00F514D7">
        <w:rPr>
          <w:rFonts w:ascii="Arial" w:hAnsi="Arial" w:cs="Arial"/>
          <w:sz w:val="24"/>
          <w:szCs w:val="24"/>
        </w:rPr>
        <w:t xml:space="preserve">Is é an Bord um Chúnamh Dlíthiúil an comhlacht reachtúil neamhspleách atá freagrach as cúnamh dlíthiúil sibhialta agus comhairle a chur ar fáil do dhaoine ar acmhainn mheasartha, i gcomhréir le forálacha an Achta um Chúnamh Dlíthiúil Sibhialta, 1995 (“an tAcht”). </w:t>
      </w:r>
      <w:r w:rsidR="00C1667D" w:rsidRPr="00B619FF">
        <w:rPr>
          <w:rFonts w:ascii="Arial" w:hAnsi="Arial" w:cs="Arial"/>
          <w:sz w:val="24"/>
          <w:szCs w:val="24"/>
        </w:rPr>
        <w:t xml:space="preserve"> </w:t>
      </w:r>
      <w:r w:rsidRPr="00F514D7">
        <w:rPr>
          <w:rFonts w:ascii="Arial" w:hAnsi="Arial" w:cs="Arial"/>
          <w:sz w:val="24"/>
          <w:szCs w:val="24"/>
        </w:rPr>
        <w:t>Rinneadh Alt 54 den Acht a leasú leis an Acht um an Dlí Sibhialta (Forálacha Ilghnéit</w:t>
      </w:r>
      <w:r w:rsidR="001E2B9C" w:rsidRPr="00F514D7">
        <w:rPr>
          <w:rFonts w:ascii="Arial" w:hAnsi="Arial" w:cs="Arial"/>
          <w:sz w:val="24"/>
          <w:szCs w:val="24"/>
        </w:rPr>
        <w:t>h</w:t>
      </w:r>
      <w:r w:rsidRPr="00F514D7">
        <w:rPr>
          <w:rFonts w:ascii="Arial" w:hAnsi="Arial" w:cs="Arial"/>
          <w:sz w:val="24"/>
          <w:szCs w:val="24"/>
        </w:rPr>
        <w:t>eacha), 2011 agus leag sin cúram breise ar an mBord seirbhís idirghabhála teaghlaigh a sholáthar.</w:t>
      </w:r>
      <w:r w:rsidR="00C1667D" w:rsidRPr="00B619FF">
        <w:rPr>
          <w:rFonts w:ascii="Arial" w:hAnsi="Arial" w:cs="Arial"/>
          <w:sz w:val="24"/>
          <w:szCs w:val="24"/>
        </w:rPr>
        <w:t xml:space="preserve"> </w:t>
      </w:r>
      <w:r w:rsidR="001E2B9C" w:rsidRPr="00F514D7">
        <w:rPr>
          <w:rFonts w:ascii="Arial" w:hAnsi="Arial" w:cs="Arial"/>
          <w:sz w:val="24"/>
          <w:szCs w:val="24"/>
        </w:rPr>
        <w:t>Táthar ag cur de bhreis le sainchúram an Bhoird faoi láthair, i ndiaidh chinneadh an Rialtais in 2010, chun bainistíocht agus riarachán na Scéimeanna um Chúnamh Dlíthiúil Coiriúil a chuimsiú ann, a bhí á riar ag an Roinn Dlí agus Cirt agus Comhionannas roimhe seo.</w:t>
      </w:r>
      <w:r w:rsidR="00536C9C" w:rsidRPr="00B619FF">
        <w:rPr>
          <w:rFonts w:ascii="Arial" w:hAnsi="Arial" w:cs="Arial"/>
          <w:sz w:val="24"/>
          <w:szCs w:val="24"/>
        </w:rPr>
        <w:t xml:space="preserve"> </w:t>
      </w:r>
      <w:r w:rsidR="001E2B9C" w:rsidRPr="00F514D7">
        <w:rPr>
          <w:rFonts w:ascii="Arial" w:hAnsi="Arial" w:cs="Arial"/>
          <w:sz w:val="24"/>
          <w:szCs w:val="24"/>
        </w:rPr>
        <w:t xml:space="preserve">Aistríodh an fhreagracht as riar Scéim Chomhairle Dlí Stáisiúin na nGardaí chuig an mBord an 1 Deireadh Fómhair 2011 agus as an Scéim um Chúnamh Dlíthiúil – Saincheisteanna Coimeádta (Scéim an Ard-Aighne roimhe seo) an 1 Meitheamh 2012. </w:t>
      </w:r>
      <w:r w:rsidR="00603B65" w:rsidRPr="00F514D7">
        <w:rPr>
          <w:rFonts w:ascii="Arial" w:hAnsi="Arial" w:cs="Arial"/>
          <w:sz w:val="24"/>
          <w:szCs w:val="24"/>
        </w:rPr>
        <w:t>Aistríodh an fh</w:t>
      </w:r>
      <w:r w:rsidR="001E2B9C" w:rsidRPr="00F514D7">
        <w:rPr>
          <w:rFonts w:ascii="Arial" w:hAnsi="Arial" w:cs="Arial"/>
          <w:sz w:val="24"/>
          <w:szCs w:val="24"/>
        </w:rPr>
        <w:t>reagracht as riaradh Scéim Ad-hoc um Chúnamh Dlíthiúil an Bhiúró um Shócmhainní Coiriúla chuig an mBord an 1 Eanáir 2014.</w:t>
      </w:r>
    </w:p>
    <w:p w:rsidR="00C1667D" w:rsidRPr="00B619FF" w:rsidRDefault="00603B65" w:rsidP="00DE43C5">
      <w:pPr>
        <w:pStyle w:val="AnnualReport2014"/>
        <w:spacing w:after="120" w:line="276" w:lineRule="auto"/>
        <w:jc w:val="left"/>
        <w:rPr>
          <w:rFonts w:ascii="Arial" w:hAnsi="Arial" w:cs="Arial"/>
          <w:sz w:val="24"/>
          <w:szCs w:val="24"/>
        </w:rPr>
      </w:pPr>
      <w:r w:rsidRPr="00F514D7">
        <w:rPr>
          <w:rFonts w:ascii="Arial" w:hAnsi="Arial" w:cs="Arial"/>
          <w:sz w:val="24"/>
          <w:szCs w:val="24"/>
        </w:rPr>
        <w:t>Is éard is comhairle dlí ann ná comhairle ar bith ó bhéal nó i scríbhinn a thugann aturnae nó abhcóide, lena n-áirítear litreacha a scríobh agus idirbheartaíochtaí a dhéanamh.</w:t>
      </w:r>
    </w:p>
    <w:p w:rsidR="00C1667D" w:rsidRPr="00B619FF" w:rsidRDefault="00603B65" w:rsidP="00DE43C5">
      <w:pPr>
        <w:pStyle w:val="AnnualReport2014"/>
        <w:spacing w:after="120" w:line="276" w:lineRule="auto"/>
        <w:jc w:val="left"/>
        <w:rPr>
          <w:rFonts w:ascii="Arial" w:hAnsi="Arial" w:cs="Arial"/>
          <w:sz w:val="24"/>
          <w:szCs w:val="24"/>
        </w:rPr>
      </w:pPr>
      <w:r w:rsidRPr="00F514D7">
        <w:rPr>
          <w:rFonts w:ascii="Arial" w:hAnsi="Arial" w:cs="Arial"/>
          <w:sz w:val="24"/>
          <w:szCs w:val="24"/>
        </w:rPr>
        <w:t>Is éard is cúnamh dlíthiúil ann ná nuair a dhéanann aturnae nó abhcóide ionadaíocht thar ceann duine in imeachtaí cúirte.</w:t>
      </w:r>
      <w:r w:rsidR="00C1667D" w:rsidRPr="00B619FF">
        <w:rPr>
          <w:rFonts w:ascii="Arial" w:hAnsi="Arial" w:cs="Arial"/>
          <w:sz w:val="24"/>
          <w:szCs w:val="24"/>
        </w:rPr>
        <w:t xml:space="preserve">  </w:t>
      </w:r>
      <w:r w:rsidRPr="00F514D7">
        <w:rPr>
          <w:rFonts w:ascii="Arial" w:hAnsi="Arial" w:cs="Arial"/>
          <w:sz w:val="24"/>
          <w:szCs w:val="24"/>
        </w:rPr>
        <w:t>Caithfidh duine deimhniú um chúnamh dlíthiúil a fháil ar dtús, ina sonraítear na seirbhísí dlí atá á ndeonú, agus, i gcásanna sibhialta, ní mór dó/di an ranníocaíocht um chúnamh dlíthiúil a shonraítear sa deimhniú a íoc.</w:t>
      </w:r>
      <w:r w:rsidR="00C1667D" w:rsidRPr="00B619FF">
        <w:rPr>
          <w:rFonts w:ascii="Arial" w:hAnsi="Arial" w:cs="Arial"/>
          <w:sz w:val="24"/>
          <w:szCs w:val="24"/>
        </w:rPr>
        <w:t xml:space="preserve">  </w:t>
      </w:r>
    </w:p>
    <w:p w:rsidR="00C1667D" w:rsidRDefault="00603B65" w:rsidP="00DE43C5">
      <w:pPr>
        <w:pStyle w:val="AnnualReport2014"/>
        <w:spacing w:after="120" w:line="276" w:lineRule="auto"/>
        <w:jc w:val="left"/>
        <w:rPr>
          <w:rFonts w:ascii="Arial" w:hAnsi="Arial" w:cs="Arial"/>
          <w:sz w:val="24"/>
          <w:szCs w:val="24"/>
        </w:rPr>
      </w:pPr>
      <w:r w:rsidRPr="00F514D7">
        <w:rPr>
          <w:rFonts w:ascii="Arial" w:hAnsi="Arial" w:cs="Arial"/>
          <w:sz w:val="24"/>
          <w:szCs w:val="24"/>
        </w:rPr>
        <w:t>Déantar seirbhísí dlí a sholáthar thar raon fairsing cúrsaí dlí shibhialta.</w:t>
      </w:r>
    </w:p>
    <w:p w:rsidR="00C1667D" w:rsidRPr="00B619FF" w:rsidRDefault="00603B65" w:rsidP="00DE43C5">
      <w:pPr>
        <w:pStyle w:val="ListParagraph"/>
        <w:numPr>
          <w:ilvl w:val="0"/>
          <w:numId w:val="3"/>
        </w:numPr>
        <w:spacing w:after="120"/>
        <w:rPr>
          <w:rFonts w:ascii="Arial" w:hAnsi="Arial" w:cs="Arial"/>
          <w:b/>
          <w:bCs/>
          <w:sz w:val="24"/>
          <w:szCs w:val="24"/>
        </w:rPr>
      </w:pPr>
      <w:r w:rsidRPr="00E65C45">
        <w:rPr>
          <w:rFonts w:ascii="Arial" w:hAnsi="Arial" w:cs="Arial"/>
          <w:b/>
          <w:bCs/>
          <w:sz w:val="24"/>
          <w:szCs w:val="24"/>
        </w:rPr>
        <w:t>Soláthar Seirbhíse</w:t>
      </w:r>
    </w:p>
    <w:p w:rsidR="00C1667D" w:rsidRPr="00B619FF" w:rsidRDefault="00603B65" w:rsidP="00DE43C5">
      <w:pPr>
        <w:pStyle w:val="AnnualReport2014"/>
        <w:spacing w:after="120" w:line="276" w:lineRule="auto"/>
        <w:jc w:val="left"/>
        <w:rPr>
          <w:rFonts w:ascii="Arial" w:hAnsi="Arial" w:cs="Arial"/>
          <w:sz w:val="24"/>
          <w:szCs w:val="24"/>
        </w:rPr>
      </w:pPr>
      <w:r w:rsidRPr="00E65C45">
        <w:rPr>
          <w:rFonts w:ascii="Arial" w:hAnsi="Arial" w:cs="Arial"/>
          <w:sz w:val="24"/>
          <w:szCs w:val="24"/>
        </w:rPr>
        <w:t>Den chuid is mó, cuireann aturnaetha atá fostaithe ag an mBord comhairle dlí agus cúnamh dlíthiúil ar fáil trí líonra d’ionaid dlí.</w:t>
      </w:r>
      <w:r w:rsidR="00C1667D" w:rsidRPr="00B619FF">
        <w:rPr>
          <w:rFonts w:ascii="Arial" w:hAnsi="Arial" w:cs="Arial"/>
          <w:sz w:val="24"/>
          <w:szCs w:val="24"/>
        </w:rPr>
        <w:t xml:space="preserve"> </w:t>
      </w:r>
      <w:r w:rsidR="00370023">
        <w:rPr>
          <w:rFonts w:ascii="Arial" w:hAnsi="Arial" w:cs="Arial"/>
          <w:sz w:val="24"/>
          <w:szCs w:val="24"/>
        </w:rPr>
        <w:t>Tá 30</w:t>
      </w:r>
      <w:r w:rsidRPr="00E65C45">
        <w:rPr>
          <w:rFonts w:ascii="Arial" w:hAnsi="Arial" w:cs="Arial"/>
          <w:sz w:val="24"/>
          <w:szCs w:val="24"/>
        </w:rPr>
        <w:t xml:space="preserve"> ionad lánaimseartha dlí agus 12 ionad pháirtaimseartha dlí ann.</w:t>
      </w:r>
      <w:r w:rsidR="00C1667D" w:rsidRPr="00B619FF">
        <w:rPr>
          <w:rFonts w:ascii="Arial" w:hAnsi="Arial" w:cs="Arial"/>
          <w:sz w:val="24"/>
          <w:szCs w:val="24"/>
        </w:rPr>
        <w:t xml:space="preserve"> </w:t>
      </w:r>
      <w:r w:rsidRPr="00E65C45">
        <w:rPr>
          <w:rFonts w:ascii="Arial" w:hAnsi="Arial" w:cs="Arial"/>
          <w:sz w:val="24"/>
          <w:szCs w:val="24"/>
        </w:rPr>
        <w:t>Cuireann aturnaetha atá i mbun cleachtas príobháideach seirbhís chomhlántach ar fáil. Fostaíonn an Bord iad ar bhonn cás ar chás.</w:t>
      </w:r>
      <w:r w:rsidR="00C1667D" w:rsidRPr="00B619FF">
        <w:rPr>
          <w:rFonts w:ascii="Arial" w:hAnsi="Arial" w:cs="Arial"/>
          <w:sz w:val="24"/>
          <w:szCs w:val="24"/>
        </w:rPr>
        <w:t xml:space="preserve"> </w:t>
      </w:r>
    </w:p>
    <w:p w:rsidR="00C1667D" w:rsidRPr="00B619FF" w:rsidRDefault="00603B65" w:rsidP="00DE43C5">
      <w:pPr>
        <w:pStyle w:val="AnnualReport2014"/>
        <w:spacing w:after="120" w:line="276" w:lineRule="auto"/>
        <w:jc w:val="left"/>
        <w:rPr>
          <w:rFonts w:ascii="Arial" w:hAnsi="Arial" w:cs="Arial"/>
          <w:sz w:val="24"/>
          <w:szCs w:val="24"/>
        </w:rPr>
      </w:pPr>
      <w:r w:rsidRPr="00E65C45">
        <w:rPr>
          <w:rFonts w:ascii="Arial" w:hAnsi="Arial" w:cs="Arial"/>
          <w:sz w:val="24"/>
          <w:szCs w:val="24"/>
        </w:rPr>
        <w:t xml:space="preserve">Tá speisialtacht tearmainn sna hoifigí </w:t>
      </w:r>
      <w:r w:rsidR="00AF5132" w:rsidRPr="00E65C45">
        <w:rPr>
          <w:rFonts w:ascii="Arial" w:hAnsi="Arial" w:cs="Arial"/>
          <w:sz w:val="24"/>
          <w:szCs w:val="24"/>
        </w:rPr>
        <w:t xml:space="preserve">sonracha dlí </w:t>
      </w:r>
      <w:r w:rsidRPr="00E65C45">
        <w:rPr>
          <w:rFonts w:ascii="Arial" w:hAnsi="Arial" w:cs="Arial"/>
          <w:sz w:val="24"/>
          <w:szCs w:val="24"/>
        </w:rPr>
        <w:t>i mBaile Átha Cliath, Corcaigh agus Gaillimh agus tá aonaid thiomnaithe freisin ann i mBaile Átha Cliath</w:t>
      </w:r>
      <w:r w:rsidR="00AF5132" w:rsidRPr="00E65C45">
        <w:rPr>
          <w:rFonts w:ascii="Arial" w:hAnsi="Arial" w:cs="Arial"/>
          <w:sz w:val="24"/>
          <w:szCs w:val="24"/>
        </w:rPr>
        <w:t>, anuas ar an hionaid dlí,</w:t>
      </w:r>
      <w:r w:rsidRPr="00E65C45">
        <w:rPr>
          <w:rFonts w:ascii="Arial" w:hAnsi="Arial" w:cs="Arial"/>
          <w:sz w:val="24"/>
          <w:szCs w:val="24"/>
        </w:rPr>
        <w:t xml:space="preserve"> a bhíonn ag plé le cásanna faillí leighis agus cásanna leanaí ar baol dóibh go dtabharfaí faoi chúram an Stáit iad.</w:t>
      </w:r>
      <w:r w:rsidR="00DD527C" w:rsidRPr="00B619FF">
        <w:rPr>
          <w:rFonts w:ascii="Arial" w:hAnsi="Arial" w:cs="Arial"/>
          <w:sz w:val="24"/>
          <w:szCs w:val="24"/>
        </w:rPr>
        <w:t xml:space="preserve"> </w:t>
      </w:r>
      <w:r w:rsidR="00AF5132" w:rsidRPr="00E65C45">
        <w:rPr>
          <w:rFonts w:ascii="Arial" w:hAnsi="Arial" w:cs="Arial"/>
          <w:sz w:val="24"/>
          <w:szCs w:val="24"/>
        </w:rPr>
        <w:t>I gcaitheamh na bliana 2014, bunaíodh oifig chun déileáil le ceisteanna díobhála pearsanta seachas faillí leighis.</w:t>
      </w:r>
      <w:r w:rsidR="00403A88" w:rsidRPr="00B619FF">
        <w:rPr>
          <w:rFonts w:ascii="Arial" w:hAnsi="Arial" w:cs="Arial"/>
          <w:sz w:val="24"/>
          <w:szCs w:val="24"/>
        </w:rPr>
        <w:t xml:space="preserve"> </w:t>
      </w:r>
    </w:p>
    <w:p w:rsidR="008D33BC" w:rsidRDefault="008D33BC" w:rsidP="00DE43C5">
      <w:pPr>
        <w:pStyle w:val="AnnualReport2014"/>
        <w:spacing w:after="120" w:line="276" w:lineRule="auto"/>
        <w:jc w:val="left"/>
        <w:rPr>
          <w:rFonts w:ascii="Arial" w:hAnsi="Arial" w:cs="Arial"/>
          <w:sz w:val="24"/>
          <w:szCs w:val="24"/>
        </w:rPr>
      </w:pPr>
    </w:p>
    <w:p w:rsidR="00C1667D" w:rsidRPr="00B619FF" w:rsidRDefault="00AF5132" w:rsidP="00DE43C5">
      <w:pPr>
        <w:pStyle w:val="AnnualReport2014"/>
        <w:spacing w:after="120" w:line="276" w:lineRule="auto"/>
        <w:jc w:val="left"/>
        <w:rPr>
          <w:rFonts w:ascii="Arial" w:hAnsi="Arial" w:cs="Arial"/>
          <w:sz w:val="24"/>
          <w:szCs w:val="24"/>
        </w:rPr>
      </w:pPr>
      <w:r w:rsidRPr="00E65C45">
        <w:rPr>
          <w:rFonts w:ascii="Arial" w:hAnsi="Arial" w:cs="Arial"/>
          <w:sz w:val="24"/>
          <w:szCs w:val="24"/>
        </w:rPr>
        <w:lastRenderedPageBreak/>
        <w:t>Oibríonn an Bord Ionad speisialaithe Cáipéisíochta Dídeanaithe, freisin, a chuireann seirbhís ghairmiúil neamhspleách taighde agus leabharlainne ar fáil do na príomhchomhlachtaí ar fad a bhfuil baint acu sa phróiseas tearmainn.</w:t>
      </w:r>
    </w:p>
    <w:p w:rsidR="00C1667D" w:rsidRPr="00B619FF" w:rsidRDefault="00AF5132" w:rsidP="00DE43C5">
      <w:pPr>
        <w:pStyle w:val="AnnualReport2014"/>
        <w:spacing w:after="120" w:line="276" w:lineRule="auto"/>
        <w:jc w:val="left"/>
        <w:rPr>
          <w:rFonts w:ascii="Arial" w:hAnsi="Arial" w:cs="Arial"/>
          <w:sz w:val="24"/>
          <w:szCs w:val="24"/>
        </w:rPr>
      </w:pPr>
      <w:r w:rsidRPr="00E65C45">
        <w:rPr>
          <w:rFonts w:ascii="Arial" w:hAnsi="Arial" w:cs="Arial"/>
          <w:sz w:val="24"/>
          <w:szCs w:val="24"/>
        </w:rPr>
        <w:t>An 1 Samhain 2011, aistríodh an fhreagracht i leith na Seirbhíse Idirghabhála Teaghlaigh (SIT) go dtí an Bord um Chúnamh Dlíthiúil ar ordú ón Aire a thug éifeacht don Acht um an Dlí Sibhialta (Forálacha Ilghnéitheacha), 2011. Soláthraí</w:t>
      </w:r>
      <w:r w:rsidR="002538F3" w:rsidRPr="00E65C45">
        <w:rPr>
          <w:rFonts w:ascii="Arial" w:hAnsi="Arial" w:cs="Arial"/>
          <w:sz w:val="24"/>
          <w:szCs w:val="24"/>
        </w:rPr>
        <w:t xml:space="preserve">tear </w:t>
      </w:r>
      <w:r w:rsidRPr="00E65C45">
        <w:rPr>
          <w:rFonts w:ascii="Arial" w:hAnsi="Arial" w:cs="Arial"/>
          <w:sz w:val="24"/>
          <w:szCs w:val="24"/>
        </w:rPr>
        <w:t xml:space="preserve">seirbhísí </w:t>
      </w:r>
      <w:r w:rsidR="002538F3" w:rsidRPr="00E65C45">
        <w:rPr>
          <w:rFonts w:ascii="Arial" w:hAnsi="Arial" w:cs="Arial"/>
          <w:sz w:val="24"/>
          <w:szCs w:val="24"/>
        </w:rPr>
        <w:t xml:space="preserve">idirghabhála teaghlaigh </w:t>
      </w:r>
      <w:r w:rsidRPr="00E65C45">
        <w:rPr>
          <w:rFonts w:ascii="Arial" w:hAnsi="Arial" w:cs="Arial"/>
          <w:sz w:val="24"/>
          <w:szCs w:val="24"/>
        </w:rPr>
        <w:t xml:space="preserve">trí bhíthin </w:t>
      </w:r>
      <w:r w:rsidR="002538F3" w:rsidRPr="00E65C45">
        <w:rPr>
          <w:rFonts w:ascii="Arial" w:hAnsi="Arial" w:cs="Arial"/>
          <w:sz w:val="24"/>
          <w:szCs w:val="24"/>
        </w:rPr>
        <w:t>oc</w:t>
      </w:r>
      <w:r w:rsidRPr="00E65C45">
        <w:rPr>
          <w:rFonts w:ascii="Arial" w:hAnsi="Arial" w:cs="Arial"/>
          <w:sz w:val="24"/>
          <w:szCs w:val="24"/>
        </w:rPr>
        <w:t>ht n-oifig lánaimseartha agus naoi n-oifig pháirtaimseartha.</w:t>
      </w:r>
      <w:r w:rsidR="00C1667D" w:rsidRPr="00B619FF">
        <w:rPr>
          <w:rFonts w:ascii="Arial" w:hAnsi="Arial" w:cs="Arial"/>
          <w:sz w:val="24"/>
          <w:szCs w:val="24"/>
        </w:rPr>
        <w:t xml:space="preserve"> </w:t>
      </w:r>
    </w:p>
    <w:p w:rsidR="00C1667D" w:rsidRPr="00B619FF" w:rsidRDefault="002538F3" w:rsidP="00DE43C5">
      <w:pPr>
        <w:pStyle w:val="AnnualReport2014"/>
        <w:spacing w:after="120" w:line="276" w:lineRule="auto"/>
        <w:jc w:val="left"/>
      </w:pPr>
      <w:r w:rsidRPr="00E65C45">
        <w:rPr>
          <w:rFonts w:ascii="Arial" w:hAnsi="Arial" w:cs="Arial"/>
          <w:sz w:val="24"/>
          <w:szCs w:val="24"/>
        </w:rPr>
        <w:t>Déanann aturnaetha agus abhcóidí príobháideacha an tseirbhís a sholáthar s</w:t>
      </w:r>
      <w:r w:rsidR="00506551" w:rsidRPr="00E65C45">
        <w:rPr>
          <w:rFonts w:ascii="Arial" w:hAnsi="Arial" w:cs="Arial"/>
          <w:sz w:val="24"/>
          <w:szCs w:val="24"/>
        </w:rPr>
        <w:t>n</w:t>
      </w:r>
      <w:r w:rsidRPr="00E65C45">
        <w:rPr>
          <w:rFonts w:ascii="Arial" w:hAnsi="Arial" w:cs="Arial"/>
          <w:sz w:val="24"/>
          <w:szCs w:val="24"/>
        </w:rPr>
        <w:t xml:space="preserve">a </w:t>
      </w:r>
      <w:r w:rsidR="00506551" w:rsidRPr="00E65C45">
        <w:rPr>
          <w:rFonts w:ascii="Arial" w:hAnsi="Arial" w:cs="Arial"/>
          <w:sz w:val="24"/>
          <w:szCs w:val="24"/>
        </w:rPr>
        <w:t>trí</w:t>
      </w:r>
      <w:r w:rsidRPr="00E65C45">
        <w:rPr>
          <w:rFonts w:ascii="Arial" w:hAnsi="Arial" w:cs="Arial"/>
          <w:sz w:val="24"/>
          <w:szCs w:val="24"/>
        </w:rPr>
        <w:t xml:space="preserve"> scéim um Chúnamh Dlíthiúil Coiriúil </w:t>
      </w:r>
      <w:r w:rsidR="006D344B" w:rsidRPr="00E65C45">
        <w:rPr>
          <w:rFonts w:ascii="Arial" w:hAnsi="Arial" w:cs="Arial"/>
          <w:sz w:val="24"/>
          <w:szCs w:val="24"/>
        </w:rPr>
        <w:t>A</w:t>
      </w:r>
      <w:r w:rsidRPr="00E65C45">
        <w:rPr>
          <w:rFonts w:ascii="Arial" w:hAnsi="Arial" w:cs="Arial"/>
          <w:sz w:val="24"/>
          <w:szCs w:val="24"/>
        </w:rPr>
        <w:t>d-</w:t>
      </w:r>
      <w:r w:rsidR="006D344B" w:rsidRPr="00E65C45">
        <w:rPr>
          <w:rFonts w:ascii="Arial" w:hAnsi="Arial" w:cs="Arial"/>
          <w:sz w:val="24"/>
          <w:szCs w:val="24"/>
        </w:rPr>
        <w:t>h</w:t>
      </w:r>
      <w:r w:rsidRPr="00E65C45">
        <w:rPr>
          <w:rFonts w:ascii="Arial" w:hAnsi="Arial" w:cs="Arial"/>
          <w:sz w:val="24"/>
          <w:szCs w:val="24"/>
        </w:rPr>
        <w:t xml:space="preserve">oc atá faoi shainchúram an Bhoird faoi láthair – Scéim Chomhairle Dlí Stáisiúin na nGardaí agus an Scéim um Chúnamh Dlíthiúil – Saincheisteanna Coimeádta, agus </w:t>
      </w:r>
      <w:r w:rsidR="00506551" w:rsidRPr="00E65C45">
        <w:rPr>
          <w:rFonts w:ascii="Arial" w:hAnsi="Arial" w:cs="Arial"/>
          <w:sz w:val="24"/>
          <w:szCs w:val="24"/>
        </w:rPr>
        <w:t xml:space="preserve">Scéim um Chúnamh Dlíthiúil </w:t>
      </w:r>
      <w:r w:rsidR="0091379E" w:rsidRPr="00E65C45">
        <w:rPr>
          <w:rFonts w:ascii="Arial" w:hAnsi="Arial" w:cs="Arial"/>
          <w:sz w:val="24"/>
          <w:szCs w:val="24"/>
        </w:rPr>
        <w:t>an Bhiúró um Shócmhainní Coiriúla</w:t>
      </w:r>
      <w:r w:rsidRPr="00E65C45">
        <w:rPr>
          <w:rFonts w:ascii="Arial" w:hAnsi="Arial" w:cs="Arial"/>
          <w:sz w:val="24"/>
          <w:szCs w:val="24"/>
        </w:rPr>
        <w:t>.</w:t>
      </w:r>
    </w:p>
    <w:p w:rsidR="00C1667D" w:rsidRPr="00B619FF" w:rsidRDefault="006D344B" w:rsidP="00DE43C5">
      <w:pPr>
        <w:pStyle w:val="ListParagraph"/>
        <w:numPr>
          <w:ilvl w:val="0"/>
          <w:numId w:val="3"/>
        </w:numPr>
        <w:spacing w:after="120"/>
        <w:rPr>
          <w:rFonts w:ascii="Arial" w:hAnsi="Arial" w:cs="Arial"/>
          <w:b/>
          <w:bCs/>
          <w:sz w:val="24"/>
          <w:szCs w:val="24"/>
        </w:rPr>
      </w:pPr>
      <w:r w:rsidRPr="00E65C45">
        <w:rPr>
          <w:rFonts w:ascii="Arial" w:hAnsi="Arial" w:cs="Arial"/>
          <w:b/>
          <w:bCs/>
          <w:sz w:val="24"/>
          <w:szCs w:val="24"/>
        </w:rPr>
        <w:t xml:space="preserve">Seirbhísí Dlí </w:t>
      </w:r>
      <w:r w:rsidR="005D748E" w:rsidRPr="00E65C45">
        <w:rPr>
          <w:rFonts w:ascii="Arial" w:hAnsi="Arial" w:cs="Arial"/>
          <w:b/>
          <w:bCs/>
          <w:sz w:val="24"/>
          <w:szCs w:val="24"/>
        </w:rPr>
        <w:t xml:space="preserve">um Chúnamh Dlíthiúil Sibhialta </w:t>
      </w:r>
      <w:r w:rsidRPr="00E65C45">
        <w:rPr>
          <w:rFonts w:ascii="Arial" w:hAnsi="Arial" w:cs="Arial"/>
          <w:b/>
          <w:bCs/>
          <w:sz w:val="24"/>
          <w:szCs w:val="24"/>
        </w:rPr>
        <w:t>a Fháil</w:t>
      </w:r>
      <w:r w:rsidR="00C1667D" w:rsidRPr="00B619FF">
        <w:rPr>
          <w:rFonts w:ascii="Arial" w:hAnsi="Arial" w:cs="Arial"/>
          <w:b/>
          <w:bCs/>
          <w:sz w:val="24"/>
          <w:szCs w:val="24"/>
        </w:rPr>
        <w:t xml:space="preserve"> </w:t>
      </w:r>
    </w:p>
    <w:p w:rsidR="00C1667D" w:rsidRPr="00B619FF" w:rsidRDefault="005D748E" w:rsidP="00DE43C5">
      <w:pPr>
        <w:pStyle w:val="AnnualReport2014"/>
        <w:spacing w:after="120" w:line="276" w:lineRule="auto"/>
        <w:jc w:val="left"/>
        <w:rPr>
          <w:rFonts w:ascii="Arial" w:hAnsi="Arial" w:cs="Arial"/>
          <w:sz w:val="24"/>
          <w:szCs w:val="24"/>
        </w:rPr>
      </w:pPr>
      <w:r w:rsidRPr="00797D7D">
        <w:rPr>
          <w:rFonts w:ascii="Arial" w:hAnsi="Arial" w:cs="Arial"/>
          <w:sz w:val="24"/>
          <w:szCs w:val="24"/>
        </w:rPr>
        <w:t>Caithfidh duine atá ag lorg seirbhísí dlí iarratas a dhéanamh ar cheann ar bith de na hionaid dlí a leagtar amach in Aguisín 3 agus foirm iarratais a chomhlánú, ag sonrú an ábhair lena mbaineann an t-iarratas ar chomhairle dlí agus/nó ar chúnamh dlíthiúil agus ag tabhairt sonraí faoi ioncam agus acmhainní caipitil ar bith.</w:t>
      </w:r>
      <w:r w:rsidR="00C1667D" w:rsidRPr="00B619FF">
        <w:rPr>
          <w:rFonts w:ascii="Arial" w:hAnsi="Arial" w:cs="Arial"/>
          <w:sz w:val="24"/>
          <w:szCs w:val="24"/>
        </w:rPr>
        <w:t xml:space="preserve"> </w:t>
      </w:r>
    </w:p>
    <w:p w:rsidR="00C1667D" w:rsidRPr="00B619FF" w:rsidRDefault="005D748E" w:rsidP="00DE43C5">
      <w:pPr>
        <w:pStyle w:val="AnnualReport2014"/>
        <w:spacing w:after="120" w:line="276" w:lineRule="auto"/>
        <w:jc w:val="left"/>
        <w:rPr>
          <w:rFonts w:ascii="Arial" w:hAnsi="Arial" w:cs="Arial"/>
          <w:sz w:val="24"/>
          <w:szCs w:val="24"/>
        </w:rPr>
      </w:pPr>
      <w:r w:rsidRPr="00797D7D">
        <w:rPr>
          <w:rFonts w:ascii="Arial" w:hAnsi="Arial" w:cs="Arial"/>
          <w:sz w:val="24"/>
          <w:szCs w:val="24"/>
        </w:rPr>
        <w:t xml:space="preserve">Lorgaíonn an Bord a chinntiú go ndéanfar coinne le haturnae a thairiscint do dhuine a cháilíonn i gcomhair cúnamh dlíthiúil sibhialta (seirbhísí dlí) taobh istigh de thréimhse uasta ceithre mhí ón uair a dhéantar an t-iarratas a chur i gcrích nó </w:t>
      </w:r>
      <w:r w:rsidR="00324CC2" w:rsidRPr="00797D7D">
        <w:rPr>
          <w:rFonts w:ascii="Arial" w:hAnsi="Arial" w:cs="Arial"/>
          <w:sz w:val="24"/>
          <w:szCs w:val="24"/>
        </w:rPr>
        <w:t>go ndéanfar comhairle dlí a chur ar tairiscint dó/di níos luaithe mura féidir seirbhísí iomlána dlí a sholáthar laistigh de cheithre mhí</w:t>
      </w:r>
      <w:r w:rsidRPr="00797D7D">
        <w:rPr>
          <w:rFonts w:ascii="Arial" w:hAnsi="Arial" w:cs="Arial"/>
          <w:sz w:val="24"/>
          <w:szCs w:val="24"/>
        </w:rPr>
        <w:t>.</w:t>
      </w:r>
      <w:r w:rsidR="006B6815">
        <w:rPr>
          <w:rFonts w:ascii="Arial" w:hAnsi="Arial" w:cs="Arial"/>
          <w:sz w:val="24"/>
          <w:szCs w:val="24"/>
        </w:rPr>
        <w:t xml:space="preserve"> </w:t>
      </w:r>
      <w:r w:rsidR="00324CC2" w:rsidRPr="00797D7D">
        <w:rPr>
          <w:rFonts w:ascii="Arial" w:hAnsi="Arial" w:cs="Arial"/>
          <w:sz w:val="24"/>
          <w:szCs w:val="24"/>
        </w:rPr>
        <w:t>I gcásanna áirithe, cuirtear seirbhís tosaíochta ar fáil.</w:t>
      </w:r>
      <w:r w:rsidR="00C1667D" w:rsidRPr="00B619FF">
        <w:rPr>
          <w:rFonts w:ascii="Arial" w:hAnsi="Arial" w:cs="Arial"/>
          <w:sz w:val="24"/>
          <w:szCs w:val="24"/>
        </w:rPr>
        <w:t xml:space="preserve"> </w:t>
      </w:r>
      <w:r w:rsidR="00797D7D">
        <w:rPr>
          <w:rFonts w:ascii="Arial" w:hAnsi="Arial" w:cs="Arial"/>
          <w:sz w:val="24"/>
          <w:szCs w:val="24"/>
        </w:rPr>
        <w:t xml:space="preserve">I measc na gcásanna siúd, tá </w:t>
      </w:r>
      <w:r w:rsidR="00324CC2" w:rsidRPr="00797D7D">
        <w:rPr>
          <w:rFonts w:ascii="Arial" w:hAnsi="Arial" w:cs="Arial"/>
          <w:sz w:val="24"/>
          <w:szCs w:val="24"/>
        </w:rPr>
        <w:t>cásanna foréigean teaghlaigh, fuadach leanaí, cásanna a bhaineann le hiarratais ón Stáit chun leanaí a thógáil i gcúram nó cásanna lena mbaineann teorainneacha ama atá ar tí dul in éag.</w:t>
      </w:r>
    </w:p>
    <w:p w:rsidR="00C1667D" w:rsidRPr="00B619FF" w:rsidRDefault="00324CC2" w:rsidP="00DE43C5">
      <w:pPr>
        <w:pStyle w:val="ListParagraph"/>
        <w:numPr>
          <w:ilvl w:val="0"/>
          <w:numId w:val="3"/>
        </w:numPr>
        <w:spacing w:after="120"/>
        <w:rPr>
          <w:rFonts w:ascii="Arial" w:hAnsi="Arial" w:cs="Arial"/>
          <w:b/>
          <w:bCs/>
          <w:sz w:val="24"/>
          <w:szCs w:val="24"/>
        </w:rPr>
      </w:pPr>
      <w:r w:rsidRPr="00E16352">
        <w:rPr>
          <w:rFonts w:ascii="Arial" w:hAnsi="Arial" w:cs="Arial"/>
          <w:b/>
          <w:bCs/>
          <w:sz w:val="24"/>
          <w:szCs w:val="24"/>
        </w:rPr>
        <w:t xml:space="preserve">Íocaíocht as Seirbhísí Dlí um Chúnamh Dlíthiúil Sibhialta </w:t>
      </w:r>
    </w:p>
    <w:p w:rsidR="001D230E" w:rsidRPr="00B619FF" w:rsidRDefault="00282C8D" w:rsidP="00037AFC">
      <w:pPr>
        <w:pStyle w:val="AnnualReport2014"/>
        <w:spacing w:after="120" w:line="276" w:lineRule="auto"/>
        <w:jc w:val="left"/>
        <w:rPr>
          <w:rFonts w:ascii="Arial" w:hAnsi="Arial" w:cs="Arial"/>
          <w:sz w:val="24"/>
          <w:szCs w:val="24"/>
        </w:rPr>
      </w:pPr>
      <w:r w:rsidRPr="00E16352">
        <w:rPr>
          <w:rFonts w:ascii="Arial" w:hAnsi="Arial" w:cs="Arial"/>
          <w:sz w:val="24"/>
          <w:szCs w:val="24"/>
        </w:rPr>
        <w:t>Tá sé tábhachtach a thabhairt faoi deara go mbíonn na seirbhísí dlí a sholáthraíonn an Bord faoi réir go n-íocann an t-iarratasóir ranníocaíocht airgeadais i dtromlach na gcásanna, agus nach bhfuil na seirbhísí ‘saor in aisce’.</w:t>
      </w:r>
      <w:r w:rsidR="00DD527C" w:rsidRPr="00B619FF">
        <w:rPr>
          <w:rFonts w:ascii="Arial" w:hAnsi="Arial" w:cs="Arial"/>
          <w:sz w:val="24"/>
          <w:szCs w:val="24"/>
        </w:rPr>
        <w:t xml:space="preserve"> </w:t>
      </w:r>
      <w:r w:rsidRPr="00E16352">
        <w:rPr>
          <w:rFonts w:ascii="Arial" w:hAnsi="Arial" w:cs="Arial"/>
          <w:sz w:val="24"/>
          <w:szCs w:val="24"/>
        </w:rPr>
        <w:t xml:space="preserve">Ceanglaítear ar </w:t>
      </w:r>
      <w:r w:rsidR="00A03523" w:rsidRPr="00E16352">
        <w:rPr>
          <w:rFonts w:ascii="Arial" w:hAnsi="Arial" w:cs="Arial"/>
          <w:sz w:val="24"/>
          <w:szCs w:val="24"/>
        </w:rPr>
        <w:t xml:space="preserve">an bhformhór mór </w:t>
      </w:r>
      <w:r w:rsidRPr="00E16352">
        <w:rPr>
          <w:rFonts w:ascii="Arial" w:hAnsi="Arial" w:cs="Arial"/>
          <w:sz w:val="24"/>
          <w:szCs w:val="24"/>
        </w:rPr>
        <w:t>a ndeonaítear comhairle dlí agus/nó cúnamh dlíthiúil dó</w:t>
      </w:r>
      <w:r w:rsidR="00A03523" w:rsidRPr="00E16352">
        <w:rPr>
          <w:rFonts w:ascii="Arial" w:hAnsi="Arial" w:cs="Arial"/>
          <w:sz w:val="24"/>
          <w:szCs w:val="24"/>
        </w:rPr>
        <w:t>ibh</w:t>
      </w:r>
      <w:r w:rsidRPr="00E16352">
        <w:rPr>
          <w:rFonts w:ascii="Arial" w:hAnsi="Arial" w:cs="Arial"/>
          <w:sz w:val="24"/>
          <w:szCs w:val="24"/>
        </w:rPr>
        <w:t xml:space="preserve"> ranníocaíocht a</w:t>
      </w:r>
      <w:r w:rsidR="00A03523" w:rsidRPr="00E16352">
        <w:rPr>
          <w:rFonts w:ascii="Arial" w:hAnsi="Arial" w:cs="Arial"/>
          <w:sz w:val="24"/>
          <w:szCs w:val="24"/>
        </w:rPr>
        <w:t xml:space="preserve"> íoc</w:t>
      </w:r>
      <w:r w:rsidRPr="00E16352">
        <w:rPr>
          <w:rFonts w:ascii="Arial" w:hAnsi="Arial" w:cs="Arial"/>
          <w:sz w:val="24"/>
          <w:szCs w:val="24"/>
        </w:rPr>
        <w:t xml:space="preserve"> leis an mBord.</w:t>
      </w:r>
      <w:r w:rsidR="00C1667D" w:rsidRPr="00B619FF">
        <w:rPr>
          <w:rFonts w:ascii="Arial" w:hAnsi="Arial" w:cs="Arial"/>
          <w:sz w:val="24"/>
          <w:szCs w:val="24"/>
        </w:rPr>
        <w:t xml:space="preserve"> </w:t>
      </w:r>
      <w:r w:rsidR="00A03523" w:rsidRPr="00E16352">
        <w:rPr>
          <w:rFonts w:ascii="Arial" w:hAnsi="Arial" w:cs="Arial"/>
          <w:sz w:val="24"/>
          <w:szCs w:val="24"/>
        </w:rPr>
        <w:t>Déantar an ranníocaíocht um chomhairle dlí a mheas bunaithe ar ioncam indiúscartha an iarratasóra, i.e. ioncam tar éis asbhaintí áirithe.</w:t>
      </w:r>
      <w:r w:rsidR="00C1667D" w:rsidRPr="00B619FF">
        <w:rPr>
          <w:rFonts w:ascii="Arial" w:hAnsi="Arial" w:cs="Arial"/>
          <w:sz w:val="24"/>
          <w:szCs w:val="24"/>
        </w:rPr>
        <w:t xml:space="preserve"> </w:t>
      </w:r>
      <w:r w:rsidR="002235A3" w:rsidRPr="00E16352">
        <w:rPr>
          <w:rFonts w:ascii="Arial" w:hAnsi="Arial" w:cs="Arial"/>
          <w:sz w:val="24"/>
          <w:szCs w:val="24"/>
        </w:rPr>
        <w:t>Déantar an ranníocaíocht um chúnamh dlíthiúil a mheas bunaithe ar ioncam indiúscartha agus ar chaipiteal indiúscartha an iarratasóra.</w:t>
      </w:r>
      <w:r w:rsidR="00C1667D" w:rsidRPr="00B619FF">
        <w:rPr>
          <w:rFonts w:ascii="Arial" w:hAnsi="Arial" w:cs="Arial"/>
          <w:sz w:val="24"/>
          <w:szCs w:val="24"/>
        </w:rPr>
        <w:t xml:space="preserve">  </w:t>
      </w:r>
      <w:r w:rsidR="002235A3" w:rsidRPr="00E16352">
        <w:rPr>
          <w:rFonts w:ascii="Arial" w:hAnsi="Arial" w:cs="Arial"/>
          <w:sz w:val="24"/>
          <w:szCs w:val="24"/>
        </w:rPr>
        <w:t>Is é an ranníocaíocht is lú ná €30 ar chomhairle dlí agus €130 ar chúnamh dlíthiúil.</w:t>
      </w:r>
      <w:r w:rsidR="00C1667D" w:rsidRPr="00B619FF">
        <w:rPr>
          <w:rFonts w:ascii="Arial" w:hAnsi="Arial" w:cs="Arial"/>
          <w:sz w:val="24"/>
          <w:szCs w:val="24"/>
        </w:rPr>
        <w:t xml:space="preserve"> </w:t>
      </w:r>
      <w:r w:rsidR="002235A3" w:rsidRPr="00E16352">
        <w:rPr>
          <w:rFonts w:ascii="Arial" w:hAnsi="Arial" w:cs="Arial"/>
          <w:sz w:val="24"/>
          <w:szCs w:val="24"/>
        </w:rPr>
        <w:t>Níl aon táille le híoc maidir le comhairle agus ionadaíocht i gcásanna cúram leanaí (ina bhfuil baint ag an nGníomhaireacht um Leanaí agus an Teaghlach).</w:t>
      </w:r>
      <w:r w:rsidR="00C1667D" w:rsidRPr="00B619FF">
        <w:rPr>
          <w:rFonts w:ascii="Arial" w:hAnsi="Arial" w:cs="Arial"/>
          <w:sz w:val="24"/>
          <w:szCs w:val="24"/>
        </w:rPr>
        <w:t xml:space="preserve"> </w:t>
      </w:r>
      <w:r w:rsidR="002235A3" w:rsidRPr="00E16352">
        <w:rPr>
          <w:rFonts w:ascii="Arial" w:hAnsi="Arial" w:cs="Arial"/>
          <w:sz w:val="24"/>
          <w:szCs w:val="24"/>
        </w:rPr>
        <w:t>Tugann an t-ionad dlí comhairle do dhuine faoin ranníocaíocht iarbhír i ngach cás aonair.</w:t>
      </w:r>
      <w:r w:rsidR="00C1667D" w:rsidRPr="00B619FF">
        <w:rPr>
          <w:rFonts w:ascii="Arial" w:hAnsi="Arial" w:cs="Arial"/>
          <w:sz w:val="24"/>
          <w:szCs w:val="24"/>
        </w:rPr>
        <w:t xml:space="preserve"> </w:t>
      </w:r>
      <w:r w:rsidR="002235A3" w:rsidRPr="00E16352">
        <w:rPr>
          <w:rFonts w:ascii="Arial" w:hAnsi="Arial" w:cs="Arial"/>
          <w:sz w:val="24"/>
          <w:szCs w:val="24"/>
        </w:rPr>
        <w:t xml:space="preserve">Más rud é go ndéanann duine airgead nó réadmhaoin a aisghabháil ag eascairt ón gcás, d’fhéadfadh an </w:t>
      </w:r>
      <w:r w:rsidR="002235A3" w:rsidRPr="00E16352">
        <w:rPr>
          <w:rFonts w:ascii="Arial" w:hAnsi="Arial" w:cs="Arial"/>
          <w:sz w:val="24"/>
          <w:szCs w:val="24"/>
        </w:rPr>
        <w:lastRenderedPageBreak/>
        <w:t>Bord iarratas a dhéanamh chun an costas a bhí ar an mBord as na seirbhísí dlí a sholáthar don chliant a aisghabháil.</w:t>
      </w:r>
    </w:p>
    <w:p w:rsidR="00C1667D" w:rsidRPr="00B619FF" w:rsidRDefault="002235A3" w:rsidP="00DE43C5">
      <w:pPr>
        <w:pStyle w:val="ListParagraph"/>
        <w:numPr>
          <w:ilvl w:val="0"/>
          <w:numId w:val="3"/>
        </w:numPr>
        <w:spacing w:after="120"/>
        <w:rPr>
          <w:rFonts w:ascii="Arial" w:hAnsi="Arial" w:cs="Arial"/>
          <w:b/>
          <w:bCs/>
          <w:sz w:val="24"/>
          <w:szCs w:val="24"/>
        </w:rPr>
      </w:pPr>
      <w:r w:rsidRPr="00E16352">
        <w:rPr>
          <w:rFonts w:ascii="Arial" w:hAnsi="Arial" w:cs="Arial"/>
          <w:b/>
          <w:bCs/>
          <w:sz w:val="24"/>
          <w:szCs w:val="24"/>
        </w:rPr>
        <w:t>Seirbhísí Idirghabhála a Fháil</w:t>
      </w:r>
    </w:p>
    <w:p w:rsidR="00B412EA" w:rsidRPr="00B619FF" w:rsidRDefault="002235A3" w:rsidP="00DE43C5">
      <w:pPr>
        <w:pStyle w:val="AnnualReport2014"/>
        <w:spacing w:after="120" w:line="276" w:lineRule="auto"/>
        <w:jc w:val="left"/>
        <w:rPr>
          <w:rFonts w:ascii="Arial" w:hAnsi="Arial" w:cs="Arial"/>
          <w:sz w:val="24"/>
          <w:szCs w:val="24"/>
        </w:rPr>
      </w:pPr>
      <w:r w:rsidRPr="00E16352">
        <w:rPr>
          <w:rFonts w:ascii="Arial" w:hAnsi="Arial" w:cs="Arial"/>
          <w:sz w:val="24"/>
          <w:szCs w:val="24"/>
        </w:rPr>
        <w:t>Ní mór do dhuine a dteastaíonn uaidh/uaithi idirghabháil a fhail chun cabhrú le fadhb theaghlaigh a réiteach iarratas a dhéanamh ar aon chinn de na hoifigí atá leagtha amach in Aguisín 4. Ní mór don dara páirtí teagmháil a dhéanamh leis an oifig chéanna freisin, lena dheimhniú go bhfuil spéis aige/aici freastal ar idirghabháil.</w:t>
      </w:r>
      <w:r w:rsidR="00C1667D" w:rsidRPr="00B619FF">
        <w:rPr>
          <w:rFonts w:ascii="Arial" w:hAnsi="Arial" w:cs="Arial"/>
          <w:sz w:val="24"/>
          <w:szCs w:val="24"/>
        </w:rPr>
        <w:t xml:space="preserve"> </w:t>
      </w:r>
      <w:r w:rsidRPr="000A7A6C">
        <w:rPr>
          <w:rFonts w:ascii="Arial" w:hAnsi="Arial" w:cs="Arial"/>
          <w:sz w:val="24"/>
          <w:szCs w:val="24"/>
        </w:rPr>
        <w:t>Nuair atá sé deimhnithe ag an mbeirt pháirtithe gur mian leo idirghabháil a dhéanamh, tairgfear coinne dóibh a luaithe agus is féidir.</w:t>
      </w:r>
      <w:r w:rsidR="00C1667D" w:rsidRPr="00B619FF">
        <w:rPr>
          <w:rFonts w:ascii="Arial" w:hAnsi="Arial" w:cs="Arial"/>
          <w:sz w:val="24"/>
          <w:szCs w:val="24"/>
        </w:rPr>
        <w:t xml:space="preserve"> </w:t>
      </w:r>
      <w:r w:rsidRPr="000A7A6C">
        <w:rPr>
          <w:rFonts w:ascii="Arial" w:hAnsi="Arial" w:cs="Arial"/>
          <w:sz w:val="24"/>
          <w:szCs w:val="24"/>
        </w:rPr>
        <w:t>Ní ghearrfar táille ar bith ar an tseirbhís faoi láthair.</w:t>
      </w:r>
    </w:p>
    <w:p w:rsidR="00C1667D" w:rsidRPr="00B619FF" w:rsidRDefault="002235A3" w:rsidP="00DE43C5">
      <w:pPr>
        <w:pStyle w:val="ListParagraph"/>
        <w:numPr>
          <w:ilvl w:val="0"/>
          <w:numId w:val="3"/>
        </w:numPr>
        <w:spacing w:after="120"/>
        <w:ind w:left="641" w:hanging="357"/>
        <w:rPr>
          <w:rFonts w:ascii="Arial" w:hAnsi="Arial" w:cs="Arial"/>
          <w:b/>
          <w:bCs/>
          <w:sz w:val="24"/>
          <w:szCs w:val="24"/>
        </w:rPr>
      </w:pPr>
      <w:r w:rsidRPr="000A7A6C">
        <w:rPr>
          <w:rFonts w:ascii="Arial" w:hAnsi="Arial" w:cs="Arial"/>
          <w:b/>
          <w:bCs/>
          <w:sz w:val="24"/>
          <w:szCs w:val="24"/>
        </w:rPr>
        <w:t>Scéimeanna Ad Hoc um Chúnamh Dlíthiúil Coiriúil</w:t>
      </w:r>
    </w:p>
    <w:p w:rsidR="003A08FF" w:rsidRPr="00B619FF" w:rsidRDefault="002235A3" w:rsidP="00DE43C5">
      <w:pPr>
        <w:pStyle w:val="AnnualReport2014"/>
        <w:spacing w:after="120" w:line="276" w:lineRule="auto"/>
        <w:jc w:val="left"/>
        <w:rPr>
          <w:rFonts w:ascii="Arial" w:hAnsi="Arial" w:cs="Arial"/>
          <w:sz w:val="24"/>
          <w:szCs w:val="24"/>
        </w:rPr>
      </w:pPr>
      <w:r w:rsidRPr="000A7A6C">
        <w:rPr>
          <w:rFonts w:ascii="Arial" w:hAnsi="Arial" w:cs="Arial"/>
          <w:sz w:val="24"/>
          <w:szCs w:val="24"/>
        </w:rPr>
        <w:t xml:space="preserve">Déanann an Bord um Chúnamh Dlíthiúil </w:t>
      </w:r>
      <w:r w:rsidR="00B0279C" w:rsidRPr="000A7A6C">
        <w:rPr>
          <w:rFonts w:ascii="Arial" w:hAnsi="Arial" w:cs="Arial"/>
          <w:sz w:val="24"/>
          <w:szCs w:val="24"/>
        </w:rPr>
        <w:t>trí</w:t>
      </w:r>
      <w:r w:rsidRPr="000A7A6C">
        <w:rPr>
          <w:rFonts w:ascii="Arial" w:hAnsi="Arial" w:cs="Arial"/>
          <w:sz w:val="24"/>
          <w:szCs w:val="24"/>
        </w:rPr>
        <w:t xml:space="preserve"> </w:t>
      </w:r>
      <w:r w:rsidR="00B0279C" w:rsidRPr="000A7A6C">
        <w:rPr>
          <w:rFonts w:ascii="Arial" w:hAnsi="Arial" w:cs="Arial"/>
          <w:sz w:val="24"/>
          <w:szCs w:val="24"/>
        </w:rPr>
        <w:t>s</w:t>
      </w:r>
      <w:r w:rsidRPr="000A7A6C">
        <w:rPr>
          <w:rFonts w:ascii="Arial" w:hAnsi="Arial" w:cs="Arial"/>
          <w:sz w:val="24"/>
          <w:szCs w:val="24"/>
        </w:rPr>
        <w:t xml:space="preserve">céim </w:t>
      </w:r>
      <w:r w:rsidR="00B0279C" w:rsidRPr="000A7A6C">
        <w:rPr>
          <w:rFonts w:ascii="Arial" w:hAnsi="Arial" w:cs="Arial"/>
          <w:sz w:val="24"/>
          <w:szCs w:val="24"/>
        </w:rPr>
        <w:t>A</w:t>
      </w:r>
      <w:r w:rsidRPr="000A7A6C">
        <w:rPr>
          <w:rFonts w:ascii="Arial" w:hAnsi="Arial" w:cs="Arial"/>
          <w:sz w:val="24"/>
          <w:szCs w:val="24"/>
        </w:rPr>
        <w:t>d</w:t>
      </w:r>
      <w:r w:rsidR="00B0279C" w:rsidRPr="000A7A6C">
        <w:rPr>
          <w:rFonts w:ascii="Arial" w:hAnsi="Arial" w:cs="Arial"/>
          <w:sz w:val="24"/>
          <w:szCs w:val="24"/>
        </w:rPr>
        <w:t>-</w:t>
      </w:r>
      <w:r w:rsidRPr="000A7A6C">
        <w:rPr>
          <w:rFonts w:ascii="Arial" w:hAnsi="Arial" w:cs="Arial"/>
          <w:sz w:val="24"/>
          <w:szCs w:val="24"/>
        </w:rPr>
        <w:t xml:space="preserve">hoc um </w:t>
      </w:r>
      <w:r w:rsidR="00B0279C" w:rsidRPr="000A7A6C">
        <w:rPr>
          <w:rFonts w:ascii="Arial" w:hAnsi="Arial" w:cs="Arial"/>
          <w:sz w:val="24"/>
          <w:szCs w:val="24"/>
        </w:rPr>
        <w:t>C</w:t>
      </w:r>
      <w:r w:rsidRPr="000A7A6C">
        <w:rPr>
          <w:rFonts w:ascii="Arial" w:hAnsi="Arial" w:cs="Arial"/>
          <w:sz w:val="24"/>
          <w:szCs w:val="24"/>
        </w:rPr>
        <w:t xml:space="preserve">húnamh </w:t>
      </w:r>
      <w:r w:rsidR="00B0279C" w:rsidRPr="000A7A6C">
        <w:rPr>
          <w:rFonts w:ascii="Arial" w:hAnsi="Arial" w:cs="Arial"/>
          <w:sz w:val="24"/>
          <w:szCs w:val="24"/>
        </w:rPr>
        <w:t>D</w:t>
      </w:r>
      <w:r w:rsidRPr="000A7A6C">
        <w:rPr>
          <w:rFonts w:ascii="Arial" w:hAnsi="Arial" w:cs="Arial"/>
          <w:sz w:val="24"/>
          <w:szCs w:val="24"/>
        </w:rPr>
        <w:t>líthiúil a riar faoi láthair.</w:t>
      </w:r>
      <w:r w:rsidR="00C1667D" w:rsidRPr="00B619FF">
        <w:rPr>
          <w:rFonts w:ascii="Arial" w:hAnsi="Arial" w:cs="Arial"/>
          <w:sz w:val="24"/>
          <w:szCs w:val="24"/>
        </w:rPr>
        <w:t xml:space="preserve"> </w:t>
      </w:r>
    </w:p>
    <w:p w:rsidR="008B4C0C" w:rsidRPr="00B619FF" w:rsidRDefault="00B0279C" w:rsidP="00DE43C5">
      <w:pPr>
        <w:pStyle w:val="AnnualReport2014"/>
        <w:spacing w:after="120" w:line="276" w:lineRule="auto"/>
        <w:jc w:val="left"/>
        <w:rPr>
          <w:rFonts w:ascii="Arial" w:hAnsi="Arial" w:cs="Arial"/>
          <w:sz w:val="24"/>
          <w:szCs w:val="24"/>
        </w:rPr>
      </w:pPr>
      <w:r w:rsidRPr="000A7A6C">
        <w:rPr>
          <w:rFonts w:ascii="Arial" w:hAnsi="Arial" w:cs="Arial"/>
          <w:sz w:val="24"/>
          <w:szCs w:val="24"/>
        </w:rPr>
        <w:t>Moltar do dhaoine atá faoi choinneáil faoi reachtaíocht áirithe i Stáisiúin na nGardaí go bhfuil an ceart acu comhairle dlí a lorg agus tharlódh go mbeidís i dteideal comhairle dlí a fháil faoi Scéim Chomhairle Dlí Stáisiúin na nGardaí ar an nguthán agus/nó ar bhonn comhairliúcháin duine ar dhuine i Stáisiún na nGardaí.</w:t>
      </w:r>
      <w:r w:rsidR="008B4C0C" w:rsidRPr="00B619FF">
        <w:rPr>
          <w:rFonts w:ascii="Arial" w:hAnsi="Arial" w:cs="Arial"/>
          <w:sz w:val="24"/>
          <w:szCs w:val="24"/>
        </w:rPr>
        <w:t xml:space="preserve"> </w:t>
      </w:r>
      <w:r w:rsidR="004E7875" w:rsidRPr="000A7A6C">
        <w:rPr>
          <w:rFonts w:ascii="Arial" w:hAnsi="Arial" w:cs="Arial"/>
          <w:sz w:val="24"/>
          <w:szCs w:val="24"/>
        </w:rPr>
        <w:t>D’fhéadfaidís a bheith i dteideal ionadaíocht a fháil faoin Scéim chomh maith má ghabhann aturnae leo ag agallaimh an Gharda Síochána.</w:t>
      </w:r>
      <w:r w:rsidR="008B4C0C" w:rsidRPr="00B619FF">
        <w:rPr>
          <w:rFonts w:ascii="Arial" w:hAnsi="Arial" w:cs="Arial"/>
          <w:sz w:val="24"/>
          <w:szCs w:val="24"/>
        </w:rPr>
        <w:t xml:space="preserve">  </w:t>
      </w:r>
    </w:p>
    <w:p w:rsidR="00957E92" w:rsidRPr="00B619FF" w:rsidRDefault="004E7875" w:rsidP="00DE43C5">
      <w:pPr>
        <w:pStyle w:val="AnnualReport2014"/>
        <w:spacing w:after="120" w:line="276" w:lineRule="auto"/>
        <w:jc w:val="left"/>
        <w:rPr>
          <w:rFonts w:ascii="Arial" w:hAnsi="Arial" w:cs="Arial"/>
          <w:sz w:val="24"/>
          <w:szCs w:val="24"/>
        </w:rPr>
      </w:pPr>
      <w:r w:rsidRPr="000A7A6C">
        <w:rPr>
          <w:rFonts w:ascii="Arial" w:hAnsi="Arial" w:cs="Arial"/>
          <w:sz w:val="24"/>
          <w:szCs w:val="24"/>
        </w:rPr>
        <w:t>Beidh ar dhuine a lorgaíonn comhairle dlí faoi Scéim um Chúnamh Dlíthiúil Stáisiúin na nGardaí a n-iarratas a dhéanamh leis an Oifigeach Coimeádta i Stáisiún na nGardaí ina bhfuil siad á choinneáil agus beidh air/uirthi an Fhoirm Iarratais chaighdeánach a chomhlánú agus sonraí a sholáthar faoina maoin airgeadais.</w:t>
      </w:r>
      <w:r w:rsidR="00957E92" w:rsidRPr="00B619FF">
        <w:rPr>
          <w:rFonts w:ascii="Arial" w:hAnsi="Arial" w:cs="Arial"/>
          <w:sz w:val="24"/>
          <w:szCs w:val="24"/>
        </w:rPr>
        <w:t xml:space="preserve"> </w:t>
      </w:r>
    </w:p>
    <w:p w:rsidR="00957E92" w:rsidRPr="00B619FF" w:rsidRDefault="0053463A" w:rsidP="00DE43C5">
      <w:pPr>
        <w:pStyle w:val="AnnualReport2014"/>
        <w:spacing w:after="120" w:line="276" w:lineRule="auto"/>
        <w:jc w:val="left"/>
        <w:rPr>
          <w:rFonts w:ascii="Arial" w:hAnsi="Arial" w:cs="Arial"/>
          <w:sz w:val="24"/>
          <w:szCs w:val="24"/>
        </w:rPr>
      </w:pPr>
      <w:r w:rsidRPr="000A7A6C">
        <w:rPr>
          <w:rFonts w:ascii="Arial" w:hAnsi="Arial" w:cs="Arial"/>
          <w:sz w:val="24"/>
          <w:szCs w:val="24"/>
        </w:rPr>
        <w:t xml:space="preserve">Is é an dara scéim ad-hoc a riarann an Bord faoi láthair an Scéim um Chúnamh Dlíthiúil – Saincheisteanna Coimeádta. </w:t>
      </w:r>
      <w:r w:rsidR="00B950A2" w:rsidRPr="00B619FF">
        <w:rPr>
          <w:rFonts w:ascii="Arial" w:hAnsi="Arial" w:cs="Arial"/>
          <w:sz w:val="24"/>
          <w:szCs w:val="24"/>
        </w:rPr>
        <w:t xml:space="preserve"> </w:t>
      </w:r>
      <w:r w:rsidR="006B03FD" w:rsidRPr="000A7A6C">
        <w:rPr>
          <w:rFonts w:ascii="Arial" w:hAnsi="Arial" w:cs="Arial"/>
          <w:sz w:val="24"/>
          <w:szCs w:val="24"/>
        </w:rPr>
        <w:t>Déanann an scéim seo soláthar d’íocaíocht costais dlí tar éis don Chúirt amhlaidh a mholadh don Bhord um Chúnamh Dlíthiúil i saghsanna áirithe de dhlíthíocht nach gcuimsíonn an scéim um chúnamh dlíthiúil sibhialta nó an phríomhscéim um chúnamh dlíthiúil coiriúil.</w:t>
      </w:r>
      <w:r w:rsidR="00957E92" w:rsidRPr="00B619FF">
        <w:rPr>
          <w:rFonts w:ascii="Arial" w:hAnsi="Arial" w:cs="Arial"/>
          <w:sz w:val="24"/>
          <w:szCs w:val="24"/>
        </w:rPr>
        <w:t xml:space="preserve"> </w:t>
      </w:r>
      <w:r w:rsidR="006B03FD" w:rsidRPr="001D1114">
        <w:rPr>
          <w:rFonts w:ascii="Arial" w:hAnsi="Arial" w:cs="Arial"/>
          <w:sz w:val="24"/>
          <w:szCs w:val="24"/>
        </w:rPr>
        <w:t>Beidh ar dhuine a lorgaíonn ionadaíocht dhlíthiúil faoin Scéim fógra a thabhairt don Chúirt ábhartha ag an tráth is luaithe is féidir go bhfuil sé beartaithe a</w:t>
      </w:r>
      <w:r w:rsidR="00602256" w:rsidRPr="001D1114">
        <w:rPr>
          <w:rFonts w:ascii="Arial" w:hAnsi="Arial" w:cs="Arial"/>
          <w:sz w:val="24"/>
          <w:szCs w:val="24"/>
        </w:rPr>
        <w:t>ige/aici</w:t>
      </w:r>
      <w:r w:rsidR="006B03FD" w:rsidRPr="001D1114">
        <w:rPr>
          <w:rFonts w:ascii="Arial" w:hAnsi="Arial" w:cs="Arial"/>
          <w:sz w:val="24"/>
          <w:szCs w:val="24"/>
        </w:rPr>
        <w:t xml:space="preserve"> rochtain a lorg ar fhorálacha na Scéime</w:t>
      </w:r>
      <w:r w:rsidR="00602256" w:rsidRPr="001D1114">
        <w:rPr>
          <w:rFonts w:ascii="Arial" w:hAnsi="Arial" w:cs="Arial"/>
          <w:sz w:val="24"/>
          <w:szCs w:val="24"/>
        </w:rPr>
        <w:t>.</w:t>
      </w:r>
      <w:r w:rsidR="00C45473" w:rsidRPr="00B619FF">
        <w:rPr>
          <w:rFonts w:ascii="Arial" w:hAnsi="Arial" w:cs="Arial"/>
          <w:sz w:val="24"/>
          <w:szCs w:val="24"/>
        </w:rPr>
        <w:t xml:space="preserve"> </w:t>
      </w:r>
      <w:r w:rsidR="00602256" w:rsidRPr="001D1114">
        <w:rPr>
          <w:rFonts w:ascii="Arial" w:hAnsi="Arial" w:cs="Arial"/>
          <w:sz w:val="24"/>
          <w:szCs w:val="24"/>
        </w:rPr>
        <w:t>Deimhneoidh an Chúirt, ina dhiaidh sin, cibé acu ar cheart nó nár cheart moladh a dhéanamh don Bhord chun an rochtain sin a dheonú.</w:t>
      </w:r>
      <w:r w:rsidR="00BE3949">
        <w:rPr>
          <w:rFonts w:ascii="Arial" w:hAnsi="Arial" w:cs="Arial"/>
          <w:sz w:val="24"/>
          <w:szCs w:val="24"/>
        </w:rPr>
        <w:t xml:space="preserve"> </w:t>
      </w:r>
      <w:r w:rsidR="00602256" w:rsidRPr="001D1114">
        <w:rPr>
          <w:rFonts w:ascii="Arial" w:hAnsi="Arial" w:cs="Arial"/>
          <w:sz w:val="24"/>
          <w:szCs w:val="24"/>
        </w:rPr>
        <w:t>Ceist don Bhord ansin é cinneadh a dhéanamh ar cibé acu an cúnamh dlíthiúil a dheonú nó gan é a dheonú faoin Scéim.</w:t>
      </w:r>
      <w:r w:rsidR="00BE3949">
        <w:rPr>
          <w:rFonts w:ascii="Arial" w:hAnsi="Arial" w:cs="Arial"/>
          <w:sz w:val="24"/>
          <w:szCs w:val="24"/>
        </w:rPr>
        <w:t xml:space="preserve">  </w:t>
      </w:r>
    </w:p>
    <w:p w:rsidR="001D230E" w:rsidRDefault="00057150" w:rsidP="00DE43C5">
      <w:pPr>
        <w:pStyle w:val="AnnualReport2014"/>
        <w:spacing w:after="120" w:line="276" w:lineRule="auto"/>
        <w:jc w:val="left"/>
        <w:rPr>
          <w:rFonts w:ascii="Arial" w:hAnsi="Arial" w:cs="Arial"/>
          <w:sz w:val="24"/>
          <w:szCs w:val="24"/>
        </w:rPr>
      </w:pPr>
      <w:r w:rsidRPr="001D1114">
        <w:rPr>
          <w:rFonts w:ascii="Arial" w:hAnsi="Arial" w:cs="Arial"/>
          <w:sz w:val="24"/>
          <w:szCs w:val="24"/>
        </w:rPr>
        <w:t xml:space="preserve">Aistríodh Scéim Ad-hoc </w:t>
      </w:r>
      <w:r w:rsidR="00837B7C" w:rsidRPr="001D1114">
        <w:rPr>
          <w:rFonts w:ascii="Arial" w:hAnsi="Arial" w:cs="Arial"/>
          <w:sz w:val="24"/>
          <w:szCs w:val="24"/>
        </w:rPr>
        <w:t>an B</w:t>
      </w:r>
      <w:r w:rsidR="001D1114">
        <w:rPr>
          <w:rFonts w:ascii="Arial" w:hAnsi="Arial" w:cs="Arial"/>
          <w:sz w:val="24"/>
          <w:szCs w:val="24"/>
        </w:rPr>
        <w:t>h</w:t>
      </w:r>
      <w:r w:rsidR="00837B7C" w:rsidRPr="001D1114">
        <w:rPr>
          <w:rFonts w:ascii="Arial" w:hAnsi="Arial" w:cs="Arial"/>
          <w:sz w:val="24"/>
          <w:szCs w:val="24"/>
        </w:rPr>
        <w:t>iúró um Shócmhainní Coiriúla (BSC) chuig an mBord an 1 Eanáir 2014. Socrú riaracháin, neamhreachtúil atá sa Scéim ina ndéantar íocaíochtaí maidir le costais áirithe dlí i saghsanna áirithe de dhlíthíocht, lena n-áirítear ach gan a bheith teoranta do chásanna ina bhfuil an duine ina F(h)reagóir in aon imeachtaí cúirte a gcuireann an Biúró um Shócmhainní Coiriúla tús leo faoin Acht um Fháltais</w:t>
      </w:r>
      <w:r w:rsidR="00AE29A7" w:rsidRPr="001D1114">
        <w:rPr>
          <w:rFonts w:ascii="Arial" w:hAnsi="Arial" w:cs="Arial"/>
          <w:sz w:val="24"/>
          <w:szCs w:val="24"/>
        </w:rPr>
        <w:t xml:space="preserve"> ó Choireacht, 1996, Achtanna na gCoimisinéirí Ioncaim agus an reachtaíocht Leasa Shóisialaigh.</w:t>
      </w:r>
      <w:r w:rsidR="00C45473" w:rsidRPr="00756804">
        <w:rPr>
          <w:rFonts w:ascii="Arial" w:hAnsi="Arial" w:cs="Arial"/>
          <w:sz w:val="24"/>
          <w:szCs w:val="24"/>
        </w:rPr>
        <w:t xml:space="preserve"> </w:t>
      </w:r>
      <w:r w:rsidR="00DC0E54" w:rsidRPr="00756804">
        <w:rPr>
          <w:rFonts w:ascii="Arial" w:hAnsi="Arial" w:cs="Arial"/>
          <w:sz w:val="24"/>
          <w:szCs w:val="24"/>
        </w:rPr>
        <w:t xml:space="preserve"> </w:t>
      </w:r>
    </w:p>
    <w:p w:rsidR="00B52691" w:rsidRPr="00756804" w:rsidRDefault="00AE29A7" w:rsidP="00DE43C5">
      <w:pPr>
        <w:pStyle w:val="AnnualReport2014"/>
        <w:spacing w:after="120" w:line="276" w:lineRule="auto"/>
        <w:jc w:val="left"/>
        <w:rPr>
          <w:rFonts w:ascii="Arial" w:hAnsi="Arial" w:cs="Arial"/>
          <w:sz w:val="24"/>
          <w:szCs w:val="24"/>
        </w:rPr>
      </w:pPr>
      <w:r w:rsidRPr="00484EB5">
        <w:rPr>
          <w:rFonts w:ascii="Arial" w:hAnsi="Arial" w:cs="Arial"/>
          <w:sz w:val="24"/>
          <w:szCs w:val="24"/>
        </w:rPr>
        <w:lastRenderedPageBreak/>
        <w:t>Táthar ag súil go n-aistreofar Scéim Ad</w:t>
      </w:r>
      <w:r w:rsidR="00DC45F1" w:rsidRPr="00484EB5">
        <w:rPr>
          <w:rFonts w:ascii="Arial" w:hAnsi="Arial" w:cs="Arial"/>
          <w:sz w:val="24"/>
          <w:szCs w:val="24"/>
        </w:rPr>
        <w:t>-</w:t>
      </w:r>
      <w:r w:rsidRPr="00484EB5">
        <w:rPr>
          <w:rFonts w:ascii="Arial" w:hAnsi="Arial" w:cs="Arial"/>
          <w:sz w:val="24"/>
          <w:szCs w:val="24"/>
        </w:rPr>
        <w:t>hoc</w:t>
      </w:r>
      <w:r w:rsidR="00DC45F1" w:rsidRPr="00484EB5">
        <w:rPr>
          <w:rFonts w:ascii="Arial" w:hAnsi="Arial" w:cs="Arial"/>
          <w:sz w:val="24"/>
          <w:szCs w:val="24"/>
        </w:rPr>
        <w:t xml:space="preserve"> </w:t>
      </w:r>
      <w:r w:rsidRPr="00484EB5">
        <w:rPr>
          <w:rFonts w:ascii="Arial" w:hAnsi="Arial" w:cs="Arial"/>
          <w:sz w:val="24"/>
          <w:szCs w:val="24"/>
        </w:rPr>
        <w:t>n</w:t>
      </w:r>
      <w:r w:rsidR="00DC45F1" w:rsidRPr="00484EB5">
        <w:rPr>
          <w:rFonts w:ascii="Arial" w:hAnsi="Arial" w:cs="Arial"/>
          <w:sz w:val="24"/>
          <w:szCs w:val="24"/>
        </w:rPr>
        <w:t xml:space="preserve">a Cúirte Dúiche (Abhcóidí) </w:t>
      </w:r>
      <w:r w:rsidRPr="00484EB5">
        <w:rPr>
          <w:rFonts w:ascii="Arial" w:hAnsi="Arial" w:cs="Arial"/>
          <w:sz w:val="24"/>
          <w:szCs w:val="24"/>
        </w:rPr>
        <w:t>go dtí an Bord in 2015. Tá coinne leis</w:t>
      </w:r>
      <w:r w:rsidR="008B4FFE" w:rsidRPr="00484EB5">
        <w:rPr>
          <w:rFonts w:ascii="Arial" w:hAnsi="Arial" w:cs="Arial"/>
          <w:sz w:val="24"/>
          <w:szCs w:val="24"/>
        </w:rPr>
        <w:t xml:space="preserve">, chomh maith, go bhfoilseofar </w:t>
      </w:r>
      <w:r w:rsidRPr="00484EB5">
        <w:rPr>
          <w:rFonts w:ascii="Arial" w:hAnsi="Arial" w:cs="Arial"/>
          <w:sz w:val="24"/>
          <w:szCs w:val="24"/>
        </w:rPr>
        <w:t xml:space="preserve">an reachtaíocht a fhorálfaidh </w:t>
      </w:r>
      <w:r w:rsidR="008B4FFE" w:rsidRPr="00484EB5">
        <w:rPr>
          <w:rFonts w:ascii="Arial" w:hAnsi="Arial" w:cs="Arial"/>
          <w:sz w:val="24"/>
          <w:szCs w:val="24"/>
        </w:rPr>
        <w:t>d’</w:t>
      </w:r>
      <w:r w:rsidRPr="00484EB5">
        <w:rPr>
          <w:rFonts w:ascii="Arial" w:hAnsi="Arial" w:cs="Arial"/>
          <w:sz w:val="24"/>
          <w:szCs w:val="24"/>
        </w:rPr>
        <w:t>aistriú na príomh-Scéime um Chúnamh Dlíthiúil Coiriúil in 2015.</w:t>
      </w:r>
    </w:p>
    <w:p w:rsidR="00C1667D" w:rsidRPr="00B619FF" w:rsidRDefault="008B4FFE" w:rsidP="00DE43C5">
      <w:pPr>
        <w:pStyle w:val="AnnualReport2014"/>
        <w:spacing w:after="120" w:line="276" w:lineRule="auto"/>
        <w:jc w:val="left"/>
        <w:rPr>
          <w:rFonts w:ascii="Arial" w:hAnsi="Arial" w:cs="Arial"/>
          <w:b/>
          <w:bCs/>
          <w:sz w:val="24"/>
          <w:szCs w:val="24"/>
        </w:rPr>
      </w:pPr>
      <w:r w:rsidRPr="001A3FA1">
        <w:rPr>
          <w:rFonts w:ascii="Arial" w:hAnsi="Arial" w:cs="Arial"/>
          <w:sz w:val="24"/>
          <w:szCs w:val="24"/>
        </w:rPr>
        <w:t>Soláthraítear breis sonraí ar na trí scéim ad-hoc a riarann an Bord, agus ar an toradh le haghaidh 2014, níos déanaí sa Tuarascáil.</w:t>
      </w:r>
    </w:p>
    <w:p w:rsidR="00C1667D" w:rsidRPr="00B619FF" w:rsidRDefault="008B4FFE" w:rsidP="00DE43C5">
      <w:pPr>
        <w:pStyle w:val="ListParagraph"/>
        <w:numPr>
          <w:ilvl w:val="0"/>
          <w:numId w:val="3"/>
        </w:numPr>
        <w:spacing w:after="120"/>
        <w:ind w:left="641" w:hanging="357"/>
        <w:contextualSpacing w:val="0"/>
        <w:rPr>
          <w:rFonts w:ascii="Arial" w:hAnsi="Arial" w:cs="Arial"/>
          <w:b/>
          <w:bCs/>
          <w:sz w:val="24"/>
          <w:szCs w:val="24"/>
        </w:rPr>
      </w:pPr>
      <w:r w:rsidRPr="001A3FA1">
        <w:rPr>
          <w:rFonts w:ascii="Arial" w:hAnsi="Arial" w:cs="Arial"/>
          <w:b/>
          <w:bCs/>
          <w:sz w:val="24"/>
          <w:szCs w:val="24"/>
        </w:rPr>
        <w:t>An Cheannoifig</w:t>
      </w:r>
    </w:p>
    <w:p w:rsidR="001D230E" w:rsidRDefault="00182B61" w:rsidP="00DE43C5">
      <w:pPr>
        <w:pStyle w:val="AnnualReport2014"/>
        <w:spacing w:after="120" w:line="276" w:lineRule="auto"/>
        <w:jc w:val="left"/>
        <w:rPr>
          <w:rFonts w:ascii="Arial" w:hAnsi="Arial" w:cs="Arial"/>
          <w:sz w:val="24"/>
          <w:szCs w:val="24"/>
        </w:rPr>
      </w:pPr>
      <w:r w:rsidRPr="001A3FA1">
        <w:rPr>
          <w:rFonts w:ascii="Arial" w:hAnsi="Arial" w:cs="Arial"/>
          <w:sz w:val="24"/>
          <w:szCs w:val="24"/>
        </w:rPr>
        <w:t>Tá ceannoifig an Bhoird lonnaithe i gCathair Saidhbhín, i gContae Chiarraí, mar a bhfuil 45 ball foirne suite. Níor tháin</w:t>
      </w:r>
      <w:r w:rsidR="00FD7926" w:rsidRPr="001A3FA1">
        <w:rPr>
          <w:rFonts w:ascii="Arial" w:hAnsi="Arial" w:cs="Arial"/>
          <w:sz w:val="24"/>
          <w:szCs w:val="24"/>
        </w:rPr>
        <w:t>ig aon athrú ar an leibhéal soláthair foirne ó leibhéil 2013.</w:t>
      </w:r>
      <w:r w:rsidR="00B94453" w:rsidRPr="00B619FF">
        <w:rPr>
          <w:rFonts w:ascii="Arial" w:hAnsi="Arial" w:cs="Arial"/>
          <w:sz w:val="24"/>
          <w:szCs w:val="24"/>
        </w:rPr>
        <w:t xml:space="preserve"> </w:t>
      </w:r>
      <w:r w:rsidR="00FD7926" w:rsidRPr="001A3FA1">
        <w:rPr>
          <w:rFonts w:ascii="Arial" w:hAnsi="Arial" w:cs="Arial"/>
          <w:sz w:val="24"/>
          <w:szCs w:val="24"/>
        </w:rPr>
        <w:t xml:space="preserve">Tugtar faoi roinnt d’fheidhmeanna na príomhoifige i mBaile Átha Cliath. </w:t>
      </w:r>
    </w:p>
    <w:p w:rsidR="00C1667D" w:rsidRPr="00B619FF" w:rsidRDefault="00FD7926" w:rsidP="00DE43C5">
      <w:pPr>
        <w:pStyle w:val="ListParagraph"/>
        <w:numPr>
          <w:ilvl w:val="0"/>
          <w:numId w:val="3"/>
        </w:numPr>
        <w:spacing w:after="120"/>
        <w:ind w:left="641" w:hanging="357"/>
        <w:contextualSpacing w:val="0"/>
        <w:rPr>
          <w:rFonts w:ascii="Arial" w:hAnsi="Arial" w:cs="Arial"/>
          <w:b/>
          <w:bCs/>
          <w:sz w:val="24"/>
          <w:szCs w:val="24"/>
        </w:rPr>
      </w:pPr>
      <w:r w:rsidRPr="001A3FA1">
        <w:rPr>
          <w:rFonts w:ascii="Arial" w:hAnsi="Arial" w:cs="Arial"/>
          <w:b/>
          <w:bCs/>
          <w:sz w:val="24"/>
          <w:szCs w:val="24"/>
        </w:rPr>
        <w:t>Rialachas Corparáideach</w:t>
      </w:r>
      <w:r w:rsidR="00C1667D" w:rsidRPr="00B619FF">
        <w:rPr>
          <w:rFonts w:ascii="Arial" w:hAnsi="Arial" w:cs="Arial"/>
          <w:b/>
          <w:bCs/>
          <w:sz w:val="24"/>
          <w:szCs w:val="24"/>
        </w:rPr>
        <w:t xml:space="preserve">  </w:t>
      </w:r>
    </w:p>
    <w:p w:rsidR="000E6A30" w:rsidRDefault="00FD7926" w:rsidP="00DE43C5">
      <w:pPr>
        <w:pStyle w:val="AnnualReport2014"/>
        <w:spacing w:after="120" w:line="276" w:lineRule="auto"/>
        <w:jc w:val="left"/>
        <w:rPr>
          <w:rFonts w:ascii="Arial" w:hAnsi="Arial" w:cs="Arial"/>
          <w:sz w:val="24"/>
          <w:szCs w:val="24"/>
        </w:rPr>
      </w:pPr>
      <w:r w:rsidRPr="001A3FA1">
        <w:rPr>
          <w:rFonts w:ascii="Arial" w:hAnsi="Arial" w:cs="Arial"/>
          <w:sz w:val="24"/>
          <w:szCs w:val="24"/>
        </w:rPr>
        <w:t>Déanann an tAcht um Chúnamh Dlíthiúil, 1995 foráil do Chathaoirleach agus 12 ghnáthchomhalta a thoghadh</w:t>
      </w:r>
      <w:r w:rsidR="00A82A03" w:rsidRPr="001A3FA1">
        <w:rPr>
          <w:rFonts w:ascii="Arial" w:hAnsi="Arial" w:cs="Arial"/>
          <w:sz w:val="24"/>
          <w:szCs w:val="24"/>
        </w:rPr>
        <w:t xml:space="preserve"> leis an mBord</w:t>
      </w:r>
      <w:r w:rsidRPr="001A3FA1">
        <w:rPr>
          <w:rFonts w:ascii="Arial" w:hAnsi="Arial" w:cs="Arial"/>
          <w:sz w:val="24"/>
          <w:szCs w:val="24"/>
        </w:rPr>
        <w:t>.</w:t>
      </w:r>
      <w:r w:rsidR="00C1667D" w:rsidRPr="00B619FF">
        <w:rPr>
          <w:rFonts w:ascii="Arial" w:hAnsi="Arial" w:cs="Arial"/>
          <w:sz w:val="24"/>
          <w:szCs w:val="24"/>
        </w:rPr>
        <w:t xml:space="preserve"> </w:t>
      </w:r>
      <w:r w:rsidRPr="001A3FA1">
        <w:rPr>
          <w:rFonts w:ascii="Arial" w:hAnsi="Arial" w:cs="Arial"/>
          <w:sz w:val="24"/>
          <w:szCs w:val="24"/>
        </w:rPr>
        <w:t xml:space="preserve">Cheap an tAire Dlí agus Cirt agus Comhionannais um an dtaca sin, an tUasal Alan Shatter, T.D., an Bord reatha i Nollaig 2011. Leagtar amach ballraíocht an Bhoird reatha ar leathanach </w:t>
      </w:r>
      <w:r w:rsidR="00A311D8">
        <w:rPr>
          <w:rFonts w:ascii="Arial" w:hAnsi="Arial" w:cs="Arial"/>
          <w:sz w:val="24"/>
          <w:szCs w:val="24"/>
        </w:rPr>
        <w:t>10</w:t>
      </w:r>
      <w:r w:rsidRPr="001A3FA1">
        <w:rPr>
          <w:rFonts w:ascii="Arial" w:hAnsi="Arial" w:cs="Arial"/>
          <w:sz w:val="24"/>
          <w:szCs w:val="24"/>
        </w:rPr>
        <w:t>.</w:t>
      </w:r>
      <w:r w:rsidR="000E6A30">
        <w:rPr>
          <w:rFonts w:ascii="Arial" w:hAnsi="Arial" w:cs="Arial"/>
          <w:sz w:val="24"/>
          <w:szCs w:val="24"/>
        </w:rPr>
        <w:t xml:space="preserve"> </w:t>
      </w:r>
    </w:p>
    <w:p w:rsidR="00C1667D" w:rsidRPr="00B619FF" w:rsidRDefault="00A82A03" w:rsidP="00DE43C5">
      <w:pPr>
        <w:pStyle w:val="AnnualReport2014"/>
        <w:spacing w:after="120" w:line="276" w:lineRule="auto"/>
        <w:jc w:val="left"/>
        <w:rPr>
          <w:rFonts w:ascii="Arial" w:hAnsi="Arial" w:cs="Arial"/>
          <w:sz w:val="24"/>
          <w:szCs w:val="24"/>
        </w:rPr>
      </w:pPr>
      <w:r w:rsidRPr="001A3FA1">
        <w:rPr>
          <w:rFonts w:ascii="Arial" w:hAnsi="Arial" w:cs="Arial"/>
          <w:sz w:val="24"/>
          <w:szCs w:val="24"/>
        </w:rPr>
        <w:t>Tá an Bord reachtúil freagrach as an méid a leanas:</w:t>
      </w:r>
    </w:p>
    <w:p w:rsidR="00C1667D" w:rsidRPr="00B619FF" w:rsidRDefault="00A82A03" w:rsidP="00DE43C5">
      <w:pPr>
        <w:pStyle w:val="ListParagraph"/>
        <w:numPr>
          <w:ilvl w:val="0"/>
          <w:numId w:val="4"/>
        </w:numPr>
        <w:spacing w:after="120"/>
        <w:rPr>
          <w:rFonts w:ascii="Arial" w:hAnsi="Arial" w:cs="Arial"/>
          <w:sz w:val="24"/>
          <w:szCs w:val="24"/>
        </w:rPr>
      </w:pPr>
      <w:r w:rsidRPr="001A3FA1">
        <w:rPr>
          <w:rFonts w:ascii="Arial" w:hAnsi="Arial" w:cs="Arial"/>
          <w:sz w:val="24"/>
          <w:szCs w:val="24"/>
        </w:rPr>
        <w:t>treo straitéiseach na heagraíochta;</w:t>
      </w:r>
    </w:p>
    <w:p w:rsidR="00C1667D" w:rsidRPr="00B619FF" w:rsidRDefault="00A82A03" w:rsidP="00DE43C5">
      <w:pPr>
        <w:pStyle w:val="ListParagraph"/>
        <w:numPr>
          <w:ilvl w:val="0"/>
          <w:numId w:val="4"/>
        </w:numPr>
        <w:spacing w:after="120"/>
        <w:rPr>
          <w:rFonts w:ascii="Arial" w:hAnsi="Arial" w:cs="Arial"/>
          <w:sz w:val="24"/>
          <w:szCs w:val="24"/>
        </w:rPr>
      </w:pPr>
      <w:r w:rsidRPr="001A3FA1">
        <w:rPr>
          <w:rFonts w:ascii="Arial" w:hAnsi="Arial" w:cs="Arial"/>
          <w:sz w:val="24"/>
          <w:szCs w:val="24"/>
        </w:rPr>
        <w:t>beartas a dheimhniú agus monatóireacht a dhéanamh ar a chur i bhfeidhm;</w:t>
      </w:r>
    </w:p>
    <w:p w:rsidR="00C1667D" w:rsidRPr="00B619FF" w:rsidRDefault="00A82A03" w:rsidP="00DE43C5">
      <w:pPr>
        <w:pStyle w:val="ListParagraph"/>
        <w:numPr>
          <w:ilvl w:val="0"/>
          <w:numId w:val="4"/>
        </w:numPr>
        <w:spacing w:after="120"/>
        <w:rPr>
          <w:rFonts w:ascii="Arial" w:hAnsi="Arial" w:cs="Arial"/>
          <w:sz w:val="24"/>
          <w:szCs w:val="24"/>
        </w:rPr>
      </w:pPr>
      <w:r w:rsidRPr="001A3FA1">
        <w:rPr>
          <w:rFonts w:ascii="Arial" w:hAnsi="Arial" w:cs="Arial"/>
          <w:sz w:val="24"/>
          <w:szCs w:val="24"/>
        </w:rPr>
        <w:t>maoirseacht a dhéanamh ar bhainistíocht cheart agus éifeachtach na heagraíochta;</w:t>
      </w:r>
    </w:p>
    <w:p w:rsidR="00C1667D" w:rsidRPr="006B6815" w:rsidRDefault="00A82A03" w:rsidP="00DE43C5">
      <w:pPr>
        <w:pStyle w:val="ListParagraph"/>
        <w:numPr>
          <w:ilvl w:val="0"/>
          <w:numId w:val="5"/>
        </w:numPr>
        <w:spacing w:after="120"/>
        <w:rPr>
          <w:rFonts w:ascii="Arial" w:hAnsi="Arial" w:cs="Arial"/>
          <w:sz w:val="24"/>
          <w:szCs w:val="24"/>
        </w:rPr>
      </w:pPr>
      <w:r w:rsidRPr="001A3FA1">
        <w:rPr>
          <w:rFonts w:ascii="Arial" w:hAnsi="Arial" w:cs="Arial"/>
          <w:sz w:val="24"/>
          <w:szCs w:val="24"/>
        </w:rPr>
        <w:t>monatóireacht a dhéanamh ar nósanna imeachta éifeachtacha a chur i bhfeidhm agus freagracht a sholáthar;</w:t>
      </w:r>
    </w:p>
    <w:p w:rsidR="00C1667D" w:rsidRPr="00B619FF" w:rsidRDefault="00A82A03" w:rsidP="00DE43C5">
      <w:pPr>
        <w:pStyle w:val="ListParagraph"/>
        <w:numPr>
          <w:ilvl w:val="0"/>
          <w:numId w:val="5"/>
        </w:numPr>
        <w:spacing w:after="120"/>
        <w:rPr>
          <w:rFonts w:ascii="Arial" w:hAnsi="Arial" w:cs="Arial"/>
          <w:sz w:val="24"/>
          <w:szCs w:val="24"/>
        </w:rPr>
      </w:pPr>
      <w:r w:rsidRPr="001A3FA1">
        <w:rPr>
          <w:rFonts w:ascii="Arial" w:hAnsi="Arial" w:cs="Arial"/>
          <w:sz w:val="24"/>
          <w:szCs w:val="24"/>
        </w:rPr>
        <w:t>buiséid a fhaomhadh agus monatóireacht a dhéanamh orthu, agus</w:t>
      </w:r>
    </w:p>
    <w:p w:rsidR="00C1667D" w:rsidRPr="00B619FF" w:rsidRDefault="00D57766" w:rsidP="00DE43C5">
      <w:pPr>
        <w:pStyle w:val="ListParagraph"/>
        <w:numPr>
          <w:ilvl w:val="0"/>
          <w:numId w:val="5"/>
        </w:numPr>
        <w:spacing w:after="120"/>
        <w:rPr>
          <w:rFonts w:ascii="Arial" w:hAnsi="Arial" w:cs="Arial"/>
          <w:sz w:val="24"/>
          <w:szCs w:val="24"/>
        </w:rPr>
      </w:pPr>
      <w:r w:rsidRPr="00C724CA">
        <w:rPr>
          <w:rFonts w:ascii="Arial" w:hAnsi="Arial" w:cs="Arial"/>
          <w:sz w:val="24"/>
          <w:szCs w:val="24"/>
        </w:rPr>
        <w:t>roinnt cinntí forchoimeádta a dhéanamh.</w:t>
      </w:r>
    </w:p>
    <w:p w:rsidR="00C1667D" w:rsidRPr="00B619FF" w:rsidRDefault="00D57766" w:rsidP="00DE43C5">
      <w:pPr>
        <w:pStyle w:val="AnnualReport2014"/>
        <w:spacing w:after="120" w:line="276" w:lineRule="auto"/>
        <w:jc w:val="left"/>
        <w:rPr>
          <w:rFonts w:ascii="Arial" w:hAnsi="Arial" w:cs="Arial"/>
          <w:sz w:val="24"/>
          <w:szCs w:val="24"/>
        </w:rPr>
      </w:pPr>
      <w:r w:rsidRPr="00C724CA">
        <w:rPr>
          <w:rFonts w:ascii="Arial" w:hAnsi="Arial" w:cs="Arial"/>
          <w:sz w:val="24"/>
          <w:szCs w:val="24"/>
        </w:rPr>
        <w:t xml:space="preserve">Leanann an Bord ag cloí leis na caighdeáin rialachais chorparáidigh a leagtar amach sa leagan nuashonraithe den </w:t>
      </w:r>
      <w:r w:rsidRPr="00C724CA">
        <w:rPr>
          <w:rFonts w:ascii="Arial" w:hAnsi="Arial" w:cs="Arial"/>
          <w:i/>
          <w:sz w:val="24"/>
          <w:szCs w:val="24"/>
        </w:rPr>
        <w:t>Chód Cleachtais um Rialachas Comhlachtaí Stáit</w:t>
      </w:r>
      <w:r w:rsidRPr="00C724CA">
        <w:rPr>
          <w:rFonts w:ascii="Arial" w:hAnsi="Arial" w:cs="Arial"/>
          <w:sz w:val="24"/>
          <w:szCs w:val="24"/>
        </w:rPr>
        <w:t>.</w:t>
      </w:r>
      <w:r w:rsidR="00C1667D" w:rsidRPr="00B619FF">
        <w:rPr>
          <w:rFonts w:ascii="Arial" w:hAnsi="Arial" w:cs="Arial"/>
          <w:sz w:val="24"/>
          <w:szCs w:val="24"/>
        </w:rPr>
        <w:t xml:space="preserve">  </w:t>
      </w:r>
      <w:r w:rsidRPr="00C724CA">
        <w:rPr>
          <w:rFonts w:ascii="Arial" w:hAnsi="Arial" w:cs="Arial"/>
          <w:sz w:val="24"/>
          <w:szCs w:val="24"/>
        </w:rPr>
        <w:t>Cuimsíonn sé sin:</w:t>
      </w:r>
    </w:p>
    <w:p w:rsidR="00C1667D" w:rsidRPr="00B619FF" w:rsidRDefault="00D57766" w:rsidP="00DE43C5">
      <w:pPr>
        <w:pStyle w:val="ListParagraph"/>
        <w:numPr>
          <w:ilvl w:val="0"/>
          <w:numId w:val="17"/>
        </w:numPr>
        <w:spacing w:after="120"/>
        <w:rPr>
          <w:rFonts w:ascii="Arial" w:hAnsi="Arial" w:cs="Arial"/>
          <w:bCs/>
          <w:sz w:val="24"/>
          <w:szCs w:val="24"/>
        </w:rPr>
      </w:pPr>
      <w:r w:rsidRPr="00C724CA">
        <w:rPr>
          <w:rFonts w:ascii="Arial" w:hAnsi="Arial" w:cs="Arial"/>
          <w:sz w:val="24"/>
          <w:szCs w:val="24"/>
        </w:rPr>
        <w:t>ar leibhéal an Bhoird, úsáid a bhaint as sé choiste chun cúnamh a thabhairt don Bhord a gcuspóirí a bhaint amach agus a gcuid freagrachtaí a chur i gcrích go héifeachtach (féach thíos);</w:t>
      </w:r>
      <w:r w:rsidR="00C1667D" w:rsidRPr="00B619FF">
        <w:rPr>
          <w:rFonts w:ascii="Arial" w:hAnsi="Arial" w:cs="Arial"/>
          <w:bCs/>
          <w:sz w:val="24"/>
          <w:szCs w:val="24"/>
        </w:rPr>
        <w:t xml:space="preserve"> </w:t>
      </w:r>
    </w:p>
    <w:p w:rsidR="00C1667D" w:rsidRPr="00B619FF" w:rsidRDefault="00D57766" w:rsidP="00DE43C5">
      <w:pPr>
        <w:pStyle w:val="ListParagraph"/>
        <w:numPr>
          <w:ilvl w:val="0"/>
          <w:numId w:val="17"/>
        </w:numPr>
        <w:spacing w:after="120"/>
        <w:rPr>
          <w:rFonts w:ascii="Arial" w:hAnsi="Arial" w:cs="Arial"/>
          <w:bCs/>
          <w:sz w:val="24"/>
          <w:szCs w:val="24"/>
        </w:rPr>
      </w:pPr>
      <w:r w:rsidRPr="00C724CA">
        <w:rPr>
          <w:rFonts w:ascii="Arial" w:hAnsi="Arial" w:cs="Arial"/>
          <w:bCs/>
          <w:sz w:val="24"/>
          <w:szCs w:val="24"/>
        </w:rPr>
        <w:t>deighilt shainmhínithe ar róil idir an Bord, an Cathaoirleach agus an Príomhfheidhmeannach;</w:t>
      </w:r>
    </w:p>
    <w:p w:rsidR="00C1667D" w:rsidRPr="00B619FF" w:rsidRDefault="00D57766" w:rsidP="00DE43C5">
      <w:pPr>
        <w:pStyle w:val="ListParagraph"/>
        <w:numPr>
          <w:ilvl w:val="0"/>
          <w:numId w:val="17"/>
        </w:numPr>
        <w:spacing w:after="120"/>
        <w:rPr>
          <w:rFonts w:ascii="Arial" w:hAnsi="Arial" w:cs="Arial"/>
          <w:bCs/>
          <w:sz w:val="24"/>
          <w:szCs w:val="24"/>
        </w:rPr>
      </w:pPr>
      <w:r w:rsidRPr="00C724CA">
        <w:rPr>
          <w:rFonts w:ascii="Arial" w:hAnsi="Arial" w:cs="Arial"/>
          <w:bCs/>
          <w:sz w:val="24"/>
          <w:szCs w:val="24"/>
        </w:rPr>
        <w:t>tuarascáil bhliantúil a chur faoi bhráid an Aire lena gcomhlíontar ceanglais an Chóid;</w:t>
      </w:r>
    </w:p>
    <w:p w:rsidR="00C1667D" w:rsidRPr="00B619FF" w:rsidRDefault="00D57766" w:rsidP="00DE43C5">
      <w:pPr>
        <w:pStyle w:val="ListParagraph"/>
        <w:numPr>
          <w:ilvl w:val="0"/>
          <w:numId w:val="17"/>
        </w:numPr>
        <w:spacing w:after="120"/>
        <w:rPr>
          <w:rFonts w:ascii="Arial" w:hAnsi="Arial" w:cs="Arial"/>
          <w:bCs/>
          <w:sz w:val="24"/>
          <w:szCs w:val="24"/>
        </w:rPr>
      </w:pPr>
      <w:r w:rsidRPr="00C724CA">
        <w:rPr>
          <w:rFonts w:ascii="Arial" w:hAnsi="Arial" w:cs="Arial"/>
          <w:bCs/>
          <w:sz w:val="24"/>
          <w:szCs w:val="24"/>
        </w:rPr>
        <w:t>feidhm iniúchta inmheánaigh a oibríonn go héifeachtach agus de réir mar is gá; agus</w:t>
      </w:r>
    </w:p>
    <w:p w:rsidR="00C1667D" w:rsidRPr="00B619FF" w:rsidRDefault="00D57766" w:rsidP="00DE43C5">
      <w:pPr>
        <w:pStyle w:val="ListParagraph"/>
        <w:numPr>
          <w:ilvl w:val="0"/>
          <w:numId w:val="17"/>
        </w:numPr>
        <w:spacing w:after="120"/>
        <w:rPr>
          <w:rFonts w:ascii="Arial" w:hAnsi="Arial" w:cs="Arial"/>
          <w:bCs/>
          <w:sz w:val="24"/>
          <w:szCs w:val="24"/>
        </w:rPr>
      </w:pPr>
      <w:r w:rsidRPr="00C724CA">
        <w:rPr>
          <w:rFonts w:ascii="Arial" w:hAnsi="Arial" w:cs="Arial"/>
          <w:bCs/>
          <w:sz w:val="24"/>
          <w:szCs w:val="24"/>
        </w:rPr>
        <w:t>cód iompair, a bhfuil nósanna imeachta chun déileáil le ceist choinbhleachta leasa ar bith san áireamh ann.</w:t>
      </w:r>
      <w:r w:rsidR="00C1667D" w:rsidRPr="00B619FF">
        <w:rPr>
          <w:rFonts w:ascii="Arial" w:hAnsi="Arial" w:cs="Arial"/>
          <w:bCs/>
          <w:sz w:val="24"/>
          <w:szCs w:val="24"/>
        </w:rPr>
        <w:t xml:space="preserve"> </w:t>
      </w:r>
    </w:p>
    <w:p w:rsidR="00B412EA" w:rsidRDefault="00D57766" w:rsidP="00DE43C5">
      <w:pPr>
        <w:pStyle w:val="AnnualReport2014"/>
        <w:spacing w:after="120" w:line="276" w:lineRule="auto"/>
        <w:jc w:val="left"/>
        <w:rPr>
          <w:rFonts w:ascii="Arial" w:hAnsi="Arial" w:cs="Arial"/>
          <w:sz w:val="24"/>
          <w:szCs w:val="24"/>
        </w:rPr>
      </w:pPr>
      <w:r w:rsidRPr="00C724CA">
        <w:rPr>
          <w:rFonts w:ascii="Arial" w:hAnsi="Arial" w:cs="Arial"/>
          <w:sz w:val="24"/>
          <w:szCs w:val="24"/>
        </w:rPr>
        <w:t>In 2014, reáchtáil an Bord 11 chruinniú Boird, bhí trí cinn díobh ar bun i gCathair Saidhbhín, agus bhí ocht gcinn díobh ar siúl i mBaile Átha Cliath.</w:t>
      </w:r>
    </w:p>
    <w:p w:rsidR="008D33BC" w:rsidRDefault="00DF3023" w:rsidP="008D33BC">
      <w:pPr>
        <w:pStyle w:val="AnnualReport2014"/>
        <w:spacing w:after="0" w:line="240" w:lineRule="auto"/>
        <w:rPr>
          <w:rFonts w:ascii="Arial" w:hAnsi="Arial" w:cs="Arial"/>
          <w:sz w:val="24"/>
          <w:szCs w:val="24"/>
        </w:rPr>
      </w:pPr>
      <w:r>
        <w:rPr>
          <w:noProof/>
        </w:rPr>
        <w:lastRenderedPageBreak/>
        <w:drawing>
          <wp:inline distT="0" distB="0" distL="0" distR="0" wp14:anchorId="0CA3284C" wp14:editId="6A4D956B">
            <wp:extent cx="5448300" cy="226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2266950"/>
                    </a:xfrm>
                    <a:prstGeom prst="rect">
                      <a:avLst/>
                    </a:prstGeom>
                    <a:noFill/>
                    <a:ln>
                      <a:noFill/>
                    </a:ln>
                  </pic:spPr>
                </pic:pic>
              </a:graphicData>
            </a:graphic>
          </wp:inline>
        </w:drawing>
      </w:r>
    </w:p>
    <w:p w:rsidR="008D33BC" w:rsidRDefault="00DF3023" w:rsidP="008D33BC">
      <w:pPr>
        <w:pStyle w:val="AnnualReport2014"/>
        <w:spacing w:after="0" w:line="240" w:lineRule="auto"/>
        <w:rPr>
          <w:rFonts w:ascii="Arial" w:hAnsi="Arial" w:cs="Arial"/>
          <w:sz w:val="24"/>
          <w:szCs w:val="24"/>
        </w:rPr>
      </w:pPr>
      <w:r>
        <w:rPr>
          <w:noProof/>
        </w:rPr>
        <w:drawing>
          <wp:inline distT="0" distB="0" distL="0" distR="0" wp14:anchorId="3D6A1159" wp14:editId="29285741">
            <wp:extent cx="44481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2457450"/>
                    </a:xfrm>
                    <a:prstGeom prst="rect">
                      <a:avLst/>
                    </a:prstGeom>
                    <a:noFill/>
                    <a:ln>
                      <a:noFill/>
                    </a:ln>
                  </pic:spPr>
                </pic:pic>
              </a:graphicData>
            </a:graphic>
          </wp:inline>
        </w:drawing>
      </w:r>
    </w:p>
    <w:p w:rsidR="00970453" w:rsidRPr="00B619FF" w:rsidRDefault="008725B9" w:rsidP="00DE43C5">
      <w:pPr>
        <w:pStyle w:val="Default"/>
        <w:spacing w:after="120"/>
        <w:rPr>
          <w:rFonts w:ascii="Arial" w:hAnsi="Arial" w:cs="Arial"/>
        </w:rPr>
      </w:pPr>
      <w:r w:rsidRPr="00C724CA">
        <w:rPr>
          <w:rFonts w:ascii="Arial" w:hAnsi="Arial" w:cs="Arial"/>
        </w:rPr>
        <w:t xml:space="preserve">Ag cruinniú Boird Nollaig 2014, rinneadh an cinneadh chun Coiste na nDlíodóirí a chur ar fionraí agus chun </w:t>
      </w:r>
      <w:r w:rsidR="003412C9" w:rsidRPr="00C724CA">
        <w:rPr>
          <w:rFonts w:ascii="Arial" w:hAnsi="Arial" w:cs="Arial"/>
        </w:rPr>
        <w:t xml:space="preserve">láithreacht </w:t>
      </w:r>
      <w:r w:rsidRPr="00C724CA">
        <w:rPr>
          <w:rFonts w:ascii="Arial" w:hAnsi="Arial" w:cs="Arial"/>
        </w:rPr>
        <w:t>an c</w:t>
      </w:r>
      <w:r w:rsidR="003412C9" w:rsidRPr="00C724CA">
        <w:rPr>
          <w:rFonts w:ascii="Arial" w:hAnsi="Arial" w:cs="Arial"/>
        </w:rPr>
        <w:t>h</w:t>
      </w:r>
      <w:r w:rsidRPr="00C724CA">
        <w:rPr>
          <w:rFonts w:ascii="Arial" w:hAnsi="Arial" w:cs="Arial"/>
        </w:rPr>
        <w:t xml:space="preserve">oiste </w:t>
      </w:r>
      <w:r w:rsidR="003412C9" w:rsidRPr="00C724CA">
        <w:rPr>
          <w:rFonts w:ascii="Arial" w:hAnsi="Arial" w:cs="Arial"/>
        </w:rPr>
        <w:t>a choimeád, d’fhonn gur féidir é a ationól ag dáta amach anseo má mheastar gur gá.</w:t>
      </w:r>
      <w:r w:rsidR="00E15731" w:rsidRPr="00B619FF">
        <w:rPr>
          <w:rFonts w:ascii="Arial" w:hAnsi="Arial" w:cs="Arial"/>
        </w:rPr>
        <w:t xml:space="preserve"> </w:t>
      </w:r>
      <w:r w:rsidR="003412C9" w:rsidRPr="00C724CA">
        <w:rPr>
          <w:rFonts w:ascii="Arial" w:hAnsi="Arial" w:cs="Arial"/>
        </w:rPr>
        <w:t xml:space="preserve">Ba é an t-údar a bhí leis seo an togra </w:t>
      </w:r>
      <w:r w:rsidR="00282410" w:rsidRPr="00C724CA">
        <w:rPr>
          <w:rFonts w:ascii="Arial" w:hAnsi="Arial" w:cs="Arial"/>
        </w:rPr>
        <w:t xml:space="preserve">ná </w:t>
      </w:r>
      <w:r w:rsidR="003412C9" w:rsidRPr="00C724CA">
        <w:rPr>
          <w:rFonts w:ascii="Arial" w:hAnsi="Arial" w:cs="Arial"/>
        </w:rPr>
        <w:t xml:space="preserve">chun Coiste Beartais agus Athchóirithe </w:t>
      </w:r>
      <w:r w:rsidR="00282410" w:rsidRPr="00C724CA">
        <w:rPr>
          <w:rFonts w:ascii="Arial" w:hAnsi="Arial" w:cs="Arial"/>
        </w:rPr>
        <w:t>a bhfuil bonn níos leithne faoi a bhunú ina ionad.</w:t>
      </w:r>
      <w:r w:rsidR="006B6815">
        <w:rPr>
          <w:rFonts w:ascii="Arial" w:hAnsi="Arial" w:cs="Arial"/>
        </w:rPr>
        <w:t xml:space="preserve"> </w:t>
      </w:r>
      <w:r w:rsidR="00282410" w:rsidRPr="00C724CA">
        <w:rPr>
          <w:rFonts w:ascii="Arial" w:hAnsi="Arial" w:cs="Arial"/>
        </w:rPr>
        <w:t>Bhí an cruinniú deiridh ar siúl an 20 Samhain 2014.</w:t>
      </w:r>
      <w:r w:rsidR="00E15731" w:rsidRPr="00B619FF">
        <w:rPr>
          <w:rFonts w:ascii="Arial" w:hAnsi="Arial" w:cs="Arial"/>
        </w:rPr>
        <w:t xml:space="preserve"> </w:t>
      </w:r>
    </w:p>
    <w:p w:rsidR="001D3378" w:rsidRPr="00B619FF" w:rsidRDefault="00282410" w:rsidP="00DE43C5">
      <w:pPr>
        <w:pStyle w:val="Default"/>
        <w:spacing w:after="120"/>
        <w:rPr>
          <w:rFonts w:ascii="Arial" w:hAnsi="Arial" w:cs="Arial"/>
        </w:rPr>
      </w:pPr>
      <w:r w:rsidRPr="00C724CA">
        <w:rPr>
          <w:rFonts w:ascii="Arial" w:hAnsi="Arial" w:cs="Arial"/>
          <w:color w:val="auto"/>
          <w:lang w:val="en-IE"/>
        </w:rPr>
        <w:t>Baineann an Bord leas as lámhleabhar um rialachas corparáideach inmheánach chun achoimre shoiléir chuimsitheach a chur ar fáil maidir leis na príomhghnéithe a bhaineann le rialachas corparáideach de réir mar a théann sé i bhfeidhm ar an mBord agus ar an ardbhainistíocht.</w:t>
      </w:r>
      <w:r w:rsidR="001D3378" w:rsidRPr="00B619FF">
        <w:rPr>
          <w:rFonts w:ascii="Arial" w:hAnsi="Arial" w:cs="Arial"/>
        </w:rPr>
        <w:t xml:space="preserve"> </w:t>
      </w:r>
      <w:r w:rsidRPr="00C724CA">
        <w:rPr>
          <w:rFonts w:ascii="Arial" w:hAnsi="Arial" w:cs="Arial"/>
        </w:rPr>
        <w:t>Leasaíodh an lámhleabhar rialachais chorparáidigh seo i Nollaig 2013. Cuireadh baill an Bhoird ar an eolas go hiomlán faoina gcuid freagrachtaí dlíthiúla agus tá cur amach acu ar na forálacha reachtúla a bhaineann lena bpost agus na saincheisteanna, beartais agus straitéisí eagraíochtúla príomhúla a threoraíonn a róil.</w:t>
      </w:r>
      <w:r w:rsidR="001D3378" w:rsidRPr="00B619FF">
        <w:rPr>
          <w:rFonts w:ascii="Arial" w:hAnsi="Arial" w:cs="Arial"/>
        </w:rPr>
        <w:t xml:space="preserve"> </w:t>
      </w:r>
    </w:p>
    <w:p w:rsidR="007626E4" w:rsidRPr="00B619FF" w:rsidRDefault="0032227A" w:rsidP="00DE43C5">
      <w:pPr>
        <w:pStyle w:val="Default"/>
        <w:spacing w:after="120"/>
        <w:rPr>
          <w:rFonts w:ascii="Arial" w:hAnsi="Arial" w:cs="Arial"/>
        </w:rPr>
      </w:pPr>
      <w:r w:rsidRPr="00C724CA">
        <w:rPr>
          <w:rFonts w:ascii="Arial" w:hAnsi="Arial" w:cs="Arial"/>
        </w:rPr>
        <w:t>Cuimsíonn Coiste Iniúchta agus Bainistíochta Riosca an Bhoird ball seachtrach neamhspleách amháin, an Dr Kieran Corcoran, ar aon dul le ceanglais an Chóid Chleachtais um Rialachas Comhlachtaí Stáit.</w:t>
      </w:r>
    </w:p>
    <w:p w:rsidR="0029223F" w:rsidRDefault="0032227A" w:rsidP="00DE43C5">
      <w:pPr>
        <w:pStyle w:val="Default"/>
        <w:spacing w:after="120"/>
        <w:rPr>
          <w:rFonts w:ascii="Arial" w:hAnsi="Arial" w:cs="Arial"/>
        </w:rPr>
      </w:pPr>
      <w:r w:rsidRPr="00C724CA">
        <w:rPr>
          <w:rFonts w:ascii="Arial" w:hAnsi="Arial" w:cs="Arial"/>
        </w:rPr>
        <w:t>Bhí íocaíocht agus neamhíocaíocht táillí le comhaltaí Boird i gcomhréir leis an gCód Cleachtais um Rialachas Comhlachtaí Stáit.</w:t>
      </w:r>
    </w:p>
    <w:p w:rsidR="00805575" w:rsidRPr="00B619FF" w:rsidRDefault="00805575" w:rsidP="007A4A8F">
      <w:pPr>
        <w:spacing w:after="0"/>
        <w:rPr>
          <w:rFonts w:ascii="Arial" w:hAnsi="Arial" w:cs="Arial"/>
          <w:sz w:val="24"/>
          <w:szCs w:val="24"/>
        </w:rPr>
        <w:sectPr w:rsidR="00805575" w:rsidRPr="00B619FF" w:rsidSect="00493817">
          <w:footerReference w:type="first" r:id="rId19"/>
          <w:pgSz w:w="11907" w:h="16839" w:code="9"/>
          <w:pgMar w:top="1440" w:right="1440" w:bottom="1440" w:left="1440" w:header="720" w:footer="720" w:gutter="0"/>
          <w:pgNumType w:start="1"/>
          <w:cols w:space="720"/>
          <w:noEndnote/>
          <w:titlePg/>
          <w:docGrid w:linePitch="299"/>
        </w:sectPr>
      </w:pPr>
    </w:p>
    <w:p w:rsidR="00805575" w:rsidRPr="008D33BC" w:rsidRDefault="000F75A6" w:rsidP="00DE43C5">
      <w:pPr>
        <w:spacing w:after="120"/>
        <w:rPr>
          <w:rFonts w:ascii="Arial" w:hAnsi="Arial" w:cs="Arial"/>
          <w:b/>
          <w:color w:val="000000"/>
          <w:sz w:val="36"/>
          <w:szCs w:val="36"/>
          <w:u w:color="000000"/>
        </w:rPr>
      </w:pPr>
      <w:r w:rsidRPr="008D33BC">
        <w:rPr>
          <w:rFonts w:ascii="Arial" w:hAnsi="Arial" w:cs="Arial"/>
          <w:b/>
          <w:color w:val="000000"/>
          <w:sz w:val="36"/>
          <w:szCs w:val="36"/>
          <w:u w:color="000000"/>
        </w:rPr>
        <w:lastRenderedPageBreak/>
        <w:t>Brollach ón gCathaoirleach agus an Príomhfheidhmeannach</w:t>
      </w:r>
      <w:r w:rsidR="00805575" w:rsidRPr="008D33BC">
        <w:rPr>
          <w:rFonts w:ascii="Arial" w:hAnsi="Arial" w:cs="Arial"/>
          <w:b/>
          <w:color w:val="000000"/>
          <w:sz w:val="36"/>
          <w:szCs w:val="36"/>
          <w:u w:color="000000"/>
        </w:rPr>
        <w:t xml:space="preserve"> </w:t>
      </w:r>
    </w:p>
    <w:p w:rsidR="00945677" w:rsidRPr="008D33BC" w:rsidRDefault="000F75A6" w:rsidP="00DE43C5">
      <w:pPr>
        <w:spacing w:after="120"/>
        <w:rPr>
          <w:rFonts w:ascii="Arial" w:hAnsi="Arial"/>
          <w:sz w:val="24"/>
          <w:szCs w:val="24"/>
        </w:rPr>
      </w:pPr>
      <w:r w:rsidRPr="008D33BC">
        <w:rPr>
          <w:rFonts w:ascii="Arial" w:hAnsi="Arial"/>
          <w:sz w:val="24"/>
          <w:szCs w:val="24"/>
        </w:rPr>
        <w:t>Is deas linn Tuarascáil Bhliantúil 2014 an Bhoird um Chúnamh Dlíthiúil a chur i láthair.</w:t>
      </w:r>
    </w:p>
    <w:p w:rsidR="00945677" w:rsidRPr="008D33BC" w:rsidRDefault="000F75A6" w:rsidP="00DE43C5">
      <w:pPr>
        <w:spacing w:after="120"/>
        <w:rPr>
          <w:rFonts w:ascii="Arial" w:hAnsi="Arial"/>
          <w:sz w:val="24"/>
          <w:szCs w:val="24"/>
        </w:rPr>
      </w:pPr>
      <w:r w:rsidRPr="008D33BC">
        <w:rPr>
          <w:rFonts w:ascii="Arial" w:hAnsi="Arial"/>
          <w:sz w:val="24"/>
          <w:szCs w:val="24"/>
        </w:rPr>
        <w:t xml:space="preserve">In 2014, tháinig laghdú nach mór 8% ar an éileamh a bhí ar sheirbhísí um chúnamh dlíthiúil i gcomparáid leis an leibhéal éilimh in 2013. Rinneadh de bhreis ar 16,400 iarratas ar ionaid dlí sa bhliain, agus cé gur lú seo ná an líon a rinneadh in 2013, is 28% níos mó seo </w:t>
      </w:r>
      <w:r w:rsidR="009C544E" w:rsidRPr="008D33BC">
        <w:rPr>
          <w:rFonts w:ascii="Arial" w:hAnsi="Arial"/>
          <w:sz w:val="24"/>
          <w:szCs w:val="24"/>
        </w:rPr>
        <w:t>ná an líon a fuair an Bord in 2007, dá ainneoin. Tá an timpeallacht oibriúcháin an-dúshlánach de dheasca an leibhéil éilimh a shonraítear le blianta beaga anuas, mar aon le hacmhainní srianta, agus cuireadh dúshláin romhainn chun seirbhísí a sholáthar chomh thráthúil sin agus ba mhian linn</w:t>
      </w:r>
      <w:r w:rsidRPr="008D33BC">
        <w:rPr>
          <w:rFonts w:ascii="Arial" w:hAnsi="Arial"/>
          <w:sz w:val="24"/>
          <w:szCs w:val="24"/>
        </w:rPr>
        <w:t>.</w:t>
      </w:r>
      <w:r w:rsidR="00945677" w:rsidRPr="008D33BC">
        <w:rPr>
          <w:rFonts w:ascii="Arial" w:hAnsi="Arial"/>
          <w:sz w:val="24"/>
          <w:szCs w:val="24"/>
        </w:rPr>
        <w:t xml:space="preserve"> </w:t>
      </w:r>
      <w:r w:rsidR="00CB2F1F" w:rsidRPr="008D33BC">
        <w:rPr>
          <w:rFonts w:ascii="Arial" w:hAnsi="Arial"/>
          <w:sz w:val="24"/>
          <w:szCs w:val="24"/>
        </w:rPr>
        <w:t xml:space="preserve">Aithnímid go mbaineann ríthábhacht le seirbhísí dlí a sholáthar go mear dóibh siúd óna dteastaíonn siad agus go mbaineann go leor fírinne leis an nath cainte </w:t>
      </w:r>
      <w:r w:rsidR="004C4420" w:rsidRPr="008D33BC">
        <w:rPr>
          <w:rFonts w:ascii="Arial" w:hAnsi="Arial"/>
          <w:sz w:val="24"/>
          <w:szCs w:val="24"/>
        </w:rPr>
        <w:t>‘má chuirtear moill ar an gceartas, diúltaítear an ceartas’.</w:t>
      </w:r>
      <w:r w:rsidR="00945677" w:rsidRPr="008D33BC">
        <w:rPr>
          <w:rFonts w:ascii="Arial" w:hAnsi="Arial"/>
          <w:sz w:val="24"/>
          <w:szCs w:val="24"/>
        </w:rPr>
        <w:t xml:space="preserve"> </w:t>
      </w:r>
      <w:r w:rsidR="004C4420" w:rsidRPr="008D33BC">
        <w:rPr>
          <w:rFonts w:ascii="Arial" w:hAnsi="Arial"/>
          <w:sz w:val="24"/>
          <w:szCs w:val="24"/>
        </w:rPr>
        <w:t>Aithnímid, ina theannta sin, gur féidir le moilleanna ar chúnamh dlíthiúil a sholáthar cur le moilleanna eile a bhíonn ar an gcóras ceartais.</w:t>
      </w:r>
      <w:r w:rsidR="00945677" w:rsidRPr="008D33BC">
        <w:rPr>
          <w:rFonts w:ascii="Arial" w:hAnsi="Arial"/>
          <w:sz w:val="24"/>
          <w:szCs w:val="24"/>
        </w:rPr>
        <w:t xml:space="preserve"> </w:t>
      </w:r>
      <w:r w:rsidR="004C4420" w:rsidRPr="008D33BC">
        <w:rPr>
          <w:rFonts w:ascii="Arial" w:hAnsi="Arial"/>
          <w:sz w:val="24"/>
          <w:szCs w:val="24"/>
        </w:rPr>
        <w:t>Ní thábhachtaí saincheist ar bith eile dúinn ná iarracht a dhéanamh chun rochtain mhear ar sheirbhísí an Bhoird a chinntiú.</w:t>
      </w:r>
    </w:p>
    <w:p w:rsidR="00945677" w:rsidRPr="008D33BC" w:rsidRDefault="00EE0CEA" w:rsidP="00DE43C5">
      <w:pPr>
        <w:spacing w:after="120"/>
        <w:rPr>
          <w:rFonts w:ascii="Arial" w:hAnsi="Arial"/>
          <w:sz w:val="24"/>
          <w:szCs w:val="24"/>
        </w:rPr>
      </w:pPr>
      <w:r w:rsidRPr="008D33BC">
        <w:rPr>
          <w:rFonts w:ascii="Arial" w:hAnsi="Arial"/>
          <w:sz w:val="24"/>
          <w:szCs w:val="24"/>
        </w:rPr>
        <w:t>Tá comharthaí ann a thugann le fios go bhfuil feabhas ag teacht ar chúrsaí.</w:t>
      </w:r>
      <w:r w:rsidR="00945677" w:rsidRPr="008D33BC">
        <w:rPr>
          <w:rFonts w:ascii="Arial" w:hAnsi="Arial"/>
          <w:sz w:val="24"/>
          <w:szCs w:val="24"/>
        </w:rPr>
        <w:t xml:space="preserve"> </w:t>
      </w:r>
      <w:r w:rsidRPr="008D33BC">
        <w:rPr>
          <w:rFonts w:ascii="Arial" w:hAnsi="Arial"/>
          <w:sz w:val="24"/>
          <w:szCs w:val="24"/>
        </w:rPr>
        <w:t>Tuar dóchais atá sa laghdú a tháinig ar éileamh agus ar an ngeilleagar atá i mbun feabhais go mbeidh an Bord in ann seirbhísí a sholáthar níos praise agus chun na tréimhsí feithimh a laghdú.</w:t>
      </w:r>
      <w:r w:rsidR="00945677" w:rsidRPr="008D33BC">
        <w:rPr>
          <w:rFonts w:ascii="Arial" w:hAnsi="Arial"/>
          <w:sz w:val="24"/>
          <w:szCs w:val="24"/>
        </w:rPr>
        <w:t xml:space="preserve"> </w:t>
      </w:r>
      <w:r w:rsidR="000D6CEA" w:rsidRPr="008D33BC">
        <w:rPr>
          <w:rFonts w:ascii="Arial" w:hAnsi="Arial"/>
          <w:sz w:val="24"/>
          <w:szCs w:val="24"/>
        </w:rPr>
        <w:t xml:space="preserve">Amhail ón 1 Eanáir 2015, bhí 3,412 duine ag feitheamh leis an gcéad chomhairliúchán nó le seirbhís shubstainteach dlí ón mBord. Cuirtear seo i gcomparáid le figiúr 5,067 an 1 Eanáir 2014. Laistigh den fhigiúr 3,412 sin, bhí comhairliúchán le haturnae </w:t>
      </w:r>
      <w:r w:rsidR="00FD4E09" w:rsidRPr="008D33BC">
        <w:rPr>
          <w:rFonts w:ascii="Arial" w:hAnsi="Arial"/>
          <w:sz w:val="24"/>
          <w:szCs w:val="24"/>
        </w:rPr>
        <w:t>ag</w:t>
      </w:r>
      <w:r w:rsidR="000D6CEA" w:rsidRPr="008D33BC">
        <w:rPr>
          <w:rFonts w:ascii="Arial" w:hAnsi="Arial"/>
          <w:sz w:val="24"/>
          <w:szCs w:val="24"/>
        </w:rPr>
        <w:t xml:space="preserve"> 1,658 </w:t>
      </w:r>
      <w:r w:rsidR="001F5166" w:rsidRPr="008D33BC">
        <w:rPr>
          <w:rFonts w:ascii="Arial" w:hAnsi="Arial"/>
          <w:sz w:val="24"/>
          <w:szCs w:val="24"/>
        </w:rPr>
        <w:t xml:space="preserve">duine </w:t>
      </w:r>
      <w:r w:rsidR="00FD4E09" w:rsidRPr="008D33BC">
        <w:rPr>
          <w:rFonts w:ascii="Arial" w:hAnsi="Arial"/>
          <w:sz w:val="24"/>
          <w:szCs w:val="24"/>
        </w:rPr>
        <w:t>agus tá siad ag feitheamh le breis seirbhísí</w:t>
      </w:r>
      <w:r w:rsidR="000D6CEA" w:rsidRPr="008D33BC">
        <w:rPr>
          <w:rFonts w:ascii="Arial" w:hAnsi="Arial"/>
          <w:sz w:val="24"/>
          <w:szCs w:val="24"/>
        </w:rPr>
        <w:t>.</w:t>
      </w:r>
      <w:r w:rsidR="00945677" w:rsidRPr="008D33BC">
        <w:rPr>
          <w:rFonts w:ascii="Arial" w:hAnsi="Arial"/>
          <w:sz w:val="24"/>
          <w:szCs w:val="24"/>
        </w:rPr>
        <w:t xml:space="preserve"> </w:t>
      </w:r>
      <w:r w:rsidR="00137621" w:rsidRPr="008D33BC">
        <w:rPr>
          <w:rFonts w:ascii="Arial" w:hAnsi="Arial"/>
          <w:sz w:val="24"/>
          <w:szCs w:val="24"/>
        </w:rPr>
        <w:t>Is amhlaidh at</w:t>
      </w:r>
      <w:r w:rsidR="00FD4E09" w:rsidRPr="008D33BC">
        <w:rPr>
          <w:rFonts w:ascii="Arial" w:hAnsi="Arial"/>
          <w:sz w:val="24"/>
          <w:szCs w:val="24"/>
        </w:rPr>
        <w:t>á seo de bhun chuspóir an Bhoird</w:t>
      </w:r>
      <w:r w:rsidR="00137621" w:rsidRPr="008D33BC">
        <w:rPr>
          <w:rFonts w:ascii="Arial" w:hAnsi="Arial"/>
          <w:sz w:val="24"/>
          <w:szCs w:val="24"/>
        </w:rPr>
        <w:t>,</w:t>
      </w:r>
      <w:r w:rsidR="00FD4E09" w:rsidRPr="008D33BC">
        <w:rPr>
          <w:rFonts w:ascii="Arial" w:hAnsi="Arial"/>
          <w:sz w:val="24"/>
          <w:szCs w:val="24"/>
        </w:rPr>
        <w:t xml:space="preserve"> a chinntiú, mura bhfuil iarratasóir in ann seirbhís iomlán dlí a fháil laistigh de thréimhse ceithre mhí, </w:t>
      </w:r>
      <w:r w:rsidR="00137621" w:rsidRPr="008D33BC">
        <w:rPr>
          <w:rFonts w:ascii="Arial" w:hAnsi="Arial"/>
          <w:sz w:val="24"/>
          <w:szCs w:val="24"/>
        </w:rPr>
        <w:t>go d</w:t>
      </w:r>
      <w:r w:rsidR="008A767F" w:rsidRPr="008D33BC">
        <w:rPr>
          <w:rFonts w:ascii="Arial" w:hAnsi="Arial"/>
          <w:sz w:val="24"/>
          <w:szCs w:val="24"/>
        </w:rPr>
        <w:t xml:space="preserve">tugtar comhairle dlí dó/di laistigh de shé mhí tar éis iarratas a dhéanamh. </w:t>
      </w:r>
      <w:r w:rsidR="00945677" w:rsidRPr="008D33BC">
        <w:rPr>
          <w:rFonts w:ascii="Arial" w:hAnsi="Arial"/>
          <w:sz w:val="24"/>
          <w:szCs w:val="24"/>
        </w:rPr>
        <w:t xml:space="preserve"> </w:t>
      </w:r>
      <w:r w:rsidR="008A767F" w:rsidRPr="008D33BC">
        <w:rPr>
          <w:rFonts w:ascii="Arial" w:hAnsi="Arial"/>
          <w:sz w:val="24"/>
          <w:szCs w:val="24"/>
        </w:rPr>
        <w:t>Anuas air sin, lean an Bord chun seirbhísí a sholáthar go pras i limistéir ar nós foréigean teaghlaigh, cúram leanaí agus fuadach leanaí.</w:t>
      </w:r>
      <w:r w:rsidR="00945677" w:rsidRPr="008D33BC">
        <w:rPr>
          <w:rFonts w:ascii="Arial" w:hAnsi="Arial"/>
          <w:sz w:val="24"/>
          <w:szCs w:val="24"/>
        </w:rPr>
        <w:t xml:space="preserve"> </w:t>
      </w:r>
    </w:p>
    <w:p w:rsidR="00945677" w:rsidRPr="008D33BC" w:rsidRDefault="008A767F" w:rsidP="00DE43C5">
      <w:pPr>
        <w:spacing w:after="120"/>
        <w:rPr>
          <w:rFonts w:ascii="Arial" w:hAnsi="Arial"/>
          <w:sz w:val="24"/>
          <w:szCs w:val="24"/>
        </w:rPr>
      </w:pPr>
      <w:r w:rsidRPr="008D33BC">
        <w:rPr>
          <w:rFonts w:ascii="Arial" w:hAnsi="Arial"/>
          <w:sz w:val="24"/>
          <w:szCs w:val="24"/>
        </w:rPr>
        <w:t>Ní raibh an dúshlán a bhain le freastal ar bhreis éilimh ar sheirbhísí dlí le linn trátha ina raibh acmhainní srianta ach leis an dlínse seo.</w:t>
      </w:r>
      <w:r w:rsidR="00945677" w:rsidRPr="008D33BC">
        <w:rPr>
          <w:rFonts w:ascii="Arial" w:hAnsi="Arial"/>
          <w:sz w:val="24"/>
          <w:szCs w:val="24"/>
        </w:rPr>
        <w:t xml:space="preserve"> </w:t>
      </w:r>
      <w:r w:rsidRPr="008D33BC">
        <w:rPr>
          <w:rFonts w:ascii="Arial" w:hAnsi="Arial"/>
          <w:sz w:val="24"/>
          <w:szCs w:val="24"/>
        </w:rPr>
        <w:t xml:space="preserve">Cé gur cuireadh srianta ar an réimse fadhbanna atá ag teacht chun solais </w:t>
      </w:r>
      <w:r w:rsidR="00BA38AE" w:rsidRPr="008D33BC">
        <w:rPr>
          <w:rFonts w:ascii="Arial" w:hAnsi="Arial"/>
          <w:sz w:val="24"/>
          <w:szCs w:val="24"/>
        </w:rPr>
        <w:t xml:space="preserve">i sainchúram an chúnaimh dlíthiúil shibhialta i bhfeidhm i ndlínsí eile, go háirithe i Sasana agus sa Bhreatain Bheag, ní dhearnadh amhlaidh in Éirinn agus is mar an gcéanna atá an réimse fadhbanna a thagann chun solais laistigh de </w:t>
      </w:r>
      <w:r w:rsidR="00FA1FC6" w:rsidRPr="008D33BC">
        <w:rPr>
          <w:rFonts w:ascii="Arial" w:hAnsi="Arial"/>
          <w:sz w:val="24"/>
          <w:szCs w:val="24"/>
        </w:rPr>
        <w:t>raon an chúnaimh dhlíthiúil shibhialta a bhí sé roimh an gcúlú eacnamaíochta.</w:t>
      </w:r>
      <w:r w:rsidR="00945677" w:rsidRPr="008D33BC">
        <w:rPr>
          <w:rFonts w:ascii="Arial" w:hAnsi="Arial"/>
          <w:sz w:val="24"/>
          <w:szCs w:val="24"/>
        </w:rPr>
        <w:t xml:space="preserve"> </w:t>
      </w:r>
    </w:p>
    <w:p w:rsidR="00DE43C5" w:rsidRDefault="00DE43C5" w:rsidP="00DE43C5">
      <w:pPr>
        <w:spacing w:after="120"/>
        <w:rPr>
          <w:rFonts w:ascii="Arial" w:hAnsi="Arial"/>
          <w:sz w:val="24"/>
          <w:szCs w:val="24"/>
        </w:rPr>
      </w:pPr>
    </w:p>
    <w:p w:rsidR="00DE43C5" w:rsidRDefault="00DE43C5" w:rsidP="00DE43C5">
      <w:pPr>
        <w:spacing w:after="120"/>
        <w:rPr>
          <w:rFonts w:ascii="Arial" w:hAnsi="Arial"/>
          <w:sz w:val="24"/>
          <w:szCs w:val="24"/>
        </w:rPr>
      </w:pPr>
    </w:p>
    <w:p w:rsidR="00DE43C5" w:rsidRDefault="00DE43C5" w:rsidP="00DE43C5">
      <w:pPr>
        <w:spacing w:after="120"/>
        <w:rPr>
          <w:rFonts w:ascii="Arial" w:hAnsi="Arial"/>
          <w:sz w:val="24"/>
          <w:szCs w:val="24"/>
        </w:rPr>
      </w:pPr>
    </w:p>
    <w:p w:rsidR="00945677" w:rsidRPr="008D33BC" w:rsidRDefault="00FA1FC6" w:rsidP="00DE43C5">
      <w:pPr>
        <w:spacing w:after="120"/>
        <w:rPr>
          <w:rFonts w:ascii="Arial" w:hAnsi="Arial"/>
          <w:sz w:val="24"/>
          <w:szCs w:val="24"/>
        </w:rPr>
      </w:pPr>
      <w:r w:rsidRPr="008D33BC">
        <w:rPr>
          <w:rFonts w:ascii="Arial" w:hAnsi="Arial"/>
          <w:sz w:val="24"/>
          <w:szCs w:val="24"/>
        </w:rPr>
        <w:lastRenderedPageBreak/>
        <w:t>In 2014, leanadh le seirbhísí um chúnamh dlíthiúil sibhialta a sh</w:t>
      </w:r>
      <w:r w:rsidR="00370023">
        <w:rPr>
          <w:rFonts w:ascii="Arial" w:hAnsi="Arial"/>
          <w:sz w:val="24"/>
          <w:szCs w:val="24"/>
        </w:rPr>
        <w:t>oláthar go príomha trí líonra 30</w:t>
      </w:r>
      <w:r w:rsidRPr="008D33BC">
        <w:rPr>
          <w:rFonts w:ascii="Arial" w:hAnsi="Arial"/>
          <w:sz w:val="24"/>
          <w:szCs w:val="24"/>
        </w:rPr>
        <w:t xml:space="preserve"> ionad dlí agus trí oifig speisialaithe an Bhoird.</w:t>
      </w:r>
      <w:r w:rsidR="00945677" w:rsidRPr="008D33BC">
        <w:rPr>
          <w:rFonts w:ascii="Arial" w:hAnsi="Arial"/>
          <w:sz w:val="24"/>
          <w:szCs w:val="24"/>
        </w:rPr>
        <w:t xml:space="preserve"> </w:t>
      </w:r>
      <w:r w:rsidR="00A66FBD" w:rsidRPr="008D33BC">
        <w:rPr>
          <w:rFonts w:ascii="Arial" w:hAnsi="Arial"/>
          <w:sz w:val="24"/>
          <w:szCs w:val="24"/>
        </w:rPr>
        <w:t>Tá na hionaid dlí agus na hoifigí seo mar an bpointe iarratais i gcónaí do dhaoine a lorgaíonn seirbhísí dlí ón mBord.</w:t>
      </w:r>
      <w:r w:rsidR="00945677" w:rsidRPr="008D33BC">
        <w:rPr>
          <w:rFonts w:ascii="Arial" w:hAnsi="Arial"/>
          <w:sz w:val="24"/>
          <w:szCs w:val="24"/>
        </w:rPr>
        <w:t xml:space="preserve"> </w:t>
      </w:r>
      <w:r w:rsidR="00A66FBD" w:rsidRPr="008D33BC">
        <w:rPr>
          <w:rFonts w:ascii="Arial" w:hAnsi="Arial"/>
          <w:sz w:val="24"/>
          <w:szCs w:val="24"/>
        </w:rPr>
        <w:t xml:space="preserve">Baineann fíorthábhacht le </w:t>
      </w:r>
      <w:r w:rsidR="00715929" w:rsidRPr="008D33BC">
        <w:rPr>
          <w:rFonts w:ascii="Arial" w:hAnsi="Arial"/>
          <w:sz w:val="24"/>
          <w:szCs w:val="24"/>
        </w:rPr>
        <w:t>h</w:t>
      </w:r>
      <w:r w:rsidR="00A66FBD" w:rsidRPr="008D33BC">
        <w:rPr>
          <w:rFonts w:ascii="Arial" w:hAnsi="Arial"/>
          <w:sz w:val="24"/>
          <w:szCs w:val="24"/>
        </w:rPr>
        <w:t>aturnaetha príobháideacha a úsáid chun cur leis an soláthar seo.</w:t>
      </w:r>
      <w:r w:rsidR="00945677" w:rsidRPr="008D33BC">
        <w:rPr>
          <w:rFonts w:ascii="Arial" w:hAnsi="Arial"/>
          <w:sz w:val="24"/>
          <w:szCs w:val="24"/>
        </w:rPr>
        <w:t xml:space="preserve"> </w:t>
      </w:r>
      <w:r w:rsidR="00A66FBD" w:rsidRPr="008D33BC">
        <w:rPr>
          <w:rFonts w:ascii="Arial" w:hAnsi="Arial"/>
          <w:sz w:val="24"/>
          <w:szCs w:val="24"/>
        </w:rPr>
        <w:t xml:space="preserve">Úsáidtear aturnaetha príobháideacha go príomha i gcás saincheisteanna áirithe dlí teaghlaigh sa Chúirt Dúiche, ach tá </w:t>
      </w:r>
      <w:r w:rsidR="00F45328" w:rsidRPr="008D33BC">
        <w:rPr>
          <w:rFonts w:ascii="Arial" w:hAnsi="Arial"/>
          <w:sz w:val="24"/>
          <w:szCs w:val="24"/>
        </w:rPr>
        <w:t>athchromadh an-teoranta ann chun úsáid a bhaint as aturnaetha príobháideacha i gcás roinnt saincheisteanna dlí teaghlaigh sa Chúirt Chuarda.</w:t>
      </w:r>
      <w:r w:rsidR="00945677" w:rsidRPr="008D33BC">
        <w:rPr>
          <w:rFonts w:ascii="Arial" w:hAnsi="Arial"/>
          <w:sz w:val="24"/>
          <w:szCs w:val="24"/>
        </w:rPr>
        <w:t xml:space="preserve"> </w:t>
      </w:r>
      <w:r w:rsidR="00F45328" w:rsidRPr="008D33BC">
        <w:rPr>
          <w:rFonts w:ascii="Arial" w:hAnsi="Arial"/>
          <w:sz w:val="24"/>
          <w:szCs w:val="24"/>
        </w:rPr>
        <w:t>Anuas air sin, chuir an Bord tús le clár píolótach inar baineadh úsáid as aturnaetha príobháideacha chun ionadaíocht a dhéanamh do thuismitheoirí in iarratais ag an nGníomhaireacht um Leanaí agus an Teaghlach go dtabharfaí leanaí faoina gcúram.</w:t>
      </w:r>
      <w:r w:rsidR="00945677" w:rsidRPr="008D33BC">
        <w:rPr>
          <w:rFonts w:ascii="Arial" w:hAnsi="Arial"/>
          <w:sz w:val="24"/>
          <w:szCs w:val="24"/>
        </w:rPr>
        <w:t xml:space="preserve"> </w:t>
      </w:r>
      <w:r w:rsidR="001A06D0" w:rsidRPr="008D33BC">
        <w:rPr>
          <w:rFonts w:ascii="Arial" w:hAnsi="Arial"/>
          <w:sz w:val="24"/>
          <w:szCs w:val="24"/>
        </w:rPr>
        <w:t>Baineann ríthábhacht leis an mbaint a bhíonn ag aturnaetha agus seirbhísí um chúnamh dlíthiúil sibhialta a sholáthar agus t</w:t>
      </w:r>
      <w:r w:rsidR="00F45328" w:rsidRPr="008D33BC">
        <w:rPr>
          <w:rFonts w:ascii="Arial" w:hAnsi="Arial"/>
          <w:sz w:val="24"/>
          <w:szCs w:val="24"/>
        </w:rPr>
        <w:t xml:space="preserve">áimid </w:t>
      </w:r>
      <w:r w:rsidR="001A06D0" w:rsidRPr="008D33BC">
        <w:rPr>
          <w:rFonts w:ascii="Arial" w:hAnsi="Arial"/>
          <w:sz w:val="24"/>
          <w:szCs w:val="24"/>
        </w:rPr>
        <w:t>an</w:t>
      </w:r>
      <w:r w:rsidR="00F45328" w:rsidRPr="008D33BC">
        <w:rPr>
          <w:rFonts w:ascii="Arial" w:hAnsi="Arial"/>
          <w:sz w:val="24"/>
          <w:szCs w:val="24"/>
        </w:rPr>
        <w:t>-bhuíoch de thiomantas an iomaí aturnae atá ar ár bpainéal don obair seo.</w:t>
      </w:r>
    </w:p>
    <w:p w:rsidR="00945677" w:rsidRPr="008D33BC" w:rsidRDefault="001A06D0" w:rsidP="00DE43C5">
      <w:pPr>
        <w:spacing w:after="120"/>
        <w:rPr>
          <w:rFonts w:ascii="Arial" w:hAnsi="Arial"/>
          <w:sz w:val="24"/>
          <w:szCs w:val="24"/>
        </w:rPr>
      </w:pPr>
      <w:r w:rsidRPr="008D33BC">
        <w:rPr>
          <w:rFonts w:ascii="Arial" w:hAnsi="Arial"/>
          <w:sz w:val="24"/>
          <w:szCs w:val="24"/>
        </w:rPr>
        <w:t>Anuas air sin, coimeádann an Bord seirbhísí abhcóidí ar bhonn cás ar chás, ag brath ar riachtanais ar leith an cháis aonair.</w:t>
      </w:r>
      <w:r w:rsidR="00945677" w:rsidRPr="008D33BC">
        <w:rPr>
          <w:rFonts w:ascii="Arial" w:hAnsi="Arial"/>
          <w:sz w:val="24"/>
          <w:szCs w:val="24"/>
        </w:rPr>
        <w:t xml:space="preserve"> </w:t>
      </w:r>
      <w:r w:rsidR="00422C26" w:rsidRPr="008D33BC">
        <w:rPr>
          <w:rFonts w:ascii="Arial" w:hAnsi="Arial"/>
          <w:sz w:val="24"/>
          <w:szCs w:val="24"/>
        </w:rPr>
        <w:t>Soláthraí ríthábhachtach seirbhísí dlí iad an Chomhairle Bharra agus tá an Bord buíoch den rannchúidiú a dhéanann abhcóidí le feidhmiú éifeachtach an chórais um chúnamh dlíthiúil sibhia</w:t>
      </w:r>
      <w:r w:rsidR="001D17E3" w:rsidRPr="008D33BC">
        <w:rPr>
          <w:rFonts w:ascii="Arial" w:hAnsi="Arial"/>
          <w:sz w:val="24"/>
          <w:szCs w:val="24"/>
        </w:rPr>
        <w:t>l</w:t>
      </w:r>
      <w:r w:rsidR="00422C26" w:rsidRPr="008D33BC">
        <w:rPr>
          <w:rFonts w:ascii="Arial" w:hAnsi="Arial"/>
          <w:sz w:val="24"/>
          <w:szCs w:val="24"/>
        </w:rPr>
        <w:t>ta.</w:t>
      </w:r>
    </w:p>
    <w:p w:rsidR="00945677" w:rsidRPr="008D33BC" w:rsidRDefault="009F00D8" w:rsidP="00DE43C5">
      <w:pPr>
        <w:spacing w:after="120"/>
        <w:rPr>
          <w:rFonts w:ascii="Arial" w:hAnsi="Arial"/>
          <w:sz w:val="24"/>
          <w:szCs w:val="24"/>
        </w:rPr>
      </w:pPr>
      <w:r w:rsidRPr="008D33BC">
        <w:rPr>
          <w:rFonts w:ascii="Arial" w:hAnsi="Arial"/>
          <w:sz w:val="24"/>
          <w:szCs w:val="24"/>
        </w:rPr>
        <w:t xml:space="preserve">Is amhlaidh an scéal go fóill go ndéanann tromlach mór na n-iarratasóirí </w:t>
      </w:r>
      <w:r w:rsidR="00246174" w:rsidRPr="008D33BC">
        <w:rPr>
          <w:rFonts w:ascii="Arial" w:hAnsi="Arial"/>
          <w:sz w:val="24"/>
          <w:szCs w:val="24"/>
        </w:rPr>
        <w:t xml:space="preserve">a lorgaíonn seirbhísí ón mBord amhlaidh maidir le fadhb theaghlaigh. </w:t>
      </w:r>
      <w:r w:rsidR="00945677" w:rsidRPr="008D33BC">
        <w:rPr>
          <w:rFonts w:ascii="Arial" w:hAnsi="Arial"/>
          <w:sz w:val="24"/>
          <w:szCs w:val="24"/>
        </w:rPr>
        <w:t xml:space="preserve"> </w:t>
      </w:r>
      <w:r w:rsidR="00246174" w:rsidRPr="008D33BC">
        <w:rPr>
          <w:rFonts w:ascii="Arial" w:hAnsi="Arial"/>
          <w:sz w:val="24"/>
          <w:szCs w:val="24"/>
        </w:rPr>
        <w:t>As líon iarratas de bhreis ar 16,400 in 2014, bhain thart ar 83% díobh le saincheist teaghlaigh.</w:t>
      </w:r>
      <w:r w:rsidR="00945677" w:rsidRPr="008D33BC">
        <w:rPr>
          <w:rFonts w:ascii="Arial" w:hAnsi="Arial"/>
          <w:sz w:val="24"/>
          <w:szCs w:val="24"/>
        </w:rPr>
        <w:t xml:space="preserve"> </w:t>
      </w:r>
      <w:r w:rsidR="00246174" w:rsidRPr="008D33BC">
        <w:rPr>
          <w:rFonts w:ascii="Arial" w:hAnsi="Arial"/>
          <w:sz w:val="24"/>
          <w:szCs w:val="24"/>
        </w:rPr>
        <w:t>Tá an patrún seo comhsheasmhach go leor leis an bpatrún éilimh i ndlínsí eile.</w:t>
      </w:r>
      <w:r w:rsidR="00945677" w:rsidRPr="008D33BC">
        <w:rPr>
          <w:rFonts w:ascii="Arial" w:hAnsi="Arial"/>
          <w:sz w:val="24"/>
          <w:szCs w:val="24"/>
        </w:rPr>
        <w:t xml:space="preserve"> </w:t>
      </w:r>
      <w:r w:rsidR="00057EAC" w:rsidRPr="008D33BC">
        <w:rPr>
          <w:rFonts w:ascii="Arial" w:hAnsi="Arial"/>
          <w:sz w:val="24"/>
          <w:szCs w:val="24"/>
        </w:rPr>
        <w:t xml:space="preserve">Tháinig méadú den chéad uair le roinnt blianta anuas ar na líonta a d’iarr ar sheirbhísí maidir le saincheisteanna tearmainn / cosanta idirnáisiúnta. </w:t>
      </w:r>
      <w:r w:rsidR="00945677" w:rsidRPr="008D33BC">
        <w:rPr>
          <w:rFonts w:ascii="Arial" w:hAnsi="Arial"/>
          <w:sz w:val="24"/>
          <w:szCs w:val="24"/>
        </w:rPr>
        <w:t xml:space="preserve"> </w:t>
      </w:r>
      <w:r w:rsidR="00057EAC" w:rsidRPr="008D33BC">
        <w:rPr>
          <w:rFonts w:ascii="Arial" w:hAnsi="Arial"/>
          <w:sz w:val="24"/>
          <w:szCs w:val="24"/>
        </w:rPr>
        <w:t>Rinne beagán de bhreis ar 900 duine iarratas ar sheirbhísí ón mBord maidir leis na saincheisteanna seo.</w:t>
      </w:r>
      <w:r w:rsidR="00945677" w:rsidRPr="008D33BC">
        <w:rPr>
          <w:rFonts w:ascii="Arial" w:hAnsi="Arial"/>
          <w:sz w:val="24"/>
          <w:szCs w:val="24"/>
        </w:rPr>
        <w:t xml:space="preserve"> </w:t>
      </w:r>
      <w:r w:rsidR="00057EAC" w:rsidRPr="008D33BC">
        <w:rPr>
          <w:rFonts w:ascii="Arial" w:hAnsi="Arial"/>
          <w:sz w:val="24"/>
          <w:szCs w:val="24"/>
        </w:rPr>
        <w:t xml:space="preserve">Cuirtear seo i gcomparáid le figiúr 5,700 in 2001. </w:t>
      </w:r>
    </w:p>
    <w:p w:rsidR="00945677" w:rsidRPr="008D33BC" w:rsidRDefault="009247C0" w:rsidP="00DE43C5">
      <w:pPr>
        <w:spacing w:after="120"/>
        <w:rPr>
          <w:rFonts w:ascii="Arial" w:hAnsi="Arial"/>
          <w:sz w:val="24"/>
          <w:szCs w:val="24"/>
        </w:rPr>
      </w:pPr>
      <w:r w:rsidRPr="008D33BC">
        <w:rPr>
          <w:rFonts w:ascii="Arial" w:hAnsi="Arial"/>
          <w:sz w:val="24"/>
          <w:szCs w:val="24"/>
        </w:rPr>
        <w:t>I dtaobh cúrsaí idirghabhála teaghlaigh de, leanann an Bord le seirbhísí idirghabhála teaghlaigh a sholáthar ó naoi n-oifig lánaimseartha agus ó ocht n-oifig pháirtaimseartha.</w:t>
      </w:r>
      <w:r w:rsidR="00945677" w:rsidRPr="008D33BC">
        <w:rPr>
          <w:rFonts w:ascii="Arial" w:hAnsi="Arial"/>
          <w:sz w:val="24"/>
          <w:szCs w:val="24"/>
        </w:rPr>
        <w:t xml:space="preserve"> </w:t>
      </w:r>
      <w:r w:rsidR="00F8027E" w:rsidRPr="008D33BC">
        <w:rPr>
          <w:rFonts w:ascii="Arial" w:hAnsi="Arial"/>
          <w:sz w:val="24"/>
          <w:szCs w:val="24"/>
        </w:rPr>
        <w:t>Sa Réamhrá le Tuarascáil Bhliantúil 2013, tugadh faoi deara sochair fhéideartha na hidirghabhála teaghlaigh agus thiomantas an Bhoird d’iarracht a dhéanamh chun na sochair siúd a uasmhéadú.</w:t>
      </w:r>
      <w:r w:rsidR="00945677" w:rsidRPr="008D33BC">
        <w:rPr>
          <w:rFonts w:ascii="Arial" w:hAnsi="Arial"/>
          <w:sz w:val="24"/>
          <w:szCs w:val="24"/>
        </w:rPr>
        <w:t xml:space="preserve"> </w:t>
      </w:r>
      <w:r w:rsidR="00F8027E" w:rsidRPr="008D33BC">
        <w:rPr>
          <w:rFonts w:ascii="Arial" w:hAnsi="Arial"/>
          <w:sz w:val="24"/>
          <w:szCs w:val="24"/>
        </w:rPr>
        <w:t>Leanaimid a chreidiúint gur dócha go gcuirfear torthaí níos fearr agus níos inmharthana ar fáil do thromlach na dteaghlach trína chur ar chumas páirtithe chun freagracht níos mó a ghlacadh as a réitigh féin a dhearadh ar fhadhbanna teaghlaigh</w:t>
      </w:r>
      <w:r w:rsidR="00250CD2" w:rsidRPr="008D33BC">
        <w:rPr>
          <w:rFonts w:ascii="Arial" w:hAnsi="Arial"/>
          <w:sz w:val="24"/>
          <w:szCs w:val="24"/>
        </w:rPr>
        <w:t xml:space="preserve"> ná trí phróiseas sáraíochta cúirte agus réiteach a ghearrann Breitheamh. </w:t>
      </w:r>
      <w:r w:rsidR="00945677" w:rsidRPr="008D33BC">
        <w:rPr>
          <w:rFonts w:ascii="Arial" w:hAnsi="Arial"/>
          <w:sz w:val="24"/>
          <w:szCs w:val="24"/>
        </w:rPr>
        <w:t xml:space="preserve"> </w:t>
      </w:r>
      <w:r w:rsidR="00250CD2" w:rsidRPr="008D33BC">
        <w:rPr>
          <w:rFonts w:ascii="Arial" w:hAnsi="Arial"/>
          <w:sz w:val="24"/>
          <w:szCs w:val="24"/>
        </w:rPr>
        <w:t xml:space="preserve">Tá tréimhsí feithimh ann i líon d’oifigí idirghabhála teaghlaigh an Bhoird agus lorgaíomar chun </w:t>
      </w:r>
      <w:r w:rsidR="00A61DD9" w:rsidRPr="008D33BC">
        <w:rPr>
          <w:rFonts w:ascii="Arial" w:hAnsi="Arial"/>
          <w:sz w:val="24"/>
          <w:szCs w:val="24"/>
        </w:rPr>
        <w:t>conradh</w:t>
      </w:r>
      <w:r w:rsidR="00C42D75" w:rsidRPr="008D33BC">
        <w:rPr>
          <w:rFonts w:ascii="Arial" w:hAnsi="Arial"/>
          <w:sz w:val="24"/>
          <w:szCs w:val="24"/>
        </w:rPr>
        <w:t xml:space="preserve"> a choimeád d’idirghabhálaithe seirbhíse chun cabhrú leis an tseirbhís a sholáthar agus chun tréimhsí feithimh a choimeád íseal.</w:t>
      </w:r>
      <w:r w:rsidR="00945677" w:rsidRPr="008D33BC">
        <w:rPr>
          <w:rFonts w:ascii="Arial" w:hAnsi="Arial"/>
          <w:sz w:val="24"/>
          <w:szCs w:val="24"/>
        </w:rPr>
        <w:t xml:space="preserve"> </w:t>
      </w:r>
    </w:p>
    <w:p w:rsidR="00DE43C5" w:rsidRDefault="00DE43C5" w:rsidP="00DE43C5">
      <w:pPr>
        <w:spacing w:after="120"/>
        <w:rPr>
          <w:rFonts w:ascii="Arial" w:hAnsi="Arial"/>
          <w:sz w:val="24"/>
          <w:szCs w:val="24"/>
        </w:rPr>
      </w:pPr>
    </w:p>
    <w:p w:rsidR="00DE43C5" w:rsidRDefault="00DE43C5" w:rsidP="00DE43C5">
      <w:pPr>
        <w:spacing w:after="120"/>
        <w:rPr>
          <w:rFonts w:ascii="Arial" w:hAnsi="Arial"/>
          <w:sz w:val="24"/>
          <w:szCs w:val="24"/>
        </w:rPr>
      </w:pPr>
    </w:p>
    <w:p w:rsidR="00945677" w:rsidRPr="008D33BC" w:rsidRDefault="00C42D75" w:rsidP="00DE43C5">
      <w:pPr>
        <w:spacing w:after="120"/>
        <w:rPr>
          <w:rFonts w:ascii="Arial" w:hAnsi="Arial"/>
          <w:sz w:val="24"/>
          <w:szCs w:val="24"/>
        </w:rPr>
      </w:pPr>
      <w:r w:rsidRPr="008D33BC">
        <w:rPr>
          <w:rFonts w:ascii="Arial" w:hAnsi="Arial"/>
          <w:sz w:val="24"/>
          <w:szCs w:val="24"/>
        </w:rPr>
        <w:lastRenderedPageBreak/>
        <w:t>Nuair a chuirtear san áireamh na líonta a lorgaíonn seirbhísí</w:t>
      </w:r>
      <w:r w:rsidR="003024BB" w:rsidRPr="008D33BC">
        <w:rPr>
          <w:rFonts w:ascii="Arial" w:hAnsi="Arial"/>
          <w:sz w:val="24"/>
          <w:szCs w:val="24"/>
        </w:rPr>
        <w:t xml:space="preserve"> um chúnamh dlíthiúil sibhialta maidir le fadhb theaghlaigh, tá go leor oibre le déanamh go fóill chun feabhas a chur ar na sinéirgí idir seirbhísí idirghabhála agus um chúnamh dlíthiúil sibhialta an Bhoird.</w:t>
      </w:r>
      <w:r w:rsidR="00945677" w:rsidRPr="008D33BC">
        <w:rPr>
          <w:rFonts w:ascii="Arial" w:hAnsi="Arial"/>
          <w:sz w:val="24"/>
          <w:szCs w:val="24"/>
        </w:rPr>
        <w:t xml:space="preserve"> </w:t>
      </w:r>
      <w:r w:rsidR="003024BB" w:rsidRPr="008D33BC">
        <w:rPr>
          <w:rFonts w:ascii="Arial" w:hAnsi="Arial"/>
          <w:sz w:val="24"/>
          <w:szCs w:val="24"/>
        </w:rPr>
        <w:t>In 2014, chuir an Bord tús le triail phíolótach a bhaint as tionscnaimh i gCorcaigh agus i mBaile Átha Luain, ina</w:t>
      </w:r>
      <w:r w:rsidR="00C96AD7" w:rsidRPr="008D33BC">
        <w:rPr>
          <w:rFonts w:ascii="Arial" w:hAnsi="Arial"/>
          <w:sz w:val="24"/>
          <w:szCs w:val="24"/>
        </w:rPr>
        <w:t>r iarradh go ginearálta ar dhaoine a lorg deimhniú um chúnamh dlíthiúil maidir le ceist um dhlí teaghlaigh, nuair a bhí baint ag leanbh cleithiúnach, chun freastal ar an oifig áitiúil idirghabhála teaghlaigh le haghaidh seisiún faisnéise faoi idirghabháil, sular deonaíodh deimhniú um chúnamh dlíthiúil chun imeachtaí cúirte a ghlacadh nó a chosaint.</w:t>
      </w:r>
      <w:r w:rsidR="00945677" w:rsidRPr="008D33BC">
        <w:rPr>
          <w:rFonts w:ascii="Arial" w:hAnsi="Arial"/>
          <w:sz w:val="24"/>
          <w:szCs w:val="24"/>
        </w:rPr>
        <w:t xml:space="preserve"> </w:t>
      </w:r>
      <w:r w:rsidR="00D30791" w:rsidRPr="008D33BC">
        <w:rPr>
          <w:rFonts w:ascii="Arial" w:hAnsi="Arial"/>
          <w:sz w:val="24"/>
          <w:szCs w:val="24"/>
        </w:rPr>
        <w:t>Is é an t-údar atá leis seo, mura bhfuil seirbhís idirghabhála teaghlaigh ar fáil, ba cheart daoine a chur ar an eolas go hiomlán faoi idirghabháil mar rogha sula ndéanann siad cinneadh ar chúrsa ar leith gníomhaíochta chun déileáil leis an bhfadhb sin.</w:t>
      </w:r>
      <w:r w:rsidR="00945677" w:rsidRPr="008D33BC">
        <w:rPr>
          <w:rFonts w:ascii="Arial" w:hAnsi="Arial"/>
          <w:sz w:val="24"/>
          <w:szCs w:val="24"/>
        </w:rPr>
        <w:t xml:space="preserve"> </w:t>
      </w:r>
      <w:r w:rsidR="00D30791" w:rsidRPr="008D33BC">
        <w:rPr>
          <w:rFonts w:ascii="Arial" w:hAnsi="Arial"/>
          <w:sz w:val="24"/>
          <w:szCs w:val="24"/>
        </w:rPr>
        <w:t>Lean an comhthionscnamh idir an Bord agus an tSeirbhís Chúirteanna</w:t>
      </w:r>
      <w:r w:rsidR="00A36D17" w:rsidRPr="008D33BC">
        <w:rPr>
          <w:rFonts w:ascii="Arial" w:hAnsi="Arial"/>
          <w:sz w:val="24"/>
          <w:szCs w:val="24"/>
        </w:rPr>
        <w:t xml:space="preserve"> a chuireann</w:t>
      </w:r>
      <w:r w:rsidR="00D30791" w:rsidRPr="008D33BC">
        <w:rPr>
          <w:rFonts w:ascii="Arial" w:hAnsi="Arial"/>
          <w:sz w:val="24"/>
          <w:szCs w:val="24"/>
        </w:rPr>
        <w:t xml:space="preserve"> idirghabháil teaghlaigh </w:t>
      </w:r>
      <w:r w:rsidR="00A36D17" w:rsidRPr="008D33BC">
        <w:rPr>
          <w:rFonts w:ascii="Arial" w:hAnsi="Arial"/>
          <w:sz w:val="24"/>
          <w:szCs w:val="24"/>
        </w:rPr>
        <w:t xml:space="preserve">ar fáil gan stró ar an suíomh ag an gCúirt </w:t>
      </w:r>
      <w:r w:rsidR="00E535B9" w:rsidRPr="008D33BC">
        <w:rPr>
          <w:rFonts w:ascii="Arial" w:hAnsi="Arial"/>
          <w:sz w:val="24"/>
          <w:szCs w:val="24"/>
        </w:rPr>
        <w:t xml:space="preserve">Teaghlaigh </w:t>
      </w:r>
      <w:r w:rsidR="00A36D17" w:rsidRPr="008D33BC">
        <w:rPr>
          <w:rFonts w:ascii="Arial" w:hAnsi="Arial"/>
          <w:sz w:val="24"/>
          <w:szCs w:val="24"/>
        </w:rPr>
        <w:t>Dúiche i mBaile Átha Cliath</w:t>
      </w:r>
      <w:r w:rsidR="00E535B9" w:rsidRPr="008D33BC">
        <w:rPr>
          <w:rFonts w:ascii="Arial" w:hAnsi="Arial"/>
          <w:sz w:val="24"/>
          <w:szCs w:val="24"/>
        </w:rPr>
        <w:t xml:space="preserve"> ag oibriú go héifeachtach agus tá níos mó tionscnaimh mionathraithe ina bhfuil baint ag na Cúirteanna i bhfeidhm go fóill sa Nás, i gCorcaigh, i Luimneach agus i dTiobraid Árann.</w:t>
      </w:r>
      <w:r w:rsidR="00945677" w:rsidRPr="008D33BC">
        <w:rPr>
          <w:rFonts w:ascii="Arial" w:hAnsi="Arial"/>
          <w:sz w:val="24"/>
          <w:szCs w:val="24"/>
        </w:rPr>
        <w:t xml:space="preserve"> </w:t>
      </w:r>
    </w:p>
    <w:p w:rsidR="00945677" w:rsidRPr="008D33BC" w:rsidRDefault="003500CB" w:rsidP="00DE43C5">
      <w:pPr>
        <w:spacing w:after="120"/>
        <w:rPr>
          <w:rFonts w:ascii="Arial" w:hAnsi="Arial"/>
          <w:sz w:val="24"/>
          <w:szCs w:val="24"/>
        </w:rPr>
      </w:pPr>
      <w:r w:rsidRPr="008D33BC">
        <w:rPr>
          <w:rFonts w:ascii="Arial" w:hAnsi="Arial"/>
          <w:sz w:val="24"/>
          <w:szCs w:val="24"/>
        </w:rPr>
        <w:t>Tá cinneadh rialtais chun an fhreagracht as riar an chúnaimh dhlíthiúil choiriúil chuig an mBord i bhfeidhm go fóill.</w:t>
      </w:r>
      <w:r w:rsidR="00945677" w:rsidRPr="008D33BC">
        <w:rPr>
          <w:rFonts w:ascii="Arial" w:hAnsi="Arial"/>
          <w:sz w:val="24"/>
          <w:szCs w:val="24"/>
        </w:rPr>
        <w:t xml:space="preserve"> </w:t>
      </w:r>
      <w:r w:rsidRPr="008D33BC">
        <w:rPr>
          <w:rFonts w:ascii="Arial" w:hAnsi="Arial"/>
          <w:sz w:val="24"/>
          <w:szCs w:val="24"/>
        </w:rPr>
        <w:t xml:space="preserve">Tá an Bord freagrach cheana féin as riar </w:t>
      </w:r>
      <w:r w:rsidR="005A27E3" w:rsidRPr="008D33BC">
        <w:rPr>
          <w:rFonts w:ascii="Arial" w:hAnsi="Arial"/>
          <w:sz w:val="24"/>
          <w:szCs w:val="24"/>
        </w:rPr>
        <w:t xml:space="preserve">na Scéime um Chúnamh Dlíthiúil – Saincheisteanna Coimeádta, </w:t>
      </w:r>
      <w:r w:rsidRPr="008D33BC">
        <w:rPr>
          <w:rFonts w:ascii="Arial" w:hAnsi="Arial"/>
          <w:sz w:val="24"/>
          <w:szCs w:val="24"/>
        </w:rPr>
        <w:t xml:space="preserve">Scéim Chomhairle Dlí Stáisiúin na nGardaí </w:t>
      </w:r>
      <w:r w:rsidR="005A27E3" w:rsidRPr="008D33BC">
        <w:rPr>
          <w:rFonts w:ascii="Arial" w:hAnsi="Arial"/>
          <w:sz w:val="24"/>
          <w:szCs w:val="24"/>
        </w:rPr>
        <w:t xml:space="preserve">agus as </w:t>
      </w:r>
      <w:r w:rsidRPr="008D33BC">
        <w:rPr>
          <w:rFonts w:ascii="Arial" w:hAnsi="Arial"/>
          <w:sz w:val="24"/>
          <w:szCs w:val="24"/>
        </w:rPr>
        <w:t>Scéim Ad-hoc um Chúnamh Dlíthiúil an Bhiúró um Shócmhainní Coiriúla</w:t>
      </w:r>
      <w:r w:rsidR="005A27E3" w:rsidRPr="008D33BC">
        <w:rPr>
          <w:rFonts w:ascii="Arial" w:hAnsi="Arial"/>
          <w:sz w:val="24"/>
          <w:szCs w:val="24"/>
        </w:rPr>
        <w:t>.</w:t>
      </w:r>
      <w:r w:rsidR="00945677" w:rsidRPr="008D33BC">
        <w:rPr>
          <w:rFonts w:ascii="Arial" w:hAnsi="Arial"/>
          <w:sz w:val="24"/>
          <w:szCs w:val="24"/>
        </w:rPr>
        <w:t xml:space="preserve"> </w:t>
      </w:r>
      <w:r w:rsidR="005A27E3" w:rsidRPr="008D33BC">
        <w:rPr>
          <w:rFonts w:ascii="Arial" w:hAnsi="Arial"/>
          <w:sz w:val="24"/>
          <w:szCs w:val="24"/>
        </w:rPr>
        <w:t>Teastaíonn idirghabháil reachtaíochta ón bpríomhscéim um chúnamh dlíthiúil coiriúil a aistriú, nár achtaíodh go fóill, lean an Bord ag oibriú, áfach, go dlúth leis an Roinn Dlí agus Cirt agus Comhionannais agus coinne leis an aistriú.</w:t>
      </w:r>
      <w:r w:rsidR="00945677" w:rsidRPr="008D33BC">
        <w:rPr>
          <w:rFonts w:ascii="Arial" w:hAnsi="Arial"/>
          <w:sz w:val="24"/>
          <w:szCs w:val="24"/>
        </w:rPr>
        <w:t xml:space="preserve"> </w:t>
      </w:r>
    </w:p>
    <w:p w:rsidR="00945677" w:rsidRPr="008D33BC" w:rsidRDefault="00120C1B" w:rsidP="00DE43C5">
      <w:pPr>
        <w:spacing w:after="120"/>
        <w:rPr>
          <w:rFonts w:ascii="Arial" w:hAnsi="Arial"/>
          <w:sz w:val="24"/>
          <w:szCs w:val="24"/>
        </w:rPr>
      </w:pPr>
      <w:r w:rsidRPr="008D33BC">
        <w:rPr>
          <w:rFonts w:ascii="Arial" w:hAnsi="Arial"/>
          <w:sz w:val="24"/>
          <w:szCs w:val="24"/>
        </w:rPr>
        <w:t xml:space="preserve">Sainaithníodh meán féideartha reachtaíochta chun an fhreagracht as riar scéim um chúnamh dlíthiúil an Choimisiúin Mheabhair-Shláinte a aistriú chuig an mBord agus táthar ag súil leis go ndéanfar an t-aistriú in 2015. Tacaíonn an Bord le comhdhlúthú riar na scéimeanna éagsúla um chúnamh dlíthiúil mar gheall go gcruthaíonn sé </w:t>
      </w:r>
      <w:r w:rsidR="00C44105" w:rsidRPr="008D33BC">
        <w:rPr>
          <w:rFonts w:ascii="Arial" w:hAnsi="Arial"/>
          <w:sz w:val="24"/>
          <w:szCs w:val="24"/>
        </w:rPr>
        <w:t xml:space="preserve">comhleanúnachas i limistéar iomlán an chúnaimh dhlíthiúil. </w:t>
      </w:r>
    </w:p>
    <w:p w:rsidR="00945677" w:rsidRPr="008D33BC" w:rsidRDefault="00C44105" w:rsidP="00DE43C5">
      <w:pPr>
        <w:spacing w:after="120"/>
        <w:rPr>
          <w:rFonts w:ascii="Arial" w:hAnsi="Arial"/>
          <w:sz w:val="24"/>
          <w:szCs w:val="24"/>
        </w:rPr>
      </w:pPr>
      <w:r w:rsidRPr="008D33BC">
        <w:rPr>
          <w:rFonts w:ascii="Arial" w:hAnsi="Arial"/>
          <w:sz w:val="24"/>
          <w:szCs w:val="24"/>
        </w:rPr>
        <w:t xml:space="preserve">Bhí an timpeallacht oibre don fhoireann le blianta beaga anuas dúshlánach. </w:t>
      </w:r>
      <w:r w:rsidR="00945677" w:rsidRPr="008D33BC">
        <w:rPr>
          <w:rFonts w:ascii="Arial" w:hAnsi="Arial"/>
          <w:sz w:val="24"/>
          <w:szCs w:val="24"/>
        </w:rPr>
        <w:t xml:space="preserve"> </w:t>
      </w:r>
      <w:r w:rsidR="001E24A1" w:rsidRPr="008D33BC">
        <w:rPr>
          <w:rFonts w:ascii="Arial" w:hAnsi="Arial"/>
          <w:sz w:val="24"/>
          <w:szCs w:val="24"/>
        </w:rPr>
        <w:t>Mar gheall ar ardleibhéil éilimh ar sheirbhísí agus acmhainní srianta, tá ar an mBord, cosúil le go leor eagraíochtaí eile, níos mó a dhéanamh le níos lú acmhainní.</w:t>
      </w:r>
      <w:r w:rsidR="00945677" w:rsidRPr="008D33BC">
        <w:rPr>
          <w:rFonts w:ascii="Arial" w:hAnsi="Arial"/>
          <w:sz w:val="24"/>
          <w:szCs w:val="24"/>
        </w:rPr>
        <w:t xml:space="preserve"> </w:t>
      </w:r>
      <w:r w:rsidR="001E24A1" w:rsidRPr="008D33BC">
        <w:rPr>
          <w:rFonts w:ascii="Arial" w:hAnsi="Arial"/>
          <w:sz w:val="24"/>
          <w:szCs w:val="24"/>
        </w:rPr>
        <w:t>Níl athrú le seachaint sa ré nua-aimseartha seo agus cruthaíonn an t-athrú idir dhúshláin agus deiseanna don fhoireann agus don Bhord.</w:t>
      </w:r>
      <w:r w:rsidR="00945677" w:rsidRPr="008D33BC">
        <w:rPr>
          <w:rFonts w:ascii="Arial" w:hAnsi="Arial"/>
          <w:sz w:val="24"/>
          <w:szCs w:val="24"/>
        </w:rPr>
        <w:t xml:space="preserve"> </w:t>
      </w:r>
      <w:r w:rsidR="007E5B53" w:rsidRPr="008D33BC">
        <w:rPr>
          <w:rFonts w:ascii="Arial" w:hAnsi="Arial"/>
          <w:sz w:val="24"/>
          <w:szCs w:val="24"/>
        </w:rPr>
        <w:t>Ní gá ach súil a chaitheamh ar fhorbairtí atá déanta sa teicneolaíocht agus sa chumarsáid le blianta beaga anuas chun an méid athraithe atá déanta cheana féin agus chun breis athruithe a dhéanfar amach anseo a fheiceáil.</w:t>
      </w:r>
      <w:r w:rsidR="00945677" w:rsidRPr="008D33BC">
        <w:rPr>
          <w:rFonts w:ascii="Arial" w:hAnsi="Arial"/>
          <w:sz w:val="24"/>
          <w:szCs w:val="24"/>
        </w:rPr>
        <w:t xml:space="preserve"> </w:t>
      </w:r>
      <w:r w:rsidR="007E5B53" w:rsidRPr="008D33BC">
        <w:rPr>
          <w:rFonts w:ascii="Arial" w:hAnsi="Arial"/>
          <w:sz w:val="24"/>
          <w:szCs w:val="24"/>
        </w:rPr>
        <w:t>Aithnímid an tábhacht a bhaineann le teacht chun cinn eagraíochtaí seirbhíse poiblí agus an Bhoird, ach go háirithe, chun freastal ar riachtanais na ndaoine siúd a úsáideann a seirbhísí agus chun freagairt do na riachtanais siúd a éifeachtúla agus a éifeachtaí agus is féidir.</w:t>
      </w:r>
      <w:r w:rsidR="00945677" w:rsidRPr="008D33BC">
        <w:rPr>
          <w:rFonts w:ascii="Arial" w:hAnsi="Arial"/>
          <w:sz w:val="24"/>
          <w:szCs w:val="24"/>
        </w:rPr>
        <w:t xml:space="preserve"> </w:t>
      </w:r>
      <w:r w:rsidR="00723C42" w:rsidRPr="008D33BC">
        <w:rPr>
          <w:rFonts w:ascii="Arial" w:hAnsi="Arial"/>
          <w:sz w:val="24"/>
          <w:szCs w:val="24"/>
        </w:rPr>
        <w:t>Leagtar an tasc ar an mBord chun freastal ar na daoine siúd i sochaí na hÉireann atá níos imeallaithe agus caomhnóimid an toise dhaonna i gcónaí.</w:t>
      </w:r>
      <w:r w:rsidR="00945677" w:rsidRPr="008D33BC">
        <w:rPr>
          <w:rFonts w:ascii="Arial" w:hAnsi="Arial"/>
          <w:sz w:val="24"/>
          <w:szCs w:val="24"/>
        </w:rPr>
        <w:t xml:space="preserve"> </w:t>
      </w:r>
      <w:r w:rsidR="00723C42" w:rsidRPr="008D33BC">
        <w:rPr>
          <w:rFonts w:ascii="Arial" w:hAnsi="Arial"/>
          <w:sz w:val="24"/>
          <w:szCs w:val="24"/>
        </w:rPr>
        <w:t xml:space="preserve">Thaispeáin an fhoireann i </w:t>
      </w:r>
      <w:r w:rsidR="00723C42" w:rsidRPr="008D33BC">
        <w:rPr>
          <w:rFonts w:ascii="Arial" w:hAnsi="Arial"/>
          <w:sz w:val="24"/>
          <w:szCs w:val="24"/>
        </w:rPr>
        <w:lastRenderedPageBreak/>
        <w:t>ngach limistéar den Bhord olltiomantas don</w:t>
      </w:r>
      <w:r w:rsidR="000363B5" w:rsidRPr="008D33BC">
        <w:rPr>
          <w:rFonts w:ascii="Arial" w:hAnsi="Arial"/>
          <w:sz w:val="24"/>
          <w:szCs w:val="24"/>
        </w:rPr>
        <w:t xml:space="preserve"> bhonn cliant agus don</w:t>
      </w:r>
      <w:r w:rsidR="00723C42" w:rsidRPr="008D33BC">
        <w:rPr>
          <w:rFonts w:ascii="Arial" w:hAnsi="Arial"/>
          <w:sz w:val="24"/>
          <w:szCs w:val="24"/>
        </w:rPr>
        <w:t xml:space="preserve"> eagraíocht.</w:t>
      </w:r>
      <w:r w:rsidR="00945677" w:rsidRPr="008D33BC">
        <w:rPr>
          <w:rFonts w:ascii="Arial" w:hAnsi="Arial"/>
          <w:sz w:val="24"/>
          <w:szCs w:val="24"/>
        </w:rPr>
        <w:t xml:space="preserve"> </w:t>
      </w:r>
      <w:r w:rsidR="000363B5" w:rsidRPr="008D33BC">
        <w:rPr>
          <w:rFonts w:ascii="Arial" w:hAnsi="Arial"/>
          <w:sz w:val="24"/>
          <w:szCs w:val="24"/>
        </w:rPr>
        <w:t>Is mian linn aitheantas a thabhairt do rannchuidiú ár bhfoirne mar gheall gurb iad an acmhainn is mó atá ag an mBord.</w:t>
      </w:r>
    </w:p>
    <w:p w:rsidR="00945677" w:rsidRPr="008D33BC" w:rsidRDefault="000363B5" w:rsidP="00DE43C5">
      <w:pPr>
        <w:spacing w:after="120"/>
        <w:rPr>
          <w:rFonts w:ascii="Arial" w:hAnsi="Arial"/>
          <w:sz w:val="24"/>
          <w:szCs w:val="24"/>
        </w:rPr>
      </w:pPr>
      <w:r w:rsidRPr="008D33BC">
        <w:rPr>
          <w:rFonts w:ascii="Arial" w:hAnsi="Arial"/>
          <w:sz w:val="24"/>
          <w:szCs w:val="24"/>
        </w:rPr>
        <w:t xml:space="preserve">Is mian linn ár mbuíochas a chur in iúl, chomh maith don Aire Dlí agus Cirt agus Comhionannais, agus d’Ard-Rúnaí </w:t>
      </w:r>
      <w:r w:rsidR="0099455C" w:rsidRPr="008D33BC">
        <w:rPr>
          <w:rFonts w:ascii="Arial" w:hAnsi="Arial"/>
          <w:sz w:val="24"/>
          <w:szCs w:val="24"/>
        </w:rPr>
        <w:t xml:space="preserve">Gníomhach na Roinne </w:t>
      </w:r>
      <w:r w:rsidRPr="008D33BC">
        <w:rPr>
          <w:rFonts w:ascii="Arial" w:hAnsi="Arial"/>
          <w:sz w:val="24"/>
          <w:szCs w:val="24"/>
        </w:rPr>
        <w:t>agus lena fhoireann as ucht a rannpháirtíochta agus tacaíochta leanúnaí.</w:t>
      </w:r>
      <w:r w:rsidR="00945677" w:rsidRPr="008D33BC">
        <w:rPr>
          <w:rFonts w:ascii="Arial" w:hAnsi="Arial"/>
          <w:sz w:val="24"/>
          <w:szCs w:val="24"/>
        </w:rPr>
        <w:t xml:space="preserve"> </w:t>
      </w:r>
      <w:r w:rsidR="0099455C" w:rsidRPr="008D33BC">
        <w:rPr>
          <w:rFonts w:ascii="Arial" w:hAnsi="Arial"/>
          <w:sz w:val="24"/>
          <w:szCs w:val="24"/>
        </w:rPr>
        <w:t>Aithnímid go ndéantar éilimh an-suntasacha ar an earnáil Cheartais, go háirithe le roinnt blianta anuas agus tá dúshlán romhainn acmhainní a chur ar fáil do gach gné den earnáil, ach lean an Bord, dá ainneoin, le tacaíocht a sholáthar lena linn sin uile.</w:t>
      </w:r>
    </w:p>
    <w:p w:rsidR="00DE43C5" w:rsidRDefault="00DE43C5" w:rsidP="00DE43C5">
      <w:pPr>
        <w:spacing w:after="0"/>
        <w:rPr>
          <w:rFonts w:ascii="Arial" w:hAnsi="Arial"/>
          <w:b/>
          <w:bCs/>
        </w:rPr>
      </w:pPr>
      <w:r w:rsidRPr="001D2DD5">
        <w:rPr>
          <w:noProof/>
        </w:rPr>
        <w:drawing>
          <wp:inline distT="0" distB="0" distL="0" distR="0" wp14:anchorId="5A4D20C9" wp14:editId="5BEF9D0E">
            <wp:extent cx="2057400" cy="78105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rsidR="00DE43C5" w:rsidRPr="00DE43C5" w:rsidRDefault="00DE43C5" w:rsidP="00DE43C5">
      <w:pPr>
        <w:pStyle w:val="ARSectionTitle"/>
        <w:spacing w:after="0" w:line="280" w:lineRule="auto"/>
        <w:rPr>
          <w:rFonts w:ascii="Arial" w:hAnsi="Arial" w:cs="Arial"/>
          <w:sz w:val="24"/>
          <w:szCs w:val="24"/>
          <w:lang w:val="en-IE"/>
        </w:rPr>
      </w:pPr>
      <w:r w:rsidRPr="006200F8">
        <w:rPr>
          <w:rFonts w:ascii="Arial" w:hAnsi="Arial" w:cs="Arial"/>
          <w:sz w:val="24"/>
          <w:szCs w:val="24"/>
        </w:rPr>
        <w:t>Cathaoirleach</w:t>
      </w:r>
      <w:r>
        <w:rPr>
          <w:rFonts w:ascii="Arial" w:hAnsi="Arial" w:cs="Arial"/>
          <w:sz w:val="24"/>
          <w:szCs w:val="24"/>
        </w:rPr>
        <w:t xml:space="preserve"> </w:t>
      </w:r>
    </w:p>
    <w:p w:rsidR="00DE43C5" w:rsidRPr="00A933F1" w:rsidRDefault="00DE43C5" w:rsidP="00DE43C5">
      <w:pPr>
        <w:pStyle w:val="ARSectionTitle"/>
        <w:spacing w:line="280" w:lineRule="auto"/>
        <w:rPr>
          <w:rFonts w:ascii="Arial" w:hAnsi="Arial" w:cs="Arial"/>
          <w:b w:val="0"/>
          <w:sz w:val="24"/>
          <w:szCs w:val="24"/>
        </w:rPr>
      </w:pPr>
      <w:r w:rsidRPr="006200F8">
        <w:rPr>
          <w:rFonts w:ascii="Arial" w:hAnsi="Arial" w:cs="Arial"/>
          <w:b w:val="0"/>
          <w:sz w:val="24"/>
          <w:szCs w:val="24"/>
        </w:rPr>
        <w:t>Muriel Walls</w:t>
      </w:r>
    </w:p>
    <w:p w:rsidR="00DE43C5" w:rsidRDefault="00DE43C5" w:rsidP="00DE43C5">
      <w:pPr>
        <w:spacing w:after="0"/>
        <w:rPr>
          <w:rFonts w:ascii="Arial" w:hAnsi="Arial"/>
          <w:b/>
          <w:bCs/>
        </w:rPr>
      </w:pPr>
    </w:p>
    <w:p w:rsidR="00DE43C5" w:rsidRDefault="00DE43C5" w:rsidP="00DE43C5">
      <w:pPr>
        <w:spacing w:after="0"/>
        <w:rPr>
          <w:rFonts w:ascii="Arial" w:hAnsi="Arial"/>
          <w:b/>
          <w:bCs/>
        </w:rPr>
      </w:pPr>
      <w:r w:rsidRPr="00A64573">
        <w:rPr>
          <w:rFonts w:ascii="Arial" w:hAnsi="Arial"/>
          <w:b/>
          <w:bCs/>
          <w:noProof/>
        </w:rPr>
        <w:drawing>
          <wp:inline distT="0" distB="0" distL="0" distR="0" wp14:anchorId="126905D2" wp14:editId="6210F3B2">
            <wp:extent cx="2170800" cy="568800"/>
            <wp:effectExtent l="0" t="0" r="1270" b="317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D.jpg"/>
                    <pic:cNvPicPr/>
                  </pic:nvPicPr>
                  <pic:blipFill>
                    <a:blip r:embed="rId21">
                      <a:extLst>
                        <a:ext uri="{28A0092B-C50C-407E-A947-70E740481C1C}">
                          <a14:useLocalDpi xmlns:a14="http://schemas.microsoft.com/office/drawing/2010/main" val="0"/>
                        </a:ext>
                      </a:extLst>
                    </a:blip>
                    <a:stretch>
                      <a:fillRect/>
                    </a:stretch>
                  </pic:blipFill>
                  <pic:spPr>
                    <a:xfrm>
                      <a:off x="0" y="0"/>
                      <a:ext cx="2170800" cy="568800"/>
                    </a:xfrm>
                    <a:prstGeom prst="rect">
                      <a:avLst/>
                    </a:prstGeom>
                  </pic:spPr>
                </pic:pic>
              </a:graphicData>
            </a:graphic>
          </wp:inline>
        </w:drawing>
      </w:r>
    </w:p>
    <w:p w:rsidR="00DE43C5" w:rsidRPr="00DE43C5" w:rsidRDefault="00DE43C5" w:rsidP="00DE43C5">
      <w:pPr>
        <w:pStyle w:val="ARSectionTitle"/>
        <w:spacing w:after="0" w:line="280" w:lineRule="auto"/>
        <w:rPr>
          <w:rFonts w:ascii="Arial" w:hAnsi="Arial" w:cs="Arial"/>
          <w:sz w:val="24"/>
          <w:szCs w:val="24"/>
          <w:lang w:val="en-IE"/>
        </w:rPr>
      </w:pPr>
      <w:r w:rsidRPr="006200F8">
        <w:rPr>
          <w:rFonts w:ascii="Arial" w:hAnsi="Arial" w:cs="Arial"/>
          <w:sz w:val="24"/>
          <w:szCs w:val="24"/>
        </w:rPr>
        <w:t>Príomhfheidhmeannach</w:t>
      </w:r>
    </w:p>
    <w:p w:rsidR="008B18C3" w:rsidRPr="008D33BC" w:rsidRDefault="00CD6AF2" w:rsidP="0099455C">
      <w:pPr>
        <w:pStyle w:val="ARSectionTitle"/>
        <w:spacing w:line="280" w:lineRule="auto"/>
        <w:rPr>
          <w:rFonts w:ascii="Arial" w:hAnsi="Arial" w:cs="Arial"/>
          <w:sz w:val="36"/>
          <w:szCs w:val="36"/>
        </w:rPr>
      </w:pPr>
      <w:r w:rsidRPr="00B619FF">
        <w:rPr>
          <w:rFonts w:ascii="Arial" w:hAnsi="Arial" w:cs="Arial"/>
          <w:sz w:val="24"/>
          <w:szCs w:val="24"/>
        </w:rPr>
        <w:br w:type="page"/>
      </w:r>
      <w:r w:rsidR="0099455C" w:rsidRPr="008D33BC">
        <w:rPr>
          <w:rFonts w:ascii="Arial" w:hAnsi="Arial" w:cs="Arial"/>
          <w:sz w:val="36"/>
          <w:szCs w:val="36"/>
        </w:rPr>
        <w:lastRenderedPageBreak/>
        <w:t>An Bord</w:t>
      </w:r>
    </w:p>
    <w:p w:rsidR="008B18C3" w:rsidRPr="00B619FF" w:rsidRDefault="0099455C" w:rsidP="0099455C">
      <w:pPr>
        <w:spacing w:line="280" w:lineRule="auto"/>
        <w:rPr>
          <w:rFonts w:ascii="Arial" w:hAnsi="Arial" w:cs="Arial"/>
          <w:sz w:val="24"/>
          <w:szCs w:val="24"/>
        </w:rPr>
      </w:pPr>
      <w:r w:rsidRPr="0099455C">
        <w:rPr>
          <w:rFonts w:ascii="Arial" w:hAnsi="Arial" w:cs="Arial"/>
          <w:sz w:val="24"/>
          <w:szCs w:val="24"/>
        </w:rPr>
        <w:t>Amhail an 31 Nollaig 2014:</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Muriel Walls</w:t>
      </w:r>
    </w:p>
    <w:p w:rsidR="008B18C3" w:rsidRPr="00B619FF" w:rsidRDefault="0099455C" w:rsidP="0099455C">
      <w:pPr>
        <w:spacing w:line="280" w:lineRule="auto"/>
        <w:rPr>
          <w:rFonts w:ascii="Arial" w:hAnsi="Arial" w:cs="Arial"/>
          <w:sz w:val="24"/>
          <w:szCs w:val="24"/>
        </w:rPr>
      </w:pPr>
      <w:r w:rsidRPr="0099455C">
        <w:rPr>
          <w:rFonts w:ascii="Arial" w:hAnsi="Arial" w:cs="Arial"/>
          <w:sz w:val="24"/>
          <w:szCs w:val="24"/>
        </w:rPr>
        <w:t>Cathaoirleach</w:t>
      </w:r>
    </w:p>
    <w:p w:rsidR="00A741AE"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Mary Dalton</w:t>
      </w:r>
    </w:p>
    <w:p w:rsidR="00A741AE" w:rsidRPr="00B619FF" w:rsidRDefault="0099455C" w:rsidP="0099455C">
      <w:pPr>
        <w:spacing w:line="280" w:lineRule="auto"/>
        <w:rPr>
          <w:rFonts w:ascii="Arial" w:hAnsi="Arial" w:cs="Arial"/>
          <w:sz w:val="24"/>
          <w:szCs w:val="24"/>
        </w:rPr>
      </w:pPr>
      <w:r w:rsidRPr="0099455C">
        <w:rPr>
          <w:rFonts w:ascii="Arial" w:hAnsi="Arial" w:cs="Arial"/>
          <w:sz w:val="24"/>
          <w:szCs w:val="24"/>
        </w:rPr>
        <w:t>Ionadaí Foirne</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David Denny</w:t>
      </w:r>
    </w:p>
    <w:p w:rsidR="008B18C3" w:rsidRPr="00B619FF" w:rsidRDefault="0099455C" w:rsidP="0099455C">
      <w:pPr>
        <w:spacing w:line="280" w:lineRule="auto"/>
        <w:rPr>
          <w:rFonts w:ascii="Arial" w:hAnsi="Arial" w:cs="Arial"/>
          <w:sz w:val="24"/>
          <w:szCs w:val="24"/>
        </w:rPr>
      </w:pPr>
      <w:r w:rsidRPr="0099455C">
        <w:rPr>
          <w:rFonts w:ascii="Arial" w:hAnsi="Arial" w:cs="Arial"/>
          <w:sz w:val="24"/>
          <w:szCs w:val="24"/>
        </w:rPr>
        <w:t>An Roinn Caiteachais Phoiblí agus Athchóirithe</w:t>
      </w:r>
    </w:p>
    <w:p w:rsidR="00A741AE"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David Garvey</w:t>
      </w:r>
      <w:r w:rsidR="00A741AE" w:rsidRPr="00B619FF">
        <w:rPr>
          <w:rFonts w:ascii="Arial" w:hAnsi="Arial" w:cs="Arial"/>
          <w:sz w:val="24"/>
          <w:szCs w:val="24"/>
        </w:rPr>
        <w:t xml:space="preserve"> </w:t>
      </w:r>
    </w:p>
    <w:p w:rsidR="00A741AE" w:rsidRPr="00B619FF" w:rsidRDefault="0099455C" w:rsidP="0099455C">
      <w:pPr>
        <w:pStyle w:val="ARSectionTitle"/>
        <w:spacing w:line="280" w:lineRule="auto"/>
        <w:rPr>
          <w:rFonts w:ascii="Arial" w:hAnsi="Arial" w:cs="Arial"/>
          <w:b w:val="0"/>
          <w:bCs w:val="0"/>
          <w:sz w:val="24"/>
          <w:szCs w:val="24"/>
        </w:rPr>
      </w:pPr>
      <w:r w:rsidRPr="0099455C">
        <w:rPr>
          <w:rFonts w:ascii="Arial" w:hAnsi="Arial" w:cs="Arial"/>
          <w:b w:val="0"/>
          <w:bCs w:val="0"/>
          <w:sz w:val="24"/>
          <w:szCs w:val="24"/>
        </w:rPr>
        <w:t>Cuntasóir Cairte</w:t>
      </w:r>
      <w:r w:rsidR="00A741AE" w:rsidRPr="00B619FF">
        <w:rPr>
          <w:rFonts w:ascii="Arial" w:hAnsi="Arial" w:cs="Arial"/>
          <w:b w:val="0"/>
          <w:bCs w:val="0"/>
          <w:sz w:val="24"/>
          <w:szCs w:val="24"/>
        </w:rPr>
        <w:t xml:space="preserve"> </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Kate Hayes</w:t>
      </w:r>
    </w:p>
    <w:p w:rsidR="008B18C3" w:rsidRPr="00B619FF" w:rsidRDefault="0099455C" w:rsidP="0099455C">
      <w:pPr>
        <w:spacing w:line="280" w:lineRule="auto"/>
        <w:rPr>
          <w:rFonts w:ascii="Arial" w:hAnsi="Arial" w:cs="Arial"/>
          <w:sz w:val="24"/>
          <w:szCs w:val="24"/>
        </w:rPr>
      </w:pPr>
      <w:r w:rsidRPr="0099455C">
        <w:rPr>
          <w:rFonts w:ascii="Arial" w:hAnsi="Arial" w:cs="Arial"/>
          <w:sz w:val="24"/>
          <w:szCs w:val="24"/>
        </w:rPr>
        <w:t>Bean Ghnó</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Joy McGlynn</w:t>
      </w:r>
    </w:p>
    <w:p w:rsidR="000F03A3" w:rsidRPr="00DE43C5" w:rsidRDefault="0099455C" w:rsidP="00DE43C5">
      <w:pPr>
        <w:spacing w:line="280" w:lineRule="auto"/>
        <w:rPr>
          <w:rFonts w:ascii="Arial" w:hAnsi="Arial" w:cs="Arial"/>
          <w:sz w:val="24"/>
          <w:szCs w:val="24"/>
        </w:rPr>
      </w:pPr>
      <w:r w:rsidRPr="00DE43C5">
        <w:rPr>
          <w:rFonts w:ascii="Arial" w:hAnsi="Arial" w:cs="Arial"/>
          <w:sz w:val="24"/>
          <w:szCs w:val="24"/>
        </w:rPr>
        <w:t>An Ghníomhaireacht um Leanaí agus an Teaghlach</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Oonagh McPhillips</w:t>
      </w:r>
    </w:p>
    <w:p w:rsidR="008B18C3" w:rsidRPr="00B619FF" w:rsidRDefault="0099455C" w:rsidP="0099455C">
      <w:pPr>
        <w:spacing w:line="280" w:lineRule="auto"/>
        <w:rPr>
          <w:rFonts w:ascii="Arial" w:hAnsi="Arial" w:cs="Arial"/>
          <w:sz w:val="24"/>
          <w:szCs w:val="24"/>
        </w:rPr>
      </w:pPr>
      <w:r w:rsidRPr="0099455C">
        <w:rPr>
          <w:rFonts w:ascii="Arial" w:hAnsi="Arial" w:cs="Arial"/>
          <w:sz w:val="24"/>
          <w:szCs w:val="24"/>
        </w:rPr>
        <w:t>An Roinn Dlí agus Cirt agus Comhionannais</w:t>
      </w:r>
    </w:p>
    <w:p w:rsidR="008B18C3" w:rsidRPr="00B619FF" w:rsidRDefault="0099455C" w:rsidP="0099455C">
      <w:pPr>
        <w:pStyle w:val="ARHeading1"/>
        <w:spacing w:after="0" w:line="280" w:lineRule="auto"/>
        <w:rPr>
          <w:rFonts w:ascii="Arial" w:hAnsi="Arial" w:cs="Arial"/>
          <w:sz w:val="24"/>
          <w:szCs w:val="24"/>
        </w:rPr>
      </w:pPr>
      <w:r w:rsidRPr="0099455C">
        <w:rPr>
          <w:rFonts w:ascii="Arial" w:hAnsi="Arial" w:cs="Arial"/>
          <w:sz w:val="24"/>
          <w:szCs w:val="24"/>
        </w:rPr>
        <w:t>Donncha O’Connell</w:t>
      </w:r>
    </w:p>
    <w:p w:rsidR="000F03A3" w:rsidRDefault="00183C81" w:rsidP="00183C81">
      <w:pPr>
        <w:spacing w:line="280" w:lineRule="auto"/>
        <w:rPr>
          <w:rFonts w:ascii="Arial" w:hAnsi="Arial" w:cs="Arial"/>
          <w:sz w:val="24"/>
          <w:szCs w:val="24"/>
          <w:lang w:val="en-GB"/>
        </w:rPr>
      </w:pPr>
      <w:r>
        <w:rPr>
          <w:rFonts w:ascii="Arial" w:hAnsi="Arial" w:cs="Arial"/>
          <w:sz w:val="24"/>
          <w:szCs w:val="24"/>
          <w:lang w:val="en-GB"/>
        </w:rPr>
        <w:t xml:space="preserve">Scoil an Dlí, </w:t>
      </w:r>
      <w:r w:rsidR="0099455C" w:rsidRPr="0099455C">
        <w:rPr>
          <w:rFonts w:ascii="Arial" w:hAnsi="Arial" w:cs="Arial"/>
          <w:sz w:val="24"/>
          <w:szCs w:val="24"/>
          <w:lang w:val="en-GB"/>
        </w:rPr>
        <w:t>Ollscoil na hÉireann, Gaillimh</w:t>
      </w:r>
      <w:r w:rsidR="000F03A3">
        <w:rPr>
          <w:rFonts w:ascii="Arial" w:hAnsi="Arial" w:cs="Arial"/>
          <w:sz w:val="24"/>
          <w:szCs w:val="24"/>
          <w:lang w:val="en-GB"/>
        </w:rPr>
        <w:t xml:space="preserve"> </w:t>
      </w:r>
    </w:p>
    <w:p w:rsidR="008B18C3" w:rsidRPr="00B619FF" w:rsidRDefault="00183C81" w:rsidP="00183C81">
      <w:pPr>
        <w:pStyle w:val="ARHeading1"/>
        <w:spacing w:after="0" w:line="280" w:lineRule="auto"/>
        <w:rPr>
          <w:rFonts w:ascii="Arial" w:hAnsi="Arial" w:cs="Arial"/>
          <w:sz w:val="24"/>
          <w:szCs w:val="24"/>
        </w:rPr>
      </w:pPr>
      <w:r w:rsidRPr="00183C81">
        <w:rPr>
          <w:rFonts w:ascii="Arial" w:hAnsi="Arial" w:cs="Arial"/>
          <w:sz w:val="24"/>
          <w:szCs w:val="24"/>
        </w:rPr>
        <w:t>Mícheál O’Connell</w:t>
      </w:r>
    </w:p>
    <w:p w:rsidR="008B18C3" w:rsidRPr="00B619FF" w:rsidRDefault="00183C81" w:rsidP="00183C81">
      <w:pPr>
        <w:spacing w:line="280" w:lineRule="auto"/>
        <w:rPr>
          <w:rFonts w:ascii="Arial" w:hAnsi="Arial" w:cs="Arial"/>
          <w:sz w:val="24"/>
          <w:szCs w:val="24"/>
        </w:rPr>
      </w:pPr>
      <w:r w:rsidRPr="00183C81">
        <w:rPr>
          <w:rFonts w:ascii="Arial" w:hAnsi="Arial" w:cs="Arial"/>
          <w:sz w:val="24"/>
          <w:szCs w:val="24"/>
        </w:rPr>
        <w:t xml:space="preserve">Abhcóide </w:t>
      </w:r>
    </w:p>
    <w:p w:rsidR="008B18C3" w:rsidRPr="00B619FF" w:rsidRDefault="00183C81" w:rsidP="00183C81">
      <w:pPr>
        <w:pStyle w:val="ARHeading1"/>
        <w:spacing w:after="0" w:line="280" w:lineRule="auto"/>
        <w:rPr>
          <w:rFonts w:ascii="Arial" w:hAnsi="Arial" w:cs="Arial"/>
          <w:sz w:val="24"/>
          <w:szCs w:val="24"/>
        </w:rPr>
      </w:pPr>
      <w:r w:rsidRPr="00183C81">
        <w:rPr>
          <w:rFonts w:ascii="Arial" w:hAnsi="Arial" w:cs="Arial"/>
          <w:sz w:val="24"/>
          <w:szCs w:val="24"/>
        </w:rPr>
        <w:t>John O’Gorman</w:t>
      </w:r>
    </w:p>
    <w:p w:rsidR="008B18C3" w:rsidRPr="00B619FF" w:rsidRDefault="00183C81" w:rsidP="00183C81">
      <w:pPr>
        <w:spacing w:line="280" w:lineRule="auto"/>
        <w:rPr>
          <w:rFonts w:ascii="Arial" w:hAnsi="Arial" w:cs="Arial"/>
          <w:sz w:val="24"/>
          <w:szCs w:val="24"/>
        </w:rPr>
      </w:pPr>
      <w:r w:rsidRPr="00183C81">
        <w:rPr>
          <w:rFonts w:ascii="Arial" w:hAnsi="Arial" w:cs="Arial"/>
          <w:sz w:val="24"/>
          <w:szCs w:val="24"/>
        </w:rPr>
        <w:t>Ionadaí Foirne</w:t>
      </w:r>
      <w:r>
        <w:rPr>
          <w:rFonts w:ascii="Arial" w:hAnsi="Arial" w:cs="Arial"/>
          <w:sz w:val="24"/>
          <w:szCs w:val="24"/>
        </w:rPr>
        <w:t xml:space="preserve"> – Aturnae </w:t>
      </w:r>
    </w:p>
    <w:p w:rsidR="008B18C3" w:rsidRPr="00B619FF" w:rsidRDefault="00183C81" w:rsidP="00183C81">
      <w:pPr>
        <w:pStyle w:val="ARHeading1"/>
        <w:spacing w:after="0" w:line="280" w:lineRule="auto"/>
        <w:rPr>
          <w:rFonts w:ascii="Arial" w:hAnsi="Arial" w:cs="Arial"/>
          <w:sz w:val="24"/>
          <w:szCs w:val="24"/>
        </w:rPr>
      </w:pPr>
      <w:r w:rsidRPr="00183C81">
        <w:rPr>
          <w:rFonts w:ascii="Arial" w:hAnsi="Arial" w:cs="Arial"/>
          <w:sz w:val="24"/>
          <w:szCs w:val="24"/>
        </w:rPr>
        <w:t>Philip O’Leary</w:t>
      </w:r>
    </w:p>
    <w:p w:rsidR="008B18C3" w:rsidRPr="00B619FF" w:rsidRDefault="00183C81" w:rsidP="00183C81">
      <w:pPr>
        <w:spacing w:line="280" w:lineRule="auto"/>
        <w:rPr>
          <w:rFonts w:ascii="Arial" w:hAnsi="Arial" w:cs="Arial"/>
          <w:sz w:val="24"/>
          <w:szCs w:val="24"/>
        </w:rPr>
      </w:pPr>
      <w:r w:rsidRPr="00183C81">
        <w:rPr>
          <w:rFonts w:ascii="Arial" w:hAnsi="Arial" w:cs="Arial"/>
          <w:sz w:val="24"/>
          <w:szCs w:val="24"/>
        </w:rPr>
        <w:t>Aturnae</w:t>
      </w:r>
    </w:p>
    <w:p w:rsidR="008B18C3" w:rsidRPr="00B619FF" w:rsidRDefault="00183C81" w:rsidP="00183C81">
      <w:pPr>
        <w:pStyle w:val="ARHeading1"/>
        <w:spacing w:after="0" w:line="280" w:lineRule="auto"/>
        <w:rPr>
          <w:rFonts w:ascii="Arial" w:hAnsi="Arial" w:cs="Arial"/>
          <w:sz w:val="24"/>
          <w:szCs w:val="24"/>
        </w:rPr>
      </w:pPr>
      <w:r w:rsidRPr="00183C81">
        <w:rPr>
          <w:rFonts w:ascii="Arial" w:hAnsi="Arial" w:cs="Arial"/>
          <w:sz w:val="24"/>
          <w:szCs w:val="24"/>
        </w:rPr>
        <w:t>Michelle O’Neill</w:t>
      </w:r>
    </w:p>
    <w:p w:rsidR="008B18C3" w:rsidRPr="00B619FF" w:rsidRDefault="00183C81" w:rsidP="00183C81">
      <w:pPr>
        <w:spacing w:line="280" w:lineRule="auto"/>
        <w:rPr>
          <w:rFonts w:ascii="Arial" w:hAnsi="Arial" w:cs="Arial"/>
          <w:sz w:val="24"/>
          <w:szCs w:val="24"/>
        </w:rPr>
      </w:pPr>
      <w:r w:rsidRPr="00183C81">
        <w:rPr>
          <w:rFonts w:ascii="Arial" w:hAnsi="Arial" w:cs="Arial"/>
          <w:sz w:val="24"/>
          <w:szCs w:val="24"/>
        </w:rPr>
        <w:t xml:space="preserve">Abhcóide </w:t>
      </w:r>
    </w:p>
    <w:p w:rsidR="008B18C3" w:rsidRPr="00B619FF" w:rsidRDefault="00183C81" w:rsidP="00183C81">
      <w:pPr>
        <w:pStyle w:val="ARHeading1"/>
        <w:spacing w:after="0" w:line="280" w:lineRule="auto"/>
        <w:rPr>
          <w:rFonts w:ascii="Arial" w:hAnsi="Arial" w:cs="Arial"/>
          <w:sz w:val="24"/>
          <w:szCs w:val="24"/>
        </w:rPr>
      </w:pPr>
      <w:r w:rsidRPr="00183C81">
        <w:rPr>
          <w:rFonts w:ascii="Arial" w:hAnsi="Arial" w:cs="Arial"/>
          <w:sz w:val="24"/>
          <w:szCs w:val="24"/>
        </w:rPr>
        <w:t>Ger Power</w:t>
      </w:r>
    </w:p>
    <w:p w:rsidR="008B18C3" w:rsidRPr="00B619FF" w:rsidRDefault="00183C81" w:rsidP="00183C81">
      <w:pPr>
        <w:spacing w:line="280" w:lineRule="auto"/>
        <w:rPr>
          <w:rFonts w:ascii="Arial" w:hAnsi="Arial" w:cs="Arial"/>
          <w:sz w:val="24"/>
          <w:szCs w:val="24"/>
        </w:rPr>
      </w:pPr>
      <w:r w:rsidRPr="00183C81">
        <w:rPr>
          <w:rFonts w:ascii="Arial" w:hAnsi="Arial" w:cs="Arial"/>
          <w:sz w:val="24"/>
          <w:szCs w:val="24"/>
        </w:rPr>
        <w:t>An Roinn Coimirce Sóisialaí</w:t>
      </w:r>
      <w:r w:rsidR="008B18C3" w:rsidRPr="00B619FF">
        <w:rPr>
          <w:rFonts w:ascii="Arial" w:hAnsi="Arial" w:cs="Arial"/>
          <w:sz w:val="24"/>
          <w:szCs w:val="24"/>
        </w:rPr>
        <w:t xml:space="preserve"> </w:t>
      </w:r>
    </w:p>
    <w:p w:rsidR="00607384" w:rsidRDefault="00607384" w:rsidP="007A4A8F">
      <w:pPr>
        <w:pStyle w:val="ARSectionTitle"/>
        <w:spacing w:line="276" w:lineRule="auto"/>
        <w:rPr>
          <w:rFonts w:ascii="Arial" w:hAnsi="Arial" w:cs="Arial"/>
          <w:sz w:val="24"/>
          <w:szCs w:val="28"/>
        </w:rPr>
      </w:pPr>
    </w:p>
    <w:p w:rsidR="00607384" w:rsidRPr="00B619FF" w:rsidRDefault="00607384" w:rsidP="007A4A8F">
      <w:pPr>
        <w:pStyle w:val="ARSectionTitle"/>
        <w:spacing w:line="276" w:lineRule="auto"/>
        <w:rPr>
          <w:rFonts w:ascii="Arial" w:hAnsi="Arial" w:cs="Arial"/>
          <w:sz w:val="24"/>
          <w:szCs w:val="28"/>
        </w:rPr>
      </w:pPr>
    </w:p>
    <w:p w:rsidR="005F37A8" w:rsidRDefault="005F37A8" w:rsidP="007A4A8F">
      <w:pPr>
        <w:pStyle w:val="ARSectionTitle"/>
        <w:spacing w:line="276" w:lineRule="auto"/>
        <w:rPr>
          <w:rStyle w:val="ARSectionTitleChar"/>
          <w:rFonts w:ascii="Arial" w:hAnsi="Arial" w:cs="Arial"/>
          <w:b/>
          <w:sz w:val="24"/>
          <w:szCs w:val="28"/>
        </w:rPr>
      </w:pPr>
    </w:p>
    <w:p w:rsidR="008A1D69" w:rsidRPr="008D33BC" w:rsidRDefault="00183C81" w:rsidP="00183C81">
      <w:pPr>
        <w:pStyle w:val="ARSectionTitle"/>
        <w:spacing w:line="280" w:lineRule="auto"/>
        <w:rPr>
          <w:rFonts w:ascii="Arial" w:hAnsi="Arial" w:cs="Arial"/>
          <w:sz w:val="36"/>
          <w:szCs w:val="36"/>
        </w:rPr>
      </w:pPr>
      <w:r w:rsidRPr="008D33BC">
        <w:rPr>
          <w:rStyle w:val="ARSectionTitleChar"/>
          <w:rFonts w:ascii="Arial" w:hAnsi="Arial" w:cs="Arial"/>
          <w:b/>
          <w:sz w:val="36"/>
          <w:szCs w:val="36"/>
        </w:rPr>
        <w:lastRenderedPageBreak/>
        <w:t>Foireann Feidhmiúcháin na Ceannoifige</w:t>
      </w:r>
      <w:r w:rsidR="008A1D69" w:rsidRPr="008D33BC">
        <w:rPr>
          <w:rStyle w:val="ARSectionTitleChar"/>
          <w:rFonts w:ascii="Arial" w:hAnsi="Arial" w:cs="Arial"/>
          <w:b/>
          <w:sz w:val="36"/>
          <w:szCs w:val="36"/>
        </w:rPr>
        <w:t xml:space="preserve"> </w:t>
      </w:r>
    </w:p>
    <w:p w:rsidR="008A1D69" w:rsidRPr="00B619FF" w:rsidRDefault="008A1D69" w:rsidP="007A4A8F">
      <w:pPr>
        <w:spacing w:after="0"/>
        <w:rPr>
          <w:rFonts w:ascii="Arial" w:hAnsi="Arial" w:cs="Arial"/>
          <w:sz w:val="24"/>
          <w:szCs w:val="24"/>
        </w:rPr>
      </w:pPr>
    </w:p>
    <w:tbl>
      <w:tblPr>
        <w:tblpPr w:leftFromText="180" w:rightFromText="180" w:horzAnchor="margin" w:tblpY="1047"/>
        <w:tblW w:w="9370" w:type="dxa"/>
        <w:tblLayout w:type="fixed"/>
        <w:tblLook w:val="01E0" w:firstRow="1" w:lastRow="1" w:firstColumn="1" w:lastColumn="1" w:noHBand="0" w:noVBand="0"/>
      </w:tblPr>
      <w:tblGrid>
        <w:gridCol w:w="4685"/>
        <w:gridCol w:w="4637"/>
        <w:gridCol w:w="48"/>
      </w:tblGrid>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Príomhoifigeach Feidhmiúcháin:</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Moling Ryan*/John McDaid*</w:t>
            </w:r>
          </w:p>
        </w:tc>
      </w:tr>
      <w:tr w:rsidR="00CF1CD3" w:rsidRPr="003A528B" w:rsidTr="00DE43C5">
        <w:trPr>
          <w:gridAfter w:val="1"/>
          <w:wAfter w:w="48" w:type="dxa"/>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Cúnamh Dlíthiúil Sibhialta:</w:t>
            </w:r>
          </w:p>
        </w:tc>
        <w:tc>
          <w:tcPr>
            <w:tcW w:w="4637" w:type="dxa"/>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John McDaid</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Acmhainní Daonna:</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Pat Fitzsimons</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Seirbhísí Corparáideacha:</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Eileen Bowden</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Sainseirbhísí Dlí:</w:t>
            </w:r>
          </w:p>
        </w:tc>
        <w:tc>
          <w:tcPr>
            <w:tcW w:w="4685" w:type="dxa"/>
            <w:gridSpan w:val="2"/>
            <w:vAlign w:val="bottom"/>
          </w:tcPr>
          <w:p w:rsidR="00947B00" w:rsidRPr="003A528B" w:rsidRDefault="00183C81" w:rsidP="00CE370F">
            <w:pPr>
              <w:pStyle w:val="AnnualReport2014"/>
              <w:spacing w:line="280" w:lineRule="auto"/>
              <w:jc w:val="left"/>
              <w:rPr>
                <w:rFonts w:ascii="Arial" w:hAnsi="Arial" w:cs="Arial"/>
                <w:sz w:val="24"/>
                <w:szCs w:val="24"/>
                <w:u w:color="000000"/>
              </w:rPr>
            </w:pPr>
            <w:r w:rsidRPr="00183C81">
              <w:rPr>
                <w:rFonts w:ascii="Arial" w:hAnsi="Arial" w:cs="Arial"/>
                <w:sz w:val="24"/>
                <w:szCs w:val="24"/>
                <w:u w:color="000000"/>
              </w:rPr>
              <w:t>Frank Caffrey</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an tSeirbhís Idirghabhála Teaghlaigh (SIT):</w:t>
            </w:r>
          </w:p>
        </w:tc>
        <w:tc>
          <w:tcPr>
            <w:tcW w:w="4685" w:type="dxa"/>
            <w:gridSpan w:val="2"/>
            <w:vAlign w:val="bottom"/>
          </w:tcPr>
          <w:p w:rsidR="00947B00" w:rsidRPr="003A528B" w:rsidRDefault="00183C81" w:rsidP="00CE370F">
            <w:pPr>
              <w:pStyle w:val="AnnualReport2014"/>
              <w:spacing w:line="280" w:lineRule="auto"/>
              <w:jc w:val="left"/>
              <w:rPr>
                <w:rFonts w:ascii="Arial" w:hAnsi="Arial" w:cs="Arial"/>
                <w:sz w:val="24"/>
                <w:szCs w:val="24"/>
                <w:u w:color="000000"/>
              </w:rPr>
            </w:pPr>
            <w:r w:rsidRPr="00183C81">
              <w:rPr>
                <w:rFonts w:ascii="Arial" w:hAnsi="Arial" w:cs="Arial"/>
                <w:sz w:val="24"/>
                <w:szCs w:val="24"/>
                <w:u w:color="000000"/>
              </w:rPr>
              <w:t>Polly Phillimore</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Stiúrthóir Cúnta, Cúnamh Dlíthiúil Coiriúil:</w:t>
            </w:r>
          </w:p>
        </w:tc>
        <w:tc>
          <w:tcPr>
            <w:tcW w:w="4685" w:type="dxa"/>
            <w:gridSpan w:val="2"/>
          </w:tcPr>
          <w:p w:rsidR="00947B00" w:rsidRPr="003A528B" w:rsidRDefault="00183C81" w:rsidP="00CE370F">
            <w:pPr>
              <w:pStyle w:val="AnnualReport2014"/>
              <w:spacing w:line="280" w:lineRule="auto"/>
              <w:jc w:val="left"/>
              <w:rPr>
                <w:rFonts w:ascii="Arial" w:hAnsi="Arial" w:cs="Arial"/>
                <w:sz w:val="24"/>
                <w:szCs w:val="24"/>
                <w:u w:color="000000"/>
              </w:rPr>
            </w:pPr>
            <w:r w:rsidRPr="00183C81">
              <w:rPr>
                <w:rFonts w:ascii="Arial" w:hAnsi="Arial" w:cs="Arial"/>
                <w:sz w:val="24"/>
                <w:szCs w:val="24"/>
                <w:u w:color="000000"/>
              </w:rPr>
              <w:t>Pat Gilheaney</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Rialtóir Airgeadais:</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Joan Enright</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Rúnaí an Bhoird:</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Clare Kelly</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I</w:t>
            </w:r>
            <w:r>
              <w:rPr>
                <w:rFonts w:ascii="Arial" w:hAnsi="Arial" w:cs="Arial"/>
                <w:color w:val="auto"/>
                <w:kern w:val="0"/>
                <w:sz w:val="24"/>
                <w:szCs w:val="24"/>
                <w:u w:color="000000"/>
                <w:lang w:val="en-IE" w:eastAsia="en-IE"/>
              </w:rPr>
              <w:t>niúchóirí</w:t>
            </w:r>
            <w:r w:rsidRPr="00183C81">
              <w:rPr>
                <w:rFonts w:ascii="Arial" w:hAnsi="Arial" w:cs="Arial"/>
                <w:color w:val="auto"/>
                <w:kern w:val="0"/>
                <w:sz w:val="24"/>
                <w:szCs w:val="24"/>
                <w:u w:color="000000"/>
                <w:lang w:val="en-IE" w:eastAsia="en-IE"/>
              </w:rPr>
              <w:t>:</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An tArd-Reachtaire Cuntas agus Ciste</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Aturnaetha:</w:t>
            </w:r>
          </w:p>
        </w:tc>
        <w:tc>
          <w:tcPr>
            <w:tcW w:w="4685" w:type="dxa"/>
            <w:gridSpan w:val="2"/>
          </w:tcPr>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Mason Hayes and Curran</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An Cheannoifig:</w:t>
            </w:r>
            <w:r w:rsidR="00947B00" w:rsidRPr="000B2CD5">
              <w:rPr>
                <w:rFonts w:ascii="Arial" w:hAnsi="Arial" w:cs="Arial"/>
                <w:color w:val="auto"/>
                <w:kern w:val="0"/>
                <w:sz w:val="24"/>
                <w:szCs w:val="24"/>
                <w:u w:color="000000"/>
                <w:lang w:val="en-IE" w:eastAsia="en-IE"/>
              </w:rPr>
              <w:t xml:space="preserve"> </w:t>
            </w:r>
          </w:p>
        </w:tc>
        <w:tc>
          <w:tcPr>
            <w:tcW w:w="4685" w:type="dxa"/>
            <w:gridSpan w:val="2"/>
          </w:tcPr>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Sráid an Chalaidh</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Cathair Saidhbhín</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Cont</w:t>
            </w:r>
            <w:r>
              <w:rPr>
                <w:rFonts w:ascii="Arial" w:hAnsi="Arial" w:cs="Arial"/>
                <w:sz w:val="24"/>
                <w:szCs w:val="24"/>
                <w:u w:color="000000"/>
              </w:rPr>
              <w:t>ae</w:t>
            </w:r>
            <w:r w:rsidR="00947B00" w:rsidRPr="003A528B">
              <w:rPr>
                <w:rFonts w:ascii="Arial" w:hAnsi="Arial" w:cs="Arial"/>
                <w:sz w:val="24"/>
                <w:szCs w:val="24"/>
                <w:u w:color="000000"/>
              </w:rPr>
              <w:t xml:space="preserve"> </w:t>
            </w:r>
            <w:r w:rsidRPr="00183C81">
              <w:rPr>
                <w:rFonts w:ascii="Arial" w:hAnsi="Arial" w:cs="Arial"/>
                <w:sz w:val="24"/>
                <w:szCs w:val="24"/>
                <w:u w:color="000000"/>
              </w:rPr>
              <w:t>Chiarraí</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Guthán:</w:t>
            </w:r>
            <w:r w:rsidR="00947B00" w:rsidRPr="003A528B">
              <w:rPr>
                <w:rFonts w:ascii="Arial" w:hAnsi="Arial" w:cs="Arial"/>
                <w:sz w:val="24"/>
                <w:szCs w:val="24"/>
                <w:u w:color="000000"/>
              </w:rPr>
              <w:t xml:space="preserve"> 066 9471000</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Íosghlao 1890 615200</w:t>
            </w:r>
          </w:p>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Facs:</w:t>
            </w:r>
            <w:r w:rsidR="00947B00" w:rsidRPr="003A528B">
              <w:rPr>
                <w:rFonts w:ascii="Arial" w:hAnsi="Arial" w:cs="Arial"/>
                <w:sz w:val="24"/>
                <w:szCs w:val="24"/>
                <w:u w:color="000000"/>
              </w:rPr>
              <w:t xml:space="preserve"> 066 9471035</w:t>
            </w:r>
          </w:p>
        </w:tc>
      </w:tr>
      <w:tr w:rsidR="00795B8B" w:rsidRPr="003A528B" w:rsidTr="008D33BC">
        <w:trPr>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Oifig Bhaile Átha Cliath:</w:t>
            </w:r>
            <w:r w:rsidR="00947B00" w:rsidRPr="000B2CD5">
              <w:rPr>
                <w:rFonts w:ascii="Arial" w:hAnsi="Arial" w:cs="Arial"/>
                <w:color w:val="auto"/>
                <w:kern w:val="0"/>
                <w:sz w:val="24"/>
                <w:szCs w:val="24"/>
                <w:u w:color="000000"/>
                <w:lang w:val="en-IE" w:eastAsia="en-IE"/>
              </w:rPr>
              <w:t xml:space="preserve"> </w:t>
            </w:r>
          </w:p>
        </w:tc>
        <w:tc>
          <w:tcPr>
            <w:tcW w:w="4685" w:type="dxa"/>
            <w:gridSpan w:val="2"/>
          </w:tcPr>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47 Sráid an Mhóta Uachtarach</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Baile Átha Cliath 2</w:t>
            </w:r>
          </w:p>
          <w:p w:rsidR="00947B00" w:rsidRPr="003A528B" w:rsidRDefault="00183C81" w:rsidP="00CE370F">
            <w:pPr>
              <w:pStyle w:val="AnnualReport2014"/>
              <w:spacing w:after="0" w:line="280" w:lineRule="auto"/>
              <w:rPr>
                <w:rFonts w:ascii="Arial" w:hAnsi="Arial" w:cs="Arial"/>
                <w:sz w:val="24"/>
                <w:szCs w:val="24"/>
                <w:u w:color="000000"/>
              </w:rPr>
            </w:pPr>
            <w:r w:rsidRPr="00183C81">
              <w:rPr>
                <w:rFonts w:ascii="Arial" w:hAnsi="Arial" w:cs="Arial"/>
                <w:sz w:val="24"/>
                <w:szCs w:val="24"/>
                <w:u w:color="000000"/>
              </w:rPr>
              <w:t>Guthán:</w:t>
            </w:r>
            <w:r w:rsidR="00947B00" w:rsidRPr="003A528B">
              <w:rPr>
                <w:rFonts w:ascii="Arial" w:hAnsi="Arial" w:cs="Arial"/>
                <w:sz w:val="24"/>
                <w:szCs w:val="24"/>
                <w:u w:color="000000"/>
              </w:rPr>
              <w:t xml:space="preserve"> 01 6441900</w:t>
            </w:r>
          </w:p>
          <w:p w:rsidR="00947B00" w:rsidRPr="003A528B" w:rsidRDefault="00183C81" w:rsidP="00CE370F">
            <w:pPr>
              <w:pStyle w:val="AnnualReport2014"/>
              <w:spacing w:line="280" w:lineRule="auto"/>
              <w:rPr>
                <w:rFonts w:ascii="Arial" w:hAnsi="Arial" w:cs="Arial"/>
                <w:sz w:val="24"/>
                <w:szCs w:val="24"/>
                <w:u w:color="000000"/>
              </w:rPr>
            </w:pPr>
            <w:r w:rsidRPr="00183C81">
              <w:rPr>
                <w:rFonts w:ascii="Arial" w:hAnsi="Arial" w:cs="Arial"/>
                <w:sz w:val="24"/>
                <w:szCs w:val="24"/>
                <w:u w:color="000000"/>
              </w:rPr>
              <w:t>Facs:</w:t>
            </w:r>
            <w:r w:rsidR="00947B00" w:rsidRPr="003A528B">
              <w:rPr>
                <w:rFonts w:ascii="Arial" w:hAnsi="Arial" w:cs="Arial"/>
                <w:sz w:val="24"/>
                <w:szCs w:val="24"/>
                <w:u w:color="000000"/>
              </w:rPr>
              <w:t xml:space="preserve"> 01 6623661</w:t>
            </w:r>
          </w:p>
        </w:tc>
      </w:tr>
      <w:tr w:rsidR="00795B8B" w:rsidRPr="003A528B" w:rsidTr="008D33BC">
        <w:trPr>
          <w:gridAfter w:val="1"/>
          <w:wAfter w:w="48" w:type="dxa"/>
          <w:trHeight w:val="164"/>
        </w:trPr>
        <w:tc>
          <w:tcPr>
            <w:tcW w:w="4685" w:type="dxa"/>
          </w:tcPr>
          <w:p w:rsidR="00947B00" w:rsidRPr="000B2CD5" w:rsidRDefault="00183C81" w:rsidP="00CE370F">
            <w:pPr>
              <w:pStyle w:val="ARHeading1"/>
              <w:spacing w:line="280" w:lineRule="auto"/>
              <w:rPr>
                <w:rFonts w:ascii="Arial" w:hAnsi="Arial" w:cs="Arial"/>
                <w:color w:val="auto"/>
                <w:kern w:val="0"/>
                <w:sz w:val="24"/>
                <w:szCs w:val="24"/>
                <w:u w:color="000000"/>
                <w:lang w:val="en-IE" w:eastAsia="en-IE"/>
              </w:rPr>
            </w:pPr>
            <w:r w:rsidRPr="00183C81">
              <w:rPr>
                <w:rFonts w:ascii="Arial" w:hAnsi="Arial" w:cs="Arial"/>
                <w:color w:val="auto"/>
                <w:kern w:val="0"/>
                <w:sz w:val="24"/>
                <w:szCs w:val="24"/>
                <w:u w:color="000000"/>
                <w:lang w:val="en-IE" w:eastAsia="en-IE"/>
              </w:rPr>
              <w:t>Láithreán Gréasáin:</w:t>
            </w:r>
          </w:p>
          <w:p w:rsidR="00926084" w:rsidRPr="000B2CD5" w:rsidRDefault="00926084" w:rsidP="00CE370F">
            <w:pPr>
              <w:pStyle w:val="ARHeading1"/>
              <w:spacing w:line="276" w:lineRule="auto"/>
              <w:rPr>
                <w:rFonts w:ascii="Arial" w:hAnsi="Arial" w:cs="Arial"/>
                <w:color w:val="auto"/>
                <w:kern w:val="0"/>
                <w:sz w:val="24"/>
                <w:szCs w:val="24"/>
                <w:u w:color="000000"/>
                <w:lang w:val="en-IE" w:eastAsia="en-IE"/>
              </w:rPr>
            </w:pPr>
          </w:p>
          <w:p w:rsidR="00926084" w:rsidRPr="000B2CD5" w:rsidRDefault="00926084" w:rsidP="00CE370F">
            <w:pPr>
              <w:pStyle w:val="ARHeading1"/>
              <w:spacing w:line="276" w:lineRule="auto"/>
              <w:ind w:left="992"/>
              <w:rPr>
                <w:rFonts w:ascii="Arial" w:hAnsi="Arial" w:cs="Arial"/>
                <w:b w:val="0"/>
                <w:color w:val="auto"/>
                <w:kern w:val="0"/>
                <w:sz w:val="24"/>
                <w:szCs w:val="24"/>
                <w:u w:color="000000"/>
                <w:lang w:val="en-IE" w:eastAsia="en-IE"/>
              </w:rPr>
            </w:pPr>
          </w:p>
        </w:tc>
        <w:tc>
          <w:tcPr>
            <w:tcW w:w="4637" w:type="dxa"/>
          </w:tcPr>
          <w:p w:rsidR="00947B00" w:rsidRPr="003A528B" w:rsidRDefault="001D38F4" w:rsidP="00CE370F">
            <w:pPr>
              <w:pStyle w:val="AnnualReport2014"/>
              <w:spacing w:line="276" w:lineRule="auto"/>
              <w:rPr>
                <w:rStyle w:val="Hyperlink"/>
                <w:rFonts w:ascii="Arial" w:hAnsi="Arial" w:cs="Arial"/>
                <w:color w:val="auto"/>
                <w:sz w:val="24"/>
                <w:szCs w:val="24"/>
                <w:u w:color="000000"/>
              </w:rPr>
            </w:pPr>
            <w:hyperlink r:id="rId22" w:history="1">
              <w:r w:rsidR="00947B00" w:rsidRPr="003A528B">
                <w:rPr>
                  <w:rStyle w:val="Hyperlink"/>
                  <w:rFonts w:ascii="Arial" w:hAnsi="Arial" w:cs="Arial"/>
                  <w:color w:val="auto"/>
                  <w:sz w:val="24"/>
                  <w:szCs w:val="24"/>
                  <w:u w:color="000000"/>
                </w:rPr>
                <w:t>www.legalaidboard.ie</w:t>
              </w:r>
            </w:hyperlink>
          </w:p>
          <w:p w:rsidR="00926084" w:rsidRPr="003A528B" w:rsidRDefault="00183C81" w:rsidP="00CE370F">
            <w:pPr>
              <w:pStyle w:val="AnnualReport2014"/>
              <w:spacing w:line="280" w:lineRule="auto"/>
              <w:jc w:val="left"/>
              <w:rPr>
                <w:rFonts w:ascii="Arial" w:hAnsi="Arial" w:cs="Arial"/>
                <w:sz w:val="24"/>
                <w:szCs w:val="24"/>
                <w:u w:color="000000"/>
              </w:rPr>
            </w:pPr>
            <w:r w:rsidRPr="00183C81">
              <w:rPr>
                <w:rFonts w:ascii="Arial" w:hAnsi="Arial" w:cs="Arial"/>
                <w:sz w:val="24"/>
                <w:szCs w:val="24"/>
                <w:u w:color="000000"/>
              </w:rPr>
              <w:sym w:font="Symbol" w:char="F02A"/>
            </w:r>
            <w:r>
              <w:rPr>
                <w:rFonts w:ascii="Arial" w:hAnsi="Arial" w:cs="Arial"/>
                <w:sz w:val="24"/>
                <w:szCs w:val="24"/>
                <w:u w:color="000000"/>
              </w:rPr>
              <w:t xml:space="preserve">Chuaigh an </w:t>
            </w:r>
            <w:r w:rsidRPr="00183C81">
              <w:rPr>
                <w:rFonts w:ascii="Arial" w:hAnsi="Arial" w:cs="Arial"/>
                <w:sz w:val="24"/>
                <w:szCs w:val="24"/>
                <w:u w:color="000000"/>
              </w:rPr>
              <w:t xml:space="preserve">Dr Ryan </w:t>
            </w:r>
            <w:r>
              <w:rPr>
                <w:rFonts w:ascii="Arial" w:hAnsi="Arial" w:cs="Arial"/>
                <w:sz w:val="24"/>
                <w:szCs w:val="24"/>
                <w:u w:color="000000"/>
              </w:rPr>
              <w:t xml:space="preserve">ar scor i Nollaig </w:t>
            </w:r>
            <w:r w:rsidRPr="00183C81">
              <w:rPr>
                <w:rFonts w:ascii="Arial" w:hAnsi="Arial" w:cs="Arial"/>
                <w:sz w:val="24"/>
                <w:szCs w:val="24"/>
                <w:u w:color="000000"/>
              </w:rPr>
              <w:t>2014 a</w:t>
            </w:r>
            <w:r>
              <w:rPr>
                <w:rFonts w:ascii="Arial" w:hAnsi="Arial" w:cs="Arial"/>
                <w:sz w:val="24"/>
                <w:szCs w:val="24"/>
                <w:u w:color="000000"/>
              </w:rPr>
              <w:t xml:space="preserve">gus tháinig </w:t>
            </w:r>
            <w:r w:rsidR="00CE370F">
              <w:rPr>
                <w:rFonts w:ascii="Arial" w:hAnsi="Arial" w:cs="Arial"/>
                <w:sz w:val="24"/>
                <w:szCs w:val="24"/>
                <w:u w:color="000000"/>
              </w:rPr>
              <w:t>an tUasal McDaid ina ionad an mhí chéanna.</w:t>
            </w:r>
          </w:p>
        </w:tc>
      </w:tr>
    </w:tbl>
    <w:p w:rsidR="008B18C3" w:rsidRPr="00B619FF" w:rsidRDefault="00CD6AF2" w:rsidP="007A4A8F">
      <w:pPr>
        <w:pStyle w:val="ARSectionTitle"/>
        <w:spacing w:line="276" w:lineRule="auto"/>
        <w:ind w:left="632"/>
        <w:rPr>
          <w:rFonts w:ascii="Arial" w:hAnsi="Arial" w:cs="Arial"/>
          <w:b w:val="0"/>
          <w:bCs w:val="0"/>
          <w:sz w:val="24"/>
          <w:szCs w:val="24"/>
        </w:rPr>
      </w:pPr>
      <w:r w:rsidRPr="00B619FF">
        <w:rPr>
          <w:rFonts w:ascii="Arial" w:hAnsi="Arial" w:cs="Arial"/>
          <w:sz w:val="24"/>
          <w:szCs w:val="24"/>
        </w:rPr>
        <w:br w:type="page"/>
      </w:r>
    </w:p>
    <w:p w:rsidR="008B18C3" w:rsidRPr="00B619FF" w:rsidRDefault="008B18C3" w:rsidP="007A4A8F">
      <w:pPr>
        <w:spacing w:after="0"/>
        <w:rPr>
          <w:rFonts w:ascii="Arial" w:hAnsi="Arial" w:cs="Arial"/>
          <w:sz w:val="24"/>
          <w:szCs w:val="24"/>
        </w:rPr>
        <w:sectPr w:rsidR="008B18C3" w:rsidRPr="00B619FF" w:rsidSect="00756804">
          <w:type w:val="continuous"/>
          <w:pgSz w:w="11907" w:h="16839" w:code="9"/>
          <w:pgMar w:top="1440" w:right="1440" w:bottom="1440" w:left="1440" w:header="720" w:footer="720" w:gutter="0"/>
          <w:cols w:space="720"/>
          <w:noEndnote/>
        </w:sectPr>
      </w:pPr>
    </w:p>
    <w:p w:rsidR="00DE3AF3" w:rsidRPr="008E1610" w:rsidRDefault="00CE370F" w:rsidP="00CE370F">
      <w:pPr>
        <w:spacing w:line="280" w:lineRule="auto"/>
        <w:rPr>
          <w:rFonts w:ascii="Arial" w:hAnsi="Arial" w:cs="Arial"/>
          <w:b/>
          <w:bCs/>
          <w:noProof/>
          <w:sz w:val="36"/>
          <w:szCs w:val="36"/>
          <w:lang w:val="en-GB" w:eastAsia="en-GB"/>
        </w:rPr>
      </w:pPr>
      <w:r w:rsidRPr="008E1610">
        <w:rPr>
          <w:rFonts w:ascii="Arial" w:hAnsi="Arial" w:cs="Arial"/>
          <w:b/>
          <w:bCs/>
          <w:noProof/>
          <w:sz w:val="36"/>
          <w:szCs w:val="36"/>
          <w:lang w:val="en-GB" w:eastAsia="en-GB"/>
        </w:rPr>
        <w:lastRenderedPageBreak/>
        <w:t>Struchtúr an Bhoird</w:t>
      </w:r>
    </w:p>
    <w:p w:rsidR="00DE3AF3" w:rsidRDefault="003A4D1A">
      <w:pPr>
        <w:rPr>
          <w:rFonts w:ascii="Arial" w:hAnsi="Arial" w:cs="Arial"/>
          <w:b/>
          <w:bCs/>
          <w:noProof/>
          <w:sz w:val="24"/>
          <w:szCs w:val="24"/>
          <w:lang w:val="en-GB" w:eastAsia="en-GB"/>
        </w:rPr>
      </w:pPr>
      <w:r w:rsidRPr="003A4D1A">
        <w:rPr>
          <w:noProof/>
        </w:rPr>
        <w:drawing>
          <wp:inline distT="0" distB="0" distL="0" distR="0" wp14:anchorId="72EF06C6" wp14:editId="56E3DEDA">
            <wp:extent cx="5732145" cy="428363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145" cy="4283633"/>
                    </a:xfrm>
                    <a:prstGeom prst="rect">
                      <a:avLst/>
                    </a:prstGeom>
                    <a:noFill/>
                    <a:ln>
                      <a:noFill/>
                    </a:ln>
                  </pic:spPr>
                </pic:pic>
              </a:graphicData>
            </a:graphic>
          </wp:inline>
        </w:drawing>
      </w:r>
    </w:p>
    <w:p w:rsidR="00DE3AF3" w:rsidRDefault="00DE3AF3">
      <w:pPr>
        <w:rPr>
          <w:rFonts w:ascii="Arial" w:hAnsi="Arial" w:cs="Arial"/>
          <w:b/>
          <w:bCs/>
          <w:noProof/>
          <w:sz w:val="24"/>
          <w:szCs w:val="24"/>
          <w:lang w:val="en-GB" w:eastAsia="en-GB"/>
        </w:rPr>
      </w:pPr>
    </w:p>
    <w:p w:rsidR="0000001F" w:rsidRDefault="0000001F">
      <w:pPr>
        <w:rPr>
          <w:rFonts w:ascii="Arial" w:hAnsi="Arial" w:cs="Arial"/>
          <w:b/>
          <w:bCs/>
          <w:noProof/>
          <w:sz w:val="24"/>
          <w:szCs w:val="24"/>
          <w:lang w:val="en-GB" w:eastAsia="en-GB"/>
        </w:rPr>
      </w:pPr>
    </w:p>
    <w:p w:rsidR="00DE3AF3" w:rsidRDefault="00DE3AF3" w:rsidP="00DE3AF3">
      <w:pPr>
        <w:pStyle w:val="ListParagraph"/>
        <w:ind w:left="992"/>
        <w:rPr>
          <w:rFonts w:ascii="Arial" w:hAnsi="Arial" w:cs="Arial"/>
          <w:b/>
          <w:bCs/>
          <w:noProof/>
          <w:sz w:val="24"/>
          <w:szCs w:val="24"/>
          <w:lang w:val="en-GB" w:eastAsia="en-GB"/>
        </w:rPr>
      </w:pPr>
    </w:p>
    <w:p w:rsidR="008B18C3" w:rsidRPr="008E1610" w:rsidRDefault="00DE3AF3" w:rsidP="00DE43C5">
      <w:pPr>
        <w:spacing w:after="120"/>
        <w:rPr>
          <w:rFonts w:ascii="Arial" w:hAnsi="Arial" w:cs="Arial"/>
          <w:b/>
          <w:bCs/>
          <w:noProof/>
          <w:sz w:val="36"/>
          <w:szCs w:val="36"/>
          <w:lang w:val="en-GB" w:eastAsia="en-GB"/>
        </w:rPr>
      </w:pPr>
      <w:r>
        <w:rPr>
          <w:rFonts w:ascii="Arial" w:hAnsi="Arial" w:cs="Arial"/>
          <w:b/>
          <w:bCs/>
          <w:noProof/>
          <w:sz w:val="24"/>
          <w:szCs w:val="24"/>
          <w:lang w:val="en-GB" w:eastAsia="en-GB"/>
        </w:rPr>
        <w:br w:type="page"/>
      </w:r>
      <w:r w:rsidR="00CE370F" w:rsidRPr="008E1610">
        <w:rPr>
          <w:rFonts w:ascii="Arial" w:hAnsi="Arial" w:cs="Arial"/>
          <w:b/>
          <w:bCs/>
          <w:sz w:val="36"/>
          <w:szCs w:val="36"/>
        </w:rPr>
        <w:lastRenderedPageBreak/>
        <w:t>Príomhfhorbairtí in 2014</w:t>
      </w:r>
      <w:r w:rsidR="008B18C3" w:rsidRPr="008E1610">
        <w:rPr>
          <w:rFonts w:ascii="Arial" w:hAnsi="Arial" w:cs="Arial"/>
          <w:b/>
          <w:bCs/>
          <w:sz w:val="36"/>
          <w:szCs w:val="36"/>
        </w:rPr>
        <w:t xml:space="preserve"> </w:t>
      </w:r>
    </w:p>
    <w:p w:rsidR="00CF01CB" w:rsidRPr="008E1610" w:rsidRDefault="00CE370F" w:rsidP="00DE43C5">
      <w:pPr>
        <w:pStyle w:val="AnnualReport2014"/>
        <w:spacing w:after="120" w:line="276" w:lineRule="auto"/>
        <w:jc w:val="left"/>
        <w:rPr>
          <w:rFonts w:ascii="Arial" w:hAnsi="Arial" w:cs="Arial"/>
          <w:sz w:val="24"/>
          <w:szCs w:val="24"/>
          <w:u w:color="000000"/>
        </w:rPr>
      </w:pPr>
      <w:r w:rsidRPr="008E1610">
        <w:rPr>
          <w:rFonts w:ascii="Arial" w:hAnsi="Arial" w:cs="Arial"/>
          <w:sz w:val="24"/>
          <w:szCs w:val="24"/>
        </w:rPr>
        <w:t>Fuair an Bord breis agus 16,400 iarratas ar sheirbhísí dlí shibhialta in 2014, ar laghdú nach mór 8% é seo ar an bhfigiúr don bhliain 2013. Baineann os cionn 15,000 de na hiarratais seo le ceisteanna eile seachas le tearmann.</w:t>
      </w:r>
      <w:r w:rsidR="003E191D" w:rsidRPr="008E1610">
        <w:rPr>
          <w:rFonts w:ascii="Arial" w:hAnsi="Arial" w:cs="Arial"/>
          <w:sz w:val="24"/>
          <w:szCs w:val="24"/>
          <w:u w:color="000000"/>
        </w:rPr>
        <w:t xml:space="preserve"> </w:t>
      </w:r>
      <w:r w:rsidRPr="008E1610">
        <w:rPr>
          <w:rFonts w:ascii="Arial" w:hAnsi="Arial" w:cs="Arial"/>
          <w:sz w:val="24"/>
          <w:szCs w:val="24"/>
          <w:u w:color="000000"/>
        </w:rPr>
        <w:t xml:space="preserve">Cuirtear seo i gcomparáid le figiúr níos lú ná 10,200 le haghaidh ceisteanna neamhthearmainn in 2007. </w:t>
      </w:r>
    </w:p>
    <w:p w:rsidR="00CF01CB" w:rsidRPr="008E1610" w:rsidRDefault="00CE370F" w:rsidP="00DE43C5">
      <w:pPr>
        <w:pStyle w:val="AnnualReport2014"/>
        <w:spacing w:after="120" w:line="276" w:lineRule="auto"/>
        <w:jc w:val="left"/>
        <w:rPr>
          <w:rFonts w:ascii="Arial" w:hAnsi="Arial" w:cs="Arial"/>
          <w:sz w:val="24"/>
          <w:szCs w:val="24"/>
        </w:rPr>
      </w:pPr>
      <w:r w:rsidRPr="008E1610">
        <w:rPr>
          <w:rFonts w:ascii="Arial" w:hAnsi="Arial" w:cs="Arial"/>
          <w:sz w:val="24"/>
          <w:szCs w:val="24"/>
          <w:u w:color="000000"/>
        </w:rPr>
        <w:t xml:space="preserve">Laistigh de na hiarratais nua, </w:t>
      </w:r>
      <w:r w:rsidR="00927141" w:rsidRPr="008E1610">
        <w:rPr>
          <w:rFonts w:ascii="Arial" w:hAnsi="Arial" w:cs="Arial"/>
          <w:sz w:val="24"/>
          <w:szCs w:val="24"/>
          <w:u w:color="000000"/>
        </w:rPr>
        <w:t xml:space="preserve">tháinig méadú 27% ar an </w:t>
      </w:r>
      <w:r w:rsidRPr="008E1610">
        <w:rPr>
          <w:rFonts w:ascii="Arial" w:hAnsi="Arial" w:cs="Arial"/>
          <w:sz w:val="24"/>
          <w:szCs w:val="24"/>
          <w:u w:color="000000"/>
        </w:rPr>
        <w:t xml:space="preserve">líon cliaint nua </w:t>
      </w:r>
      <w:r w:rsidR="00927141" w:rsidRPr="008E1610">
        <w:rPr>
          <w:rFonts w:ascii="Arial" w:hAnsi="Arial" w:cs="Arial"/>
          <w:sz w:val="24"/>
          <w:szCs w:val="24"/>
          <w:u w:color="000000"/>
        </w:rPr>
        <w:t>a chláraigh do sheirbhísí a bhain le tearmann aníos go dtí beagán de bhreis ar 900. Ba é seo an chéad uair i líon blianta anuas a mhéadaigh an líon seo agus bhí sé comhsheasmhach le méadú ar na líonta a lorg tearmann sa Stát</w:t>
      </w:r>
      <w:r w:rsidRPr="008E1610">
        <w:rPr>
          <w:rFonts w:ascii="Arial" w:hAnsi="Arial" w:cs="Arial"/>
          <w:sz w:val="24"/>
          <w:szCs w:val="24"/>
          <w:u w:color="000000"/>
        </w:rPr>
        <w:t>.</w:t>
      </w:r>
      <w:r w:rsidR="00CD14A0" w:rsidRPr="008E1610">
        <w:rPr>
          <w:rFonts w:ascii="Arial" w:hAnsi="Arial" w:cs="Arial"/>
          <w:sz w:val="24"/>
          <w:szCs w:val="24"/>
        </w:rPr>
        <w:t xml:space="preserve"> </w:t>
      </w:r>
      <w:r w:rsidR="00CF01CB" w:rsidRPr="008E1610">
        <w:rPr>
          <w:rFonts w:ascii="Arial" w:hAnsi="Arial" w:cs="Arial"/>
          <w:sz w:val="24"/>
          <w:szCs w:val="24"/>
        </w:rPr>
        <w:t xml:space="preserve"> </w:t>
      </w:r>
    </w:p>
    <w:p w:rsidR="00CF01CB" w:rsidRPr="008E1610" w:rsidRDefault="0019718F"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Próiseáladh os cionn 18,300 cás i rith na bliana sa líonra ionaid dlí, ar méadú thart ar 5% é seo ar an líon don bhliain 2013. Lean tréimhsí feithimh chun coinne a fhail le haturnae i gcásanna um chúnamh dlíthiúil sibhialta bheith faoi bhrú in 2014. Rinneadh dul chun cinn, ar a shon sin, chun na líonta a bhí ag fanacht leis an gcéad chomhairliúchán nó le seirbhís shubstainteach dlí a laghdú.</w:t>
      </w:r>
      <w:r w:rsidR="00CD14A0" w:rsidRPr="008E1610">
        <w:rPr>
          <w:rFonts w:ascii="Arial" w:hAnsi="Arial" w:cs="Arial"/>
          <w:sz w:val="24"/>
          <w:szCs w:val="24"/>
        </w:rPr>
        <w:t xml:space="preserve"> </w:t>
      </w:r>
      <w:r w:rsidR="00896E33" w:rsidRPr="008E1610">
        <w:rPr>
          <w:rFonts w:ascii="Arial" w:hAnsi="Arial" w:cs="Arial"/>
          <w:sz w:val="24"/>
          <w:szCs w:val="24"/>
        </w:rPr>
        <w:t>An 1 Eanáir 2014, bhí os cionn 5,050 duine ag feitheamh.</w:t>
      </w:r>
      <w:r w:rsidR="00B931B2" w:rsidRPr="008E1610">
        <w:rPr>
          <w:rFonts w:ascii="Arial" w:hAnsi="Arial" w:cs="Arial"/>
          <w:sz w:val="24"/>
          <w:szCs w:val="24"/>
        </w:rPr>
        <w:t xml:space="preserve"> </w:t>
      </w:r>
      <w:r w:rsidR="00CD14A0" w:rsidRPr="008E1610">
        <w:rPr>
          <w:rFonts w:ascii="Arial" w:hAnsi="Arial" w:cs="Arial"/>
          <w:sz w:val="24"/>
          <w:szCs w:val="24"/>
        </w:rPr>
        <w:t xml:space="preserve"> </w:t>
      </w:r>
      <w:r w:rsidR="00896E33" w:rsidRPr="008E1610">
        <w:rPr>
          <w:rFonts w:ascii="Arial" w:hAnsi="Arial" w:cs="Arial"/>
          <w:sz w:val="24"/>
          <w:szCs w:val="24"/>
        </w:rPr>
        <w:t xml:space="preserve">Faoi dheireadh na bliana, áfach, tháinig laghdú anuas go dtí 3,400 ar an líon seo. In ainneoin sin, príomhthosaíocht don Bhord </w:t>
      </w:r>
      <w:r w:rsidR="007226EE" w:rsidRPr="008E1610">
        <w:rPr>
          <w:rFonts w:ascii="Arial" w:hAnsi="Arial" w:cs="Arial"/>
          <w:sz w:val="24"/>
          <w:szCs w:val="24"/>
        </w:rPr>
        <w:t xml:space="preserve">i gcónaí </w:t>
      </w:r>
      <w:r w:rsidR="00896E33" w:rsidRPr="008E1610">
        <w:rPr>
          <w:rFonts w:ascii="Arial" w:hAnsi="Arial" w:cs="Arial"/>
          <w:sz w:val="24"/>
          <w:szCs w:val="24"/>
        </w:rPr>
        <w:t>is ea na tréimhsí feithimh agus na líonta atá ag feitheamh a laghdú.</w:t>
      </w:r>
      <w:r w:rsidR="00042B7A" w:rsidRPr="008E1610">
        <w:rPr>
          <w:rFonts w:ascii="Arial" w:hAnsi="Arial" w:cs="Arial"/>
          <w:sz w:val="24"/>
          <w:szCs w:val="24"/>
        </w:rPr>
        <w:t xml:space="preserve"> </w:t>
      </w:r>
      <w:r w:rsidR="007226EE" w:rsidRPr="008E1610">
        <w:rPr>
          <w:rFonts w:ascii="Arial" w:hAnsi="Arial" w:cs="Arial"/>
          <w:sz w:val="24"/>
          <w:szCs w:val="24"/>
        </w:rPr>
        <w:t>B’ionann an tréimhse feithimh ar an gcéad choinne le haturnae i gcás ceisteanna seachas iad siúd a meastar atá ina gcásanna tosaíochta agus breis agus ceithre mhí in 13 ionad dlí an Bhoird ag deireadh na bliana.</w:t>
      </w:r>
    </w:p>
    <w:p w:rsidR="00BF5E4B" w:rsidRPr="008E1610" w:rsidRDefault="007226EE"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Lean an Bord le seirbhís tosaíochta a sholáthar, áfach, sa chás gur mheas siad gur theastaigh seirbhís láithreach nó nach mór láithreach.</w:t>
      </w:r>
      <w:r w:rsidR="00CF01CB" w:rsidRPr="008E1610">
        <w:rPr>
          <w:rFonts w:ascii="Arial" w:hAnsi="Arial" w:cs="Arial"/>
          <w:sz w:val="24"/>
          <w:szCs w:val="24"/>
        </w:rPr>
        <w:t xml:space="preserve"> </w:t>
      </w:r>
      <w:r w:rsidRPr="008E1610">
        <w:rPr>
          <w:rFonts w:ascii="Arial" w:hAnsi="Arial" w:cs="Arial"/>
          <w:sz w:val="24"/>
          <w:szCs w:val="24"/>
        </w:rPr>
        <w:t xml:space="preserve">I measc </w:t>
      </w:r>
      <w:r w:rsidR="00653599" w:rsidRPr="008E1610">
        <w:rPr>
          <w:rFonts w:ascii="Arial" w:hAnsi="Arial" w:cs="Arial"/>
          <w:sz w:val="24"/>
          <w:szCs w:val="24"/>
        </w:rPr>
        <w:t xml:space="preserve">shaghsanna na gcásanna inar soláthraíodh seirbhís tosaíochta, bhí </w:t>
      </w:r>
      <w:r w:rsidRPr="008E1610">
        <w:rPr>
          <w:rFonts w:ascii="Arial" w:hAnsi="Arial" w:cs="Arial"/>
          <w:sz w:val="24"/>
          <w:szCs w:val="24"/>
        </w:rPr>
        <w:t>cásanna foréigean teaghlaigh, fuadach leanaí</w:t>
      </w:r>
      <w:r w:rsidR="00653599" w:rsidRPr="008E1610">
        <w:rPr>
          <w:rFonts w:ascii="Arial" w:hAnsi="Arial" w:cs="Arial"/>
          <w:sz w:val="24"/>
          <w:szCs w:val="24"/>
        </w:rPr>
        <w:t xml:space="preserve"> isteach nó amach ón Stát</w:t>
      </w:r>
      <w:r w:rsidRPr="008E1610">
        <w:rPr>
          <w:rFonts w:ascii="Arial" w:hAnsi="Arial" w:cs="Arial"/>
          <w:sz w:val="24"/>
          <w:szCs w:val="24"/>
        </w:rPr>
        <w:t xml:space="preserve">, cásanna a bhain le hiarratais ón Stáit </w:t>
      </w:r>
      <w:r w:rsidR="00653599" w:rsidRPr="008E1610">
        <w:rPr>
          <w:rFonts w:ascii="Arial" w:hAnsi="Arial" w:cs="Arial"/>
          <w:sz w:val="24"/>
          <w:szCs w:val="24"/>
        </w:rPr>
        <w:t xml:space="preserve">(an Ghníomhaireacht um Leanaí agus an Teaghlach) </w:t>
      </w:r>
      <w:r w:rsidRPr="008E1610">
        <w:rPr>
          <w:rFonts w:ascii="Arial" w:hAnsi="Arial" w:cs="Arial"/>
          <w:sz w:val="24"/>
          <w:szCs w:val="24"/>
        </w:rPr>
        <w:t>chun leanaí a thógáil i gcúram</w:t>
      </w:r>
      <w:r w:rsidR="00653599" w:rsidRPr="008E1610">
        <w:rPr>
          <w:rFonts w:ascii="Arial" w:hAnsi="Arial" w:cs="Arial"/>
          <w:sz w:val="24"/>
          <w:szCs w:val="24"/>
        </w:rPr>
        <w:t>,</w:t>
      </w:r>
      <w:r w:rsidRPr="008E1610">
        <w:rPr>
          <w:rFonts w:ascii="Arial" w:hAnsi="Arial" w:cs="Arial"/>
          <w:sz w:val="24"/>
          <w:szCs w:val="24"/>
        </w:rPr>
        <w:t xml:space="preserve"> agus cásanna lena mbaineann teorainneacha </w:t>
      </w:r>
      <w:r w:rsidR="006E7F12" w:rsidRPr="008E1610">
        <w:rPr>
          <w:rFonts w:ascii="Arial" w:hAnsi="Arial" w:cs="Arial"/>
          <w:sz w:val="24"/>
          <w:szCs w:val="24"/>
        </w:rPr>
        <w:t xml:space="preserve">reachtúla </w:t>
      </w:r>
      <w:r w:rsidRPr="008E1610">
        <w:rPr>
          <w:rFonts w:ascii="Arial" w:hAnsi="Arial" w:cs="Arial"/>
          <w:sz w:val="24"/>
          <w:szCs w:val="24"/>
        </w:rPr>
        <w:t>ama atá ar tí dul in éag.</w:t>
      </w:r>
      <w:r w:rsidR="00BF5E4B" w:rsidRPr="008E1610">
        <w:rPr>
          <w:rFonts w:ascii="Arial" w:hAnsi="Arial" w:cs="Arial"/>
          <w:sz w:val="24"/>
          <w:szCs w:val="24"/>
        </w:rPr>
        <w:t xml:space="preserve"> </w:t>
      </w:r>
      <w:r w:rsidR="006E7F12" w:rsidRPr="008E1610">
        <w:rPr>
          <w:rFonts w:ascii="Arial" w:hAnsi="Arial" w:cs="Arial"/>
          <w:sz w:val="24"/>
          <w:szCs w:val="24"/>
        </w:rPr>
        <w:t>Tháinig laghdú anuas ó 788 go 777 idir 2013 agus 2014 ar an líon cásanna nua ina raibh baint ag iarratais ag an Stát (an Ghníomhaireacht um Leanaí agus an Teaghlach) chun leanbh a thógáil i gcúram.</w:t>
      </w:r>
    </w:p>
    <w:p w:rsidR="00CF01CB" w:rsidRPr="008E1610" w:rsidRDefault="006E7F12"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Lean an Bord le húsáid leanúnach a bhaint as aturnaetha príobháideacha chun cabhrú le líon na gcliant a laghdú a bhí ag feitheamh le seirbhísí dlí.</w:t>
      </w:r>
      <w:r w:rsidR="00042B7A" w:rsidRPr="008E1610">
        <w:rPr>
          <w:rFonts w:ascii="Arial" w:hAnsi="Arial" w:cs="Arial"/>
          <w:sz w:val="24"/>
          <w:szCs w:val="24"/>
        </w:rPr>
        <w:t xml:space="preserve"> </w:t>
      </w:r>
      <w:r w:rsidRPr="008E1610">
        <w:rPr>
          <w:rFonts w:ascii="Arial" w:hAnsi="Arial" w:cs="Arial"/>
          <w:sz w:val="24"/>
          <w:szCs w:val="24"/>
        </w:rPr>
        <w:t xml:space="preserve">Oibríonn an tseirbhís </w:t>
      </w:r>
      <w:r w:rsidR="00E972E1" w:rsidRPr="008E1610">
        <w:rPr>
          <w:rFonts w:ascii="Arial" w:hAnsi="Arial" w:cs="Arial"/>
          <w:sz w:val="24"/>
          <w:szCs w:val="24"/>
        </w:rPr>
        <w:t xml:space="preserve">aturnaetha </w:t>
      </w:r>
      <w:r w:rsidRPr="008E1610">
        <w:rPr>
          <w:rFonts w:ascii="Arial" w:hAnsi="Arial" w:cs="Arial"/>
          <w:sz w:val="24"/>
          <w:szCs w:val="24"/>
        </w:rPr>
        <w:t>príobháid</w:t>
      </w:r>
      <w:r w:rsidR="00E972E1" w:rsidRPr="008E1610">
        <w:rPr>
          <w:rFonts w:ascii="Arial" w:hAnsi="Arial" w:cs="Arial"/>
          <w:sz w:val="24"/>
          <w:szCs w:val="24"/>
        </w:rPr>
        <w:t>eac</w:t>
      </w:r>
      <w:r w:rsidRPr="008E1610">
        <w:rPr>
          <w:rFonts w:ascii="Arial" w:hAnsi="Arial" w:cs="Arial"/>
          <w:sz w:val="24"/>
          <w:szCs w:val="24"/>
        </w:rPr>
        <w:t>h</w:t>
      </w:r>
      <w:r w:rsidR="00E972E1" w:rsidRPr="008E1610">
        <w:rPr>
          <w:rFonts w:ascii="Arial" w:hAnsi="Arial" w:cs="Arial"/>
          <w:sz w:val="24"/>
          <w:szCs w:val="24"/>
        </w:rPr>
        <w:t>a</w:t>
      </w:r>
      <w:r w:rsidRPr="008E1610">
        <w:rPr>
          <w:rFonts w:ascii="Arial" w:hAnsi="Arial" w:cs="Arial"/>
          <w:sz w:val="24"/>
          <w:szCs w:val="24"/>
        </w:rPr>
        <w:t>, faoi láthair, le haghaidh roinnt ceisteanna um d</w:t>
      </w:r>
      <w:r w:rsidR="00E972E1" w:rsidRPr="008E1610">
        <w:rPr>
          <w:rFonts w:ascii="Arial" w:hAnsi="Arial" w:cs="Arial"/>
          <w:sz w:val="24"/>
          <w:szCs w:val="24"/>
        </w:rPr>
        <w:t>h</w:t>
      </w:r>
      <w:r w:rsidRPr="008E1610">
        <w:rPr>
          <w:rFonts w:ascii="Arial" w:hAnsi="Arial" w:cs="Arial"/>
          <w:sz w:val="24"/>
          <w:szCs w:val="24"/>
        </w:rPr>
        <w:t>lí teaghlaigh sa Chúirt Dúiche.</w:t>
      </w:r>
      <w:r w:rsidR="00CF01CB" w:rsidRPr="008E1610">
        <w:rPr>
          <w:rFonts w:ascii="Arial" w:hAnsi="Arial" w:cs="Arial"/>
          <w:sz w:val="24"/>
          <w:szCs w:val="24"/>
        </w:rPr>
        <w:t xml:space="preserve"> </w:t>
      </w:r>
      <w:r w:rsidR="00E972E1" w:rsidRPr="008E1610">
        <w:rPr>
          <w:rFonts w:ascii="Arial" w:hAnsi="Arial" w:cs="Arial"/>
          <w:sz w:val="24"/>
          <w:szCs w:val="24"/>
        </w:rPr>
        <w:t xml:space="preserve">Tháinig laghdú suntasach ar an úsáid a baineadh as an scéim in 2014 i gcomparáid le 2013 – anuas ó 5,600 cás go dtí beagán de bhreis ar 5,200. </w:t>
      </w:r>
      <w:r w:rsidR="00AD31EA" w:rsidRPr="008E1610">
        <w:rPr>
          <w:rFonts w:ascii="Arial" w:hAnsi="Arial" w:cs="Arial"/>
          <w:sz w:val="24"/>
          <w:szCs w:val="24"/>
        </w:rPr>
        <w:t xml:space="preserve">Cuireadh srian ar an Scéim go mbeidh baint ag aturnaetha príobháideacha i gceisteanna colscartha agus idirscartha sa Chúirt Chuarda le blianta beaga anuas ar chúiseanna buiséadta, cé gur baineadh roinnt úsáide as an scéim go déanach </w:t>
      </w:r>
      <w:r w:rsidR="00E972E1" w:rsidRPr="008E1610">
        <w:rPr>
          <w:rFonts w:ascii="Arial" w:hAnsi="Arial" w:cs="Arial"/>
          <w:sz w:val="24"/>
          <w:szCs w:val="24"/>
        </w:rPr>
        <w:t xml:space="preserve">in 2014. </w:t>
      </w:r>
      <w:r w:rsidR="00AD31EA" w:rsidRPr="008E1610">
        <w:rPr>
          <w:rFonts w:ascii="Arial" w:hAnsi="Arial" w:cs="Arial"/>
          <w:sz w:val="24"/>
          <w:szCs w:val="24"/>
        </w:rPr>
        <w:t xml:space="preserve">Anuas air sin, </w:t>
      </w:r>
      <w:r w:rsidR="00066653" w:rsidRPr="008E1610">
        <w:rPr>
          <w:rFonts w:ascii="Arial" w:hAnsi="Arial" w:cs="Arial"/>
          <w:sz w:val="24"/>
          <w:szCs w:val="24"/>
        </w:rPr>
        <w:t xml:space="preserve">chuir an </w:t>
      </w:r>
      <w:r w:rsidR="00E972E1" w:rsidRPr="008E1610">
        <w:rPr>
          <w:rFonts w:ascii="Arial" w:hAnsi="Arial" w:cs="Arial"/>
          <w:sz w:val="24"/>
          <w:szCs w:val="24"/>
        </w:rPr>
        <w:t>Bord</w:t>
      </w:r>
      <w:r w:rsidR="00066653" w:rsidRPr="008E1610">
        <w:rPr>
          <w:rFonts w:ascii="Arial" w:hAnsi="Arial" w:cs="Arial"/>
          <w:sz w:val="24"/>
          <w:szCs w:val="24"/>
        </w:rPr>
        <w:t xml:space="preserve"> tús le triail theoranta ina raibh baint ag aturnaetha príobháideacha sna cásanna a thuasluaitear ina raibh baint ag iarratais a rinne an Stát (an Ghníomhaireacht um Leanaí agus an Teaghlach) chun leanaí a thógáil i gcúram</w:t>
      </w:r>
      <w:r w:rsidR="00E972E1" w:rsidRPr="008E1610">
        <w:rPr>
          <w:rFonts w:ascii="Arial" w:hAnsi="Arial" w:cs="Arial"/>
          <w:sz w:val="24"/>
          <w:szCs w:val="24"/>
        </w:rPr>
        <w:t>.</w:t>
      </w:r>
    </w:p>
    <w:p w:rsidR="00CF01CB" w:rsidRPr="008E1610" w:rsidRDefault="0006665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lastRenderedPageBreak/>
        <w:t>I gcaitheamh 2012, thug an Bord cur chuige ‘triáise’ isteach i líon dá n-ionaid dlí.</w:t>
      </w:r>
      <w:r w:rsidR="00CF01CB" w:rsidRPr="008E1610">
        <w:rPr>
          <w:rFonts w:ascii="Arial" w:hAnsi="Arial" w:cs="Arial"/>
          <w:sz w:val="24"/>
          <w:szCs w:val="24"/>
        </w:rPr>
        <w:t xml:space="preserve"> </w:t>
      </w:r>
      <w:r w:rsidRPr="008E1610">
        <w:rPr>
          <w:rFonts w:ascii="Arial" w:hAnsi="Arial" w:cs="Arial"/>
          <w:sz w:val="24"/>
          <w:szCs w:val="24"/>
        </w:rPr>
        <w:t>Leanadh leis seo a dhéanamh ó shin i leith agus tugadh isteach é in ionaid eile.</w:t>
      </w:r>
      <w:r w:rsidR="00CF01CB" w:rsidRPr="008E1610">
        <w:rPr>
          <w:rFonts w:ascii="Arial" w:hAnsi="Arial" w:cs="Arial"/>
          <w:sz w:val="24"/>
          <w:szCs w:val="24"/>
        </w:rPr>
        <w:t xml:space="preserve"> </w:t>
      </w:r>
      <w:r w:rsidRPr="008E1610">
        <w:rPr>
          <w:rFonts w:ascii="Arial" w:hAnsi="Arial" w:cs="Arial"/>
          <w:sz w:val="24"/>
          <w:szCs w:val="24"/>
        </w:rPr>
        <w:t>Is é aidhm an chuir chuige triáise a chinntiú</w:t>
      </w:r>
      <w:r w:rsidR="0097761C" w:rsidRPr="008E1610">
        <w:rPr>
          <w:rFonts w:ascii="Arial" w:hAnsi="Arial" w:cs="Arial"/>
          <w:sz w:val="24"/>
          <w:szCs w:val="24"/>
        </w:rPr>
        <w:t>, má</w:t>
      </w:r>
      <w:r w:rsidR="000A5593" w:rsidRPr="008E1610">
        <w:rPr>
          <w:rFonts w:ascii="Arial" w:hAnsi="Arial" w:cs="Arial"/>
          <w:sz w:val="24"/>
          <w:szCs w:val="24"/>
        </w:rPr>
        <w:t>s</w:t>
      </w:r>
      <w:r w:rsidR="0097761C" w:rsidRPr="008E1610">
        <w:rPr>
          <w:rFonts w:ascii="Arial" w:hAnsi="Arial" w:cs="Arial"/>
          <w:sz w:val="24"/>
          <w:szCs w:val="24"/>
        </w:rPr>
        <w:t xml:space="preserve"> dóchúil go mbeidh ar iarratasóir fanacht ar feadh breis agus ceithre mhí chun seirbhís iomlán dlí a fháil, </w:t>
      </w:r>
      <w:r w:rsidR="00E62929" w:rsidRPr="008E1610">
        <w:rPr>
          <w:rFonts w:ascii="Arial" w:hAnsi="Arial" w:cs="Arial"/>
          <w:sz w:val="24"/>
          <w:szCs w:val="24"/>
        </w:rPr>
        <w:t>go bh</w:t>
      </w:r>
      <w:r w:rsidR="0097761C" w:rsidRPr="008E1610">
        <w:rPr>
          <w:rFonts w:ascii="Arial" w:hAnsi="Arial" w:cs="Arial"/>
          <w:sz w:val="24"/>
          <w:szCs w:val="24"/>
        </w:rPr>
        <w:t xml:space="preserve">faigheann sé/sí leibhéal áirithe de </w:t>
      </w:r>
      <w:r w:rsidRPr="008E1610">
        <w:rPr>
          <w:rFonts w:ascii="Arial" w:hAnsi="Arial" w:cs="Arial"/>
          <w:sz w:val="24"/>
          <w:szCs w:val="24"/>
        </w:rPr>
        <w:t>chomhairle dlí go tráthúil (</w:t>
      </w:r>
      <w:r w:rsidR="0097761C" w:rsidRPr="008E1610">
        <w:rPr>
          <w:rFonts w:ascii="Arial" w:hAnsi="Arial" w:cs="Arial"/>
          <w:sz w:val="24"/>
          <w:szCs w:val="24"/>
        </w:rPr>
        <w:t xml:space="preserve">tá de chuspóir againn seo a sholáthar </w:t>
      </w:r>
      <w:r w:rsidRPr="008E1610">
        <w:rPr>
          <w:rFonts w:ascii="Arial" w:hAnsi="Arial" w:cs="Arial"/>
          <w:sz w:val="24"/>
          <w:szCs w:val="24"/>
        </w:rPr>
        <w:t xml:space="preserve">laistigh de </w:t>
      </w:r>
      <w:r w:rsidR="0097761C" w:rsidRPr="008E1610">
        <w:rPr>
          <w:rFonts w:ascii="Arial" w:hAnsi="Arial" w:cs="Arial"/>
          <w:sz w:val="24"/>
          <w:szCs w:val="24"/>
        </w:rPr>
        <w:t>shé seachtaine</w:t>
      </w:r>
      <w:r w:rsidRPr="008E1610">
        <w:rPr>
          <w:rFonts w:ascii="Arial" w:hAnsi="Arial" w:cs="Arial"/>
          <w:sz w:val="24"/>
          <w:szCs w:val="24"/>
        </w:rPr>
        <w:t>).</w:t>
      </w:r>
      <w:r w:rsidR="00CF01CB" w:rsidRPr="008E1610">
        <w:rPr>
          <w:rFonts w:ascii="Arial" w:hAnsi="Arial" w:cs="Arial"/>
          <w:sz w:val="24"/>
          <w:szCs w:val="24"/>
        </w:rPr>
        <w:t xml:space="preserve"> </w:t>
      </w:r>
      <w:r w:rsidR="0097761C" w:rsidRPr="008E1610">
        <w:rPr>
          <w:rFonts w:ascii="Arial" w:hAnsi="Arial" w:cs="Arial"/>
          <w:sz w:val="24"/>
          <w:szCs w:val="24"/>
        </w:rPr>
        <w:t xml:space="preserve">Mar gheall air sin, leag na tréimhsí feithimh maidir le roinnt ionad an tréimhse feithimh </w:t>
      </w:r>
      <w:r w:rsidR="00383728" w:rsidRPr="008E1610">
        <w:rPr>
          <w:rFonts w:ascii="Arial" w:hAnsi="Arial" w:cs="Arial"/>
          <w:sz w:val="24"/>
          <w:szCs w:val="24"/>
        </w:rPr>
        <w:t xml:space="preserve">amach </w:t>
      </w:r>
      <w:r w:rsidR="0097761C" w:rsidRPr="008E1610">
        <w:rPr>
          <w:rFonts w:ascii="Arial" w:hAnsi="Arial" w:cs="Arial"/>
          <w:sz w:val="24"/>
          <w:szCs w:val="24"/>
        </w:rPr>
        <w:t>le haghaidh coinne thriáise, mar aon leo siúd le haghaidh an dara comhairliúchán (sa chás go meastar go dteastaíonn sé).</w:t>
      </w:r>
    </w:p>
    <w:p w:rsidR="00CF01CB" w:rsidRPr="008E1610" w:rsidRDefault="00383728"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Rinneadh mórdhul chun cinn le linn na bliana ar chóras cuimsitheach chun cásanna dlí a bhainistiú (“EOS”) a chur i bhfeidhm a cuireadh ar fáil ar fud an líonra ionaid dlí i Lúnasa 2012 agus déantar obair uile dhlí an Bhoird a bhainistiú seachas cásanna tearmainn ar an gcóras nua.</w:t>
      </w:r>
      <w:r w:rsidR="00CF01CB" w:rsidRPr="008E1610">
        <w:rPr>
          <w:rFonts w:ascii="Arial" w:hAnsi="Arial" w:cs="Arial"/>
          <w:sz w:val="24"/>
          <w:szCs w:val="24"/>
        </w:rPr>
        <w:t xml:space="preserve"> </w:t>
      </w:r>
      <w:r w:rsidR="00457014" w:rsidRPr="008E1610">
        <w:rPr>
          <w:rFonts w:ascii="Arial" w:hAnsi="Arial" w:cs="Arial"/>
          <w:sz w:val="24"/>
          <w:szCs w:val="24"/>
        </w:rPr>
        <w:t>Buntáiste amháin ar leith a bhaineann leis an gcóras is ea go gcuirtear feabhas ar réimse agus cháilíocht na faisnéise bainistíochta atá ar fáil.</w:t>
      </w:r>
      <w:r w:rsidR="00CF01CB" w:rsidRPr="008E1610">
        <w:rPr>
          <w:rFonts w:ascii="Arial" w:hAnsi="Arial" w:cs="Arial"/>
          <w:sz w:val="24"/>
          <w:szCs w:val="24"/>
        </w:rPr>
        <w:t xml:space="preserve"> </w:t>
      </w:r>
    </w:p>
    <w:p w:rsidR="00CF01CB" w:rsidRPr="008E1610" w:rsidRDefault="00457014"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 xml:space="preserve">Maidir leis na scéimeanna ad-hoc um chúnamh dlíthiúil coiriúil a riarann an Bord, b’ionann caiteachas ar an Scéim um </w:t>
      </w:r>
      <w:r w:rsidR="00972E8C" w:rsidRPr="008E1610">
        <w:rPr>
          <w:rFonts w:ascii="Arial" w:hAnsi="Arial" w:cs="Arial"/>
          <w:sz w:val="24"/>
          <w:szCs w:val="24"/>
        </w:rPr>
        <w:t xml:space="preserve">Chúnamh Dlíthiúil – Saincheisteanna Coimeádta </w:t>
      </w:r>
      <w:r w:rsidRPr="008E1610">
        <w:rPr>
          <w:rFonts w:ascii="Arial" w:hAnsi="Arial" w:cs="Arial"/>
          <w:sz w:val="24"/>
          <w:szCs w:val="24"/>
        </w:rPr>
        <w:t xml:space="preserve">in 2014 </w:t>
      </w:r>
      <w:r w:rsidR="00972E8C" w:rsidRPr="008E1610">
        <w:rPr>
          <w:rFonts w:ascii="Arial" w:hAnsi="Arial" w:cs="Arial"/>
          <w:sz w:val="24"/>
          <w:szCs w:val="24"/>
        </w:rPr>
        <w:t xml:space="preserve">agus </w:t>
      </w:r>
      <w:r w:rsidRPr="008E1610">
        <w:rPr>
          <w:rFonts w:ascii="Arial" w:hAnsi="Arial" w:cs="Arial"/>
          <w:sz w:val="24"/>
          <w:szCs w:val="24"/>
        </w:rPr>
        <w:t>€3.23 milli</w:t>
      </w:r>
      <w:r w:rsidR="00972E8C" w:rsidRPr="008E1610">
        <w:rPr>
          <w:rFonts w:ascii="Arial" w:hAnsi="Arial" w:cs="Arial"/>
          <w:sz w:val="24"/>
          <w:szCs w:val="24"/>
        </w:rPr>
        <w:t>ú</w:t>
      </w:r>
      <w:r w:rsidRPr="008E1610">
        <w:rPr>
          <w:rFonts w:ascii="Arial" w:hAnsi="Arial" w:cs="Arial"/>
          <w:sz w:val="24"/>
          <w:szCs w:val="24"/>
        </w:rPr>
        <w:t xml:space="preserve">n </w:t>
      </w:r>
      <w:r w:rsidR="00972E8C" w:rsidRPr="008E1610">
        <w:rPr>
          <w:rFonts w:ascii="Arial" w:hAnsi="Arial" w:cs="Arial"/>
          <w:sz w:val="24"/>
          <w:szCs w:val="24"/>
        </w:rPr>
        <w:t xml:space="preserve">ar laghdú é seo anuas ó </w:t>
      </w:r>
      <w:r w:rsidRPr="008E1610">
        <w:rPr>
          <w:rFonts w:ascii="Arial" w:hAnsi="Arial" w:cs="Arial"/>
          <w:sz w:val="24"/>
          <w:szCs w:val="24"/>
        </w:rPr>
        <w:t>€3.4 milli</w:t>
      </w:r>
      <w:r w:rsidR="00972E8C" w:rsidRPr="008E1610">
        <w:rPr>
          <w:rFonts w:ascii="Arial" w:hAnsi="Arial" w:cs="Arial"/>
          <w:sz w:val="24"/>
          <w:szCs w:val="24"/>
        </w:rPr>
        <w:t>ú</w:t>
      </w:r>
      <w:r w:rsidRPr="008E1610">
        <w:rPr>
          <w:rFonts w:ascii="Arial" w:hAnsi="Arial" w:cs="Arial"/>
          <w:sz w:val="24"/>
          <w:szCs w:val="24"/>
        </w:rPr>
        <w:t xml:space="preserve">n in 2013. </w:t>
      </w:r>
      <w:r w:rsidR="00972E8C" w:rsidRPr="008E1610">
        <w:rPr>
          <w:rFonts w:ascii="Arial" w:hAnsi="Arial" w:cs="Arial"/>
          <w:sz w:val="24"/>
          <w:szCs w:val="24"/>
        </w:rPr>
        <w:t xml:space="preserve">B’ionann caiteachas ar Scéim um Chúnamh Dlíthiúil Stáisiúin na nGardaí </w:t>
      </w:r>
      <w:r w:rsidRPr="008E1610">
        <w:rPr>
          <w:rFonts w:ascii="Arial" w:hAnsi="Arial" w:cs="Arial"/>
          <w:sz w:val="24"/>
          <w:szCs w:val="24"/>
        </w:rPr>
        <w:t xml:space="preserve">in 2014 </w:t>
      </w:r>
      <w:r w:rsidR="00972E8C" w:rsidRPr="008E1610">
        <w:rPr>
          <w:rFonts w:ascii="Arial" w:hAnsi="Arial" w:cs="Arial"/>
          <w:sz w:val="24"/>
          <w:szCs w:val="24"/>
        </w:rPr>
        <w:t xml:space="preserve">agus beagán de bhreis ar </w:t>
      </w:r>
      <w:r w:rsidRPr="008E1610">
        <w:rPr>
          <w:rFonts w:ascii="Arial" w:hAnsi="Arial" w:cs="Arial"/>
          <w:sz w:val="24"/>
          <w:szCs w:val="24"/>
        </w:rPr>
        <w:t>€1 milli</w:t>
      </w:r>
      <w:r w:rsidR="00972E8C" w:rsidRPr="008E1610">
        <w:rPr>
          <w:rFonts w:ascii="Arial" w:hAnsi="Arial" w:cs="Arial"/>
          <w:sz w:val="24"/>
          <w:szCs w:val="24"/>
        </w:rPr>
        <w:t>ú</w:t>
      </w:r>
      <w:r w:rsidRPr="008E1610">
        <w:rPr>
          <w:rFonts w:ascii="Arial" w:hAnsi="Arial" w:cs="Arial"/>
          <w:sz w:val="24"/>
          <w:szCs w:val="24"/>
        </w:rPr>
        <w:t xml:space="preserve">n, </w:t>
      </w:r>
      <w:r w:rsidR="00972E8C" w:rsidRPr="008E1610">
        <w:rPr>
          <w:rFonts w:ascii="Arial" w:hAnsi="Arial" w:cs="Arial"/>
          <w:sz w:val="24"/>
          <w:szCs w:val="24"/>
        </w:rPr>
        <w:t xml:space="preserve">ar méadú </w:t>
      </w:r>
      <w:r w:rsidRPr="008E1610">
        <w:rPr>
          <w:rFonts w:ascii="Arial" w:hAnsi="Arial" w:cs="Arial"/>
          <w:sz w:val="24"/>
          <w:szCs w:val="24"/>
        </w:rPr>
        <w:t xml:space="preserve">€200,000 </w:t>
      </w:r>
      <w:r w:rsidR="00972E8C" w:rsidRPr="008E1610">
        <w:rPr>
          <w:rFonts w:ascii="Arial" w:hAnsi="Arial" w:cs="Arial"/>
          <w:sz w:val="24"/>
          <w:szCs w:val="24"/>
        </w:rPr>
        <w:t xml:space="preserve">é seo i gcomparáid le </w:t>
      </w:r>
      <w:r w:rsidRPr="008E1610">
        <w:rPr>
          <w:rFonts w:ascii="Arial" w:hAnsi="Arial" w:cs="Arial"/>
          <w:sz w:val="24"/>
          <w:szCs w:val="24"/>
        </w:rPr>
        <w:t xml:space="preserve">2013. </w:t>
      </w:r>
      <w:r w:rsidR="007B4B20" w:rsidRPr="008E1610">
        <w:rPr>
          <w:rFonts w:ascii="Arial" w:hAnsi="Arial" w:cs="Arial"/>
          <w:sz w:val="24"/>
          <w:szCs w:val="24"/>
        </w:rPr>
        <w:t xml:space="preserve">Is dóchúil go dtiocfaidh méadú suntasach air seo </w:t>
      </w:r>
      <w:r w:rsidRPr="008E1610">
        <w:rPr>
          <w:rFonts w:ascii="Arial" w:hAnsi="Arial" w:cs="Arial"/>
          <w:sz w:val="24"/>
          <w:szCs w:val="24"/>
        </w:rPr>
        <w:t xml:space="preserve">in 2015 </w:t>
      </w:r>
      <w:r w:rsidR="007B4B20" w:rsidRPr="008E1610">
        <w:rPr>
          <w:rFonts w:ascii="Arial" w:hAnsi="Arial" w:cs="Arial"/>
          <w:sz w:val="24"/>
          <w:szCs w:val="24"/>
        </w:rPr>
        <w:t xml:space="preserve">i ngeall ar na forálacha nua a chuireann ar chumas daoine atá faoi choimeád go mbeidh aturnae ina gcuideachta ag agallamh an </w:t>
      </w:r>
      <w:r w:rsidRPr="008E1610">
        <w:rPr>
          <w:rFonts w:ascii="Arial" w:hAnsi="Arial" w:cs="Arial"/>
          <w:sz w:val="24"/>
          <w:szCs w:val="24"/>
        </w:rPr>
        <w:t>G</w:t>
      </w:r>
      <w:r w:rsidR="007B4B20" w:rsidRPr="008E1610">
        <w:rPr>
          <w:rFonts w:ascii="Arial" w:hAnsi="Arial" w:cs="Arial"/>
          <w:sz w:val="24"/>
          <w:szCs w:val="24"/>
        </w:rPr>
        <w:t>h</w:t>
      </w:r>
      <w:r w:rsidRPr="008E1610">
        <w:rPr>
          <w:rFonts w:ascii="Arial" w:hAnsi="Arial" w:cs="Arial"/>
          <w:sz w:val="24"/>
          <w:szCs w:val="24"/>
        </w:rPr>
        <w:t xml:space="preserve">arda </w:t>
      </w:r>
      <w:r w:rsidR="007B4B20" w:rsidRPr="008E1610">
        <w:rPr>
          <w:rFonts w:ascii="Arial" w:hAnsi="Arial" w:cs="Arial"/>
          <w:sz w:val="24"/>
          <w:szCs w:val="24"/>
        </w:rPr>
        <w:t>Síochána</w:t>
      </w:r>
      <w:r w:rsidRPr="008E1610">
        <w:rPr>
          <w:rFonts w:ascii="Arial" w:hAnsi="Arial" w:cs="Arial"/>
          <w:sz w:val="24"/>
          <w:szCs w:val="24"/>
        </w:rPr>
        <w:t>.</w:t>
      </w:r>
      <w:r w:rsidR="003150DC" w:rsidRPr="008E1610">
        <w:rPr>
          <w:rFonts w:ascii="Arial" w:hAnsi="Arial" w:cs="Arial"/>
          <w:sz w:val="24"/>
          <w:szCs w:val="24"/>
        </w:rPr>
        <w:t xml:space="preserve"> </w:t>
      </w:r>
      <w:r w:rsidR="007B4B20" w:rsidRPr="008E1610">
        <w:rPr>
          <w:rFonts w:ascii="Arial" w:hAnsi="Arial" w:cs="Arial"/>
          <w:sz w:val="24"/>
          <w:szCs w:val="24"/>
        </w:rPr>
        <w:t xml:space="preserve">B’ionann an méid a caitheadh ar Scéim um Chúnamh Dlíthiúil an Bhiúró um Shócmhainní Coiriúla agus €330,000 in 2014, ar laghdú €50,000 é seo i gcomparáid le 2013. Fad a riarann an Bord na scéimeanna seo, déanann an Roinn Dlí agus Cirt agus Comhionannais an caiteachas a </w:t>
      </w:r>
      <w:r w:rsidR="006C057D" w:rsidRPr="008E1610">
        <w:rPr>
          <w:rFonts w:ascii="Arial" w:hAnsi="Arial" w:cs="Arial"/>
          <w:sz w:val="24"/>
          <w:szCs w:val="24"/>
        </w:rPr>
        <w:t>íoc amach</w:t>
      </w:r>
      <w:r w:rsidR="007B4B20" w:rsidRPr="008E1610">
        <w:rPr>
          <w:rFonts w:ascii="Arial" w:hAnsi="Arial" w:cs="Arial"/>
          <w:sz w:val="24"/>
          <w:szCs w:val="24"/>
        </w:rPr>
        <w:t>.</w:t>
      </w:r>
    </w:p>
    <w:p w:rsidR="00CF01CB" w:rsidRPr="008E1610" w:rsidRDefault="006C057D"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Déanann an tAcht um Chúirteanna agus an Dlí Sibhialta (Forálacha Ilghnéitheacha), 2013, a achtaíodh in Iúil 2013, foráil do chúnamh nó comhairle dlí a sholáthar do dhaoine muinteartha duine mhairbh faoi roinnt cúinsí sonraithe i gCúirteanna na gCróinéirí.</w:t>
      </w:r>
      <w:r w:rsidR="003150DC" w:rsidRPr="008E1610">
        <w:rPr>
          <w:rFonts w:ascii="Arial" w:hAnsi="Arial" w:cs="Arial"/>
          <w:sz w:val="24"/>
          <w:szCs w:val="24"/>
        </w:rPr>
        <w:t xml:space="preserve"> </w:t>
      </w:r>
    </w:p>
    <w:p w:rsidR="00CF01CB" w:rsidRPr="008E1610" w:rsidRDefault="006C057D"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Coimeádadh na tréimhsí feithimh le seirbhísí idirghabhála teaghlaigh laistigh de thrí mhí i ngach ceann de na hoifigí idirghabhála seachas in dhá cheann.</w:t>
      </w:r>
      <w:r w:rsidR="00CF01CB" w:rsidRPr="008E1610">
        <w:rPr>
          <w:rFonts w:ascii="Arial" w:hAnsi="Arial" w:cs="Arial"/>
          <w:sz w:val="24"/>
          <w:szCs w:val="24"/>
        </w:rPr>
        <w:t xml:space="preserve"> </w:t>
      </w:r>
      <w:r w:rsidRPr="008E1610">
        <w:rPr>
          <w:rFonts w:ascii="Arial" w:hAnsi="Arial" w:cs="Arial"/>
          <w:sz w:val="24"/>
          <w:szCs w:val="24"/>
        </w:rPr>
        <w:t xml:space="preserve">Gan </w:t>
      </w:r>
      <w:r w:rsidR="00DB0628" w:rsidRPr="008E1610">
        <w:rPr>
          <w:rFonts w:ascii="Arial" w:hAnsi="Arial" w:cs="Arial"/>
          <w:sz w:val="24"/>
          <w:szCs w:val="24"/>
        </w:rPr>
        <w:t xml:space="preserve">Teach an Charnáin agus na tionscnaimh eile a bhí bunaithe sa chúirt a áireamh, tháinig méadú os cionn 2% ar an líon lánúineacha a chomhaontaigh chun idirghabháil a dhéanamh. </w:t>
      </w:r>
      <w:r w:rsidR="00DC45DD" w:rsidRPr="008E1610">
        <w:rPr>
          <w:rFonts w:ascii="Arial" w:hAnsi="Arial" w:cs="Arial"/>
          <w:sz w:val="24"/>
          <w:szCs w:val="24"/>
        </w:rPr>
        <w:t xml:space="preserve"> </w:t>
      </w:r>
      <w:r w:rsidR="00B21329" w:rsidRPr="008E1610">
        <w:rPr>
          <w:rFonts w:ascii="Arial" w:hAnsi="Arial" w:cs="Arial"/>
          <w:sz w:val="24"/>
          <w:szCs w:val="24"/>
        </w:rPr>
        <w:t xml:space="preserve"> </w:t>
      </w:r>
      <w:r w:rsidR="00DB0628" w:rsidRPr="008E1610">
        <w:rPr>
          <w:rFonts w:ascii="Arial" w:hAnsi="Arial" w:cs="Arial"/>
          <w:sz w:val="24"/>
          <w:szCs w:val="24"/>
        </w:rPr>
        <w:t>Tugadh os cionn 900 comhaontú idirghafa le linn na bliana</w:t>
      </w:r>
      <w:r w:rsidR="00C437EC" w:rsidRPr="008E1610">
        <w:rPr>
          <w:rFonts w:ascii="Arial" w:hAnsi="Arial" w:cs="Arial"/>
          <w:sz w:val="24"/>
          <w:szCs w:val="24"/>
        </w:rPr>
        <w:t xml:space="preserve"> chun críche i rith na bliana</w:t>
      </w:r>
      <w:r w:rsidR="00DB0628" w:rsidRPr="008E1610">
        <w:rPr>
          <w:rFonts w:ascii="Arial" w:hAnsi="Arial" w:cs="Arial"/>
          <w:sz w:val="24"/>
          <w:szCs w:val="24"/>
        </w:rPr>
        <w:t>.</w:t>
      </w:r>
    </w:p>
    <w:p w:rsidR="00CF01CB" w:rsidRPr="008E1610" w:rsidRDefault="00C437EC"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Lean an tionscnamh idirghabhála in 2014 in áitreabh na Cúirte Teaghlaigh Dúiche i mBaile Átha Cliath, a bunaíodh in 2011 mar chuid de réiteach díospóidí teaghlaigh nach raibh bunaithe sa chúirt a chur chun cinn ag an mBord. Tugtar faisnéis maidir le freastal ar idirghabháil do dhaoine atá i láthair ag an gCúirt Dúiche i ndáil le díospóidí teaghlaigh.</w:t>
      </w:r>
      <w:r w:rsidR="00CF01CB" w:rsidRPr="008E1610">
        <w:rPr>
          <w:rFonts w:ascii="Arial" w:hAnsi="Arial" w:cs="Arial"/>
          <w:sz w:val="24"/>
          <w:szCs w:val="24"/>
        </w:rPr>
        <w:t xml:space="preserve"> </w:t>
      </w:r>
      <w:r w:rsidR="00B1475D" w:rsidRPr="008E1610">
        <w:rPr>
          <w:rFonts w:ascii="Arial" w:hAnsi="Arial" w:cs="Arial"/>
          <w:sz w:val="24"/>
          <w:szCs w:val="24"/>
        </w:rPr>
        <w:t xml:space="preserve">Tá sé mar ghné lárnach go mbíonn idirghabhálaithe ar an láthair san fhoirgneamh céanna, lena gcuimsítear rochtain éasca ar an bpróiseas </w:t>
      </w:r>
      <w:r w:rsidR="00B1475D" w:rsidRPr="008E1610">
        <w:rPr>
          <w:rFonts w:ascii="Arial" w:hAnsi="Arial" w:cs="Arial"/>
          <w:sz w:val="24"/>
          <w:szCs w:val="24"/>
        </w:rPr>
        <w:lastRenderedPageBreak/>
        <w:t>seo.</w:t>
      </w:r>
      <w:r w:rsidR="00CF01CB" w:rsidRPr="008E1610">
        <w:rPr>
          <w:rFonts w:ascii="Arial" w:hAnsi="Arial" w:cs="Arial"/>
          <w:sz w:val="24"/>
          <w:szCs w:val="24"/>
        </w:rPr>
        <w:t xml:space="preserve"> </w:t>
      </w:r>
      <w:r w:rsidR="00B1475D" w:rsidRPr="008E1610">
        <w:rPr>
          <w:rFonts w:ascii="Arial" w:hAnsi="Arial" w:cs="Arial"/>
          <w:sz w:val="24"/>
          <w:szCs w:val="24"/>
        </w:rPr>
        <w:t>Lean a mhacasamhail de thionscnaimh ar siúl i gCorcaigh, an Nás, Luimneach agus i gContae Thiobraid Árann.</w:t>
      </w:r>
      <w:r w:rsidR="009006DB" w:rsidRPr="008E1610">
        <w:rPr>
          <w:rFonts w:ascii="Arial" w:hAnsi="Arial" w:cs="Arial"/>
          <w:sz w:val="24"/>
          <w:szCs w:val="24"/>
        </w:rPr>
        <w:t xml:space="preserve"> </w:t>
      </w:r>
    </w:p>
    <w:p w:rsidR="009006DB" w:rsidRPr="008E1610" w:rsidRDefault="00B1475D"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 xml:space="preserve">Baineadh triail phíolótach as tionscnamh éigeantach faisnéise i Meitheamh 2014 i gCorcaigh agus i dtreo dheireadh na bliana i mBaile Átha Luain. </w:t>
      </w:r>
      <w:r w:rsidR="009006DB" w:rsidRPr="008E1610">
        <w:rPr>
          <w:rFonts w:ascii="Arial" w:hAnsi="Arial" w:cs="Arial"/>
          <w:sz w:val="24"/>
          <w:szCs w:val="24"/>
        </w:rPr>
        <w:t xml:space="preserve"> </w:t>
      </w:r>
      <w:r w:rsidR="0031256E" w:rsidRPr="008E1610">
        <w:rPr>
          <w:rFonts w:ascii="Arial" w:hAnsi="Arial" w:cs="Arial"/>
          <w:sz w:val="24"/>
          <w:szCs w:val="24"/>
        </w:rPr>
        <w:t>Is éard atá i gceist leis an triail phíolótach ná nuair a bhíonn leanbh cleithiúnach ann, ní dheonófar deimhniú um chúnamh dlíthiúil do dhuine chun imeachtaí dlí teaghlaigh a ghlacadh nó a chosaint sa chúirt go dtí an tráth sin a fhaigheann siad faisnéis ó oifigí idirghabhála teaghlaigh faoi idirghabháil.</w:t>
      </w:r>
      <w:r w:rsidR="009006DB" w:rsidRPr="008E1610">
        <w:rPr>
          <w:rFonts w:ascii="Arial" w:hAnsi="Arial" w:cs="Arial"/>
          <w:sz w:val="24"/>
          <w:szCs w:val="24"/>
        </w:rPr>
        <w:t xml:space="preserve"> </w:t>
      </w:r>
      <w:r w:rsidR="00C70014" w:rsidRPr="008E1610">
        <w:rPr>
          <w:rFonts w:ascii="Arial" w:hAnsi="Arial" w:cs="Arial"/>
          <w:sz w:val="24"/>
          <w:szCs w:val="24"/>
        </w:rPr>
        <w:t xml:space="preserve">Is é cuspóir na trialach píolótaí chun breis daoine a atreorú ón bpróiseas sáraíochta cúirte agus i dtreo próisis ina nglacann siad le breis freagrachta as réitigh a bhaint amach. </w:t>
      </w:r>
      <w:r w:rsidR="009006DB" w:rsidRPr="008E1610">
        <w:rPr>
          <w:rFonts w:ascii="Arial" w:hAnsi="Arial" w:cs="Arial"/>
          <w:sz w:val="24"/>
          <w:szCs w:val="24"/>
        </w:rPr>
        <w:t xml:space="preserve"> </w:t>
      </w:r>
      <w:r w:rsidR="00C70014" w:rsidRPr="008E1610">
        <w:rPr>
          <w:rFonts w:ascii="Arial" w:hAnsi="Arial" w:cs="Arial"/>
          <w:sz w:val="24"/>
          <w:szCs w:val="24"/>
        </w:rPr>
        <w:t>Tá eisceachtaí ann leis an ngné éigeantach seo.</w:t>
      </w:r>
      <w:r w:rsidR="009006DB" w:rsidRPr="008E1610">
        <w:rPr>
          <w:rFonts w:ascii="Arial" w:hAnsi="Arial" w:cs="Arial"/>
          <w:sz w:val="24"/>
          <w:szCs w:val="24"/>
        </w:rPr>
        <w:t xml:space="preserve"> </w:t>
      </w:r>
      <w:r w:rsidR="001F12DD" w:rsidRPr="008E1610">
        <w:rPr>
          <w:rFonts w:ascii="Arial" w:hAnsi="Arial" w:cs="Arial"/>
          <w:sz w:val="24"/>
          <w:szCs w:val="24"/>
        </w:rPr>
        <w:t>Níl ar iarratasóirí a lorgaíonn nó a chosnaíonn réitigh de bhun na reachtaíochta foréigean teaghlaigh freastal ar sheisiún faisnéise.</w:t>
      </w:r>
    </w:p>
    <w:p w:rsidR="00CF01CB" w:rsidRPr="008E1610" w:rsidRDefault="001F12DD"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B’ionann cistiú an Státchiste le haghaidh an Bhoird um Chúnamh Dlíthiúil in 2014 agus €33.574 milliún</w:t>
      </w:r>
      <w:r w:rsidR="00B21329" w:rsidRPr="008E1610">
        <w:rPr>
          <w:rFonts w:ascii="Arial" w:hAnsi="Arial" w:cs="Arial"/>
          <w:sz w:val="24"/>
          <w:szCs w:val="24"/>
        </w:rPr>
        <w:t xml:space="preserve"> </w:t>
      </w:r>
      <w:r w:rsidRPr="008E1610">
        <w:rPr>
          <w:rFonts w:ascii="Arial" w:hAnsi="Arial" w:cs="Arial"/>
          <w:sz w:val="24"/>
          <w:szCs w:val="24"/>
        </w:rPr>
        <w:t>Áiríodh leis seo soláthar do na seirbhísí traidisiúnta dlí a sholáthraíonn an Bord agus do sheirbhísí idirghabhála teaghlaigh a sholáthar.</w:t>
      </w:r>
      <w:r w:rsidR="00CF01CB" w:rsidRPr="008E1610">
        <w:rPr>
          <w:rFonts w:ascii="Arial" w:hAnsi="Arial" w:cs="Arial"/>
          <w:sz w:val="24"/>
          <w:szCs w:val="24"/>
        </w:rPr>
        <w:t xml:space="preserve"> </w:t>
      </w:r>
      <w:r w:rsidRPr="008E1610">
        <w:rPr>
          <w:rFonts w:ascii="Arial" w:hAnsi="Arial" w:cs="Arial"/>
          <w:sz w:val="24"/>
          <w:szCs w:val="24"/>
        </w:rPr>
        <w:t>Áiríodh leis</w:t>
      </w:r>
      <w:r w:rsidR="00CD34D1" w:rsidRPr="008E1610">
        <w:rPr>
          <w:rFonts w:ascii="Arial" w:hAnsi="Arial" w:cs="Arial"/>
          <w:sz w:val="24"/>
          <w:szCs w:val="24"/>
        </w:rPr>
        <w:t>, chomh maith,</w:t>
      </w:r>
      <w:r w:rsidRPr="008E1610">
        <w:rPr>
          <w:rFonts w:ascii="Arial" w:hAnsi="Arial" w:cs="Arial"/>
          <w:sz w:val="24"/>
          <w:szCs w:val="24"/>
        </w:rPr>
        <w:t xml:space="preserve"> soláthar do na costais a bhíonn ar na scéimeanna ad-hoc um chúnamh dlíthiúil sibhialta a riar.</w:t>
      </w:r>
      <w:r w:rsidR="00B21329" w:rsidRPr="008E1610">
        <w:rPr>
          <w:rFonts w:ascii="Arial" w:hAnsi="Arial" w:cs="Arial"/>
          <w:sz w:val="24"/>
          <w:szCs w:val="24"/>
        </w:rPr>
        <w:t xml:space="preserve"> </w:t>
      </w:r>
      <w:r w:rsidR="004E3594" w:rsidRPr="008E1610">
        <w:rPr>
          <w:rFonts w:ascii="Arial" w:hAnsi="Arial" w:cs="Arial"/>
          <w:sz w:val="24"/>
          <w:szCs w:val="24"/>
        </w:rPr>
        <w:t>Bhí na leibhéil soláthair foirne mar an gcéanna nó nach mór mar an gcéanna leo siúd in 2013 – coibhéis foirne lánaimseartha beagán de bhreis ar 370.</w:t>
      </w:r>
    </w:p>
    <w:p w:rsidR="0009030F" w:rsidRPr="008E1610" w:rsidRDefault="004E3594"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D’óstáil an Bord a gcomhdháil bhliantúil dlí teaghlaigh i Meitheamh 2014 i mBaile Átha Cliath.</w:t>
      </w:r>
    </w:p>
    <w:p w:rsidR="00035C1E" w:rsidRPr="008E1610" w:rsidRDefault="00035C1E" w:rsidP="00DE43C5">
      <w:pPr>
        <w:pStyle w:val="ARSectionTitle"/>
        <w:spacing w:after="120" w:line="276" w:lineRule="auto"/>
        <w:rPr>
          <w:rFonts w:ascii="Arial" w:hAnsi="Arial" w:cs="Arial"/>
          <w:sz w:val="24"/>
          <w:szCs w:val="24"/>
        </w:rPr>
      </w:pPr>
    </w:p>
    <w:p w:rsidR="00814D98" w:rsidRPr="0074761E" w:rsidRDefault="00E919C2" w:rsidP="00DE43C5">
      <w:pPr>
        <w:pStyle w:val="ARSectionTitle"/>
        <w:spacing w:after="120" w:line="276" w:lineRule="auto"/>
        <w:rPr>
          <w:rFonts w:ascii="Arial" w:hAnsi="Arial" w:cs="Arial"/>
          <w:sz w:val="36"/>
          <w:szCs w:val="36"/>
        </w:rPr>
      </w:pPr>
      <w:r w:rsidRPr="008E1610">
        <w:rPr>
          <w:rFonts w:ascii="Arial" w:hAnsi="Arial" w:cs="Arial"/>
          <w:sz w:val="24"/>
          <w:szCs w:val="24"/>
        </w:rPr>
        <w:br w:type="page"/>
      </w:r>
      <w:r w:rsidR="004E3594" w:rsidRPr="0074761E">
        <w:rPr>
          <w:rFonts w:ascii="Arial" w:hAnsi="Arial" w:cs="Arial"/>
          <w:sz w:val="36"/>
          <w:szCs w:val="36"/>
        </w:rPr>
        <w:lastRenderedPageBreak/>
        <w:t>An tSeirbhís a Soláthraíodh in 2014</w:t>
      </w:r>
    </w:p>
    <w:p w:rsidR="00814D98" w:rsidRPr="008E1610" w:rsidRDefault="004E3594"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Mar gheall ar shainchúram sínte an Bhoird um Chúnamh Dlíthiúil, cuireann an Bord seirbhísí ar fáil sna limistéir a leanas:</w:t>
      </w:r>
    </w:p>
    <w:p w:rsidR="00093B3B"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Cúnamh Dlíthiúil Sibhialta</w:t>
      </w:r>
      <w:r w:rsidR="00403A88" w:rsidRPr="008E1610">
        <w:rPr>
          <w:rFonts w:ascii="Arial" w:hAnsi="Arial" w:cs="Arial"/>
          <w:sz w:val="24"/>
          <w:szCs w:val="24"/>
        </w:rPr>
        <w:t xml:space="preserve"> </w:t>
      </w:r>
    </w:p>
    <w:p w:rsidR="00814D98"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Seirbhísí Tearmainn</w:t>
      </w:r>
    </w:p>
    <w:p w:rsidR="00814D98"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An tIonad Cáipéisíochta Dídeanaithe</w:t>
      </w:r>
    </w:p>
    <w:p w:rsidR="00814D98"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Idirghabháil Teaghlaigh</w:t>
      </w:r>
    </w:p>
    <w:p w:rsidR="00035C1E"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Scéimeanna Ad-hoc um Chúnamh Dlíthiúil Coiriúil</w:t>
      </w:r>
    </w:p>
    <w:p w:rsidR="00814D98" w:rsidRPr="008E1610" w:rsidRDefault="00EF0463" w:rsidP="00DE43C5">
      <w:pPr>
        <w:pStyle w:val="ARSectionTitle"/>
        <w:spacing w:after="120" w:line="276" w:lineRule="auto"/>
        <w:rPr>
          <w:rFonts w:ascii="Arial" w:hAnsi="Arial" w:cs="Arial"/>
          <w:sz w:val="24"/>
          <w:szCs w:val="24"/>
        </w:rPr>
      </w:pPr>
      <w:r w:rsidRPr="008E1610">
        <w:rPr>
          <w:rFonts w:ascii="Arial" w:hAnsi="Arial" w:cs="Arial"/>
          <w:sz w:val="24"/>
          <w:szCs w:val="24"/>
        </w:rPr>
        <w:t>Cúnamh Dlíthiúil Sibhialta</w:t>
      </w:r>
      <w:r w:rsidR="00814D98" w:rsidRPr="008E1610">
        <w:rPr>
          <w:rFonts w:ascii="Arial" w:hAnsi="Arial" w:cs="Arial"/>
          <w:sz w:val="24"/>
          <w:szCs w:val="24"/>
        </w:rPr>
        <w:t xml:space="preserve"> </w:t>
      </w:r>
    </w:p>
    <w:p w:rsidR="00814D98"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Lorg 16,433 iarratasóir seirbhísí dlí ó ionaid dlí an Bhoird in 2014 agus bhain nach mór 15,500 díobh seo le ceisteanna eile seachas le tearmann.</w:t>
      </w:r>
      <w:r w:rsidR="00814D98" w:rsidRPr="008E1610">
        <w:rPr>
          <w:rFonts w:ascii="Arial" w:hAnsi="Arial" w:cs="Arial"/>
          <w:sz w:val="24"/>
          <w:szCs w:val="24"/>
        </w:rPr>
        <w:t xml:space="preserve"> </w:t>
      </w:r>
      <w:r w:rsidRPr="008E1610">
        <w:rPr>
          <w:rFonts w:ascii="Arial" w:hAnsi="Arial" w:cs="Arial"/>
          <w:sz w:val="24"/>
          <w:szCs w:val="24"/>
        </w:rPr>
        <w:t>Cuimsíonn an saghas fadhbanna a gcuireann an Bord seirbhísí dlí ar fáil dóibh tromlach limistéir an dlí shibhialta, ach in 2014, áfach, amhail a tugadh faoi deara ó bunaíodh an Bord i 1980, lorg tromlach na n-iarratasóirí seirbhísí maidir le fadhbanna teaghlaigh.</w:t>
      </w:r>
      <w:r w:rsidR="00814D98" w:rsidRPr="008E1610">
        <w:rPr>
          <w:rFonts w:ascii="Arial" w:hAnsi="Arial" w:cs="Arial"/>
          <w:sz w:val="24"/>
          <w:szCs w:val="24"/>
        </w:rPr>
        <w:t xml:space="preserve"> </w:t>
      </w:r>
    </w:p>
    <w:p w:rsidR="00814D98" w:rsidRPr="008E1610" w:rsidRDefault="00EF04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 xml:space="preserve">B’ionann agus thart ar 23,500 líon iomlán na gcásanna inar sholáthair an Bord seirbhísí dlí in 2014. Ba mhéadú </w:t>
      </w:r>
      <w:r w:rsidR="00686739" w:rsidRPr="008E1610">
        <w:rPr>
          <w:rFonts w:ascii="Arial" w:hAnsi="Arial" w:cs="Arial"/>
          <w:sz w:val="24"/>
          <w:szCs w:val="24"/>
        </w:rPr>
        <w:t>thart ar 1,200 cás é</w:t>
      </w:r>
      <w:r w:rsidRPr="008E1610">
        <w:rPr>
          <w:rFonts w:ascii="Arial" w:hAnsi="Arial" w:cs="Arial"/>
          <w:sz w:val="24"/>
          <w:szCs w:val="24"/>
        </w:rPr>
        <w:t xml:space="preserve"> seo ar an líon lenar déileáladh in 20</w:t>
      </w:r>
      <w:r w:rsidR="00686739" w:rsidRPr="008E1610">
        <w:rPr>
          <w:rFonts w:ascii="Arial" w:hAnsi="Arial" w:cs="Arial"/>
          <w:sz w:val="24"/>
          <w:szCs w:val="24"/>
        </w:rPr>
        <w:t>13</w:t>
      </w:r>
      <w:r w:rsidRPr="008E1610">
        <w:rPr>
          <w:rFonts w:ascii="Arial" w:hAnsi="Arial" w:cs="Arial"/>
          <w:sz w:val="24"/>
          <w:szCs w:val="24"/>
        </w:rPr>
        <w:t>.</w:t>
      </w:r>
      <w:r w:rsidR="00814D98" w:rsidRPr="008E1610">
        <w:rPr>
          <w:rFonts w:ascii="Arial" w:hAnsi="Arial" w:cs="Arial"/>
          <w:sz w:val="24"/>
          <w:szCs w:val="24"/>
        </w:rPr>
        <w:t xml:space="preserve">  </w:t>
      </w:r>
    </w:p>
    <w:p w:rsidR="00651521" w:rsidRPr="008E1610" w:rsidRDefault="00686739"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I Lúnasa 2012, d’aistrigh an Bord chuig córas nua bainistíochta cáis TF-bhunaithe agus rinneadh na córais bhainistíochta sonraí a athrú, dá bharr sin, agus aistríodh na sonraí chuig an gcóras nua.</w:t>
      </w:r>
      <w:r w:rsidR="00821A4D" w:rsidRPr="008E1610">
        <w:rPr>
          <w:rFonts w:ascii="Arial" w:hAnsi="Arial" w:cs="Arial"/>
          <w:sz w:val="24"/>
          <w:szCs w:val="24"/>
        </w:rPr>
        <w:t xml:space="preserve"> </w:t>
      </w:r>
      <w:r w:rsidRPr="008E1610">
        <w:rPr>
          <w:rFonts w:ascii="Arial" w:hAnsi="Arial" w:cs="Arial"/>
          <w:sz w:val="24"/>
          <w:szCs w:val="24"/>
        </w:rPr>
        <w:t>D’eascair sonraí níos iontaofa as seo.</w:t>
      </w:r>
      <w:r w:rsidR="00A611BF" w:rsidRPr="008E1610">
        <w:rPr>
          <w:rFonts w:ascii="Arial" w:hAnsi="Arial" w:cs="Arial"/>
          <w:sz w:val="24"/>
          <w:szCs w:val="24"/>
        </w:rPr>
        <w:t xml:space="preserve"> </w:t>
      </w:r>
    </w:p>
    <w:p w:rsidR="00814D98" w:rsidRPr="008E1610" w:rsidRDefault="00686739" w:rsidP="00DE43C5">
      <w:pPr>
        <w:pStyle w:val="ARHeading1"/>
        <w:spacing w:after="120" w:line="276" w:lineRule="auto"/>
        <w:rPr>
          <w:rFonts w:ascii="Arial" w:hAnsi="Arial" w:cs="Arial"/>
          <w:sz w:val="24"/>
          <w:szCs w:val="24"/>
        </w:rPr>
      </w:pPr>
      <w:r w:rsidRPr="008E1610">
        <w:rPr>
          <w:rFonts w:ascii="Arial" w:hAnsi="Arial" w:cs="Arial"/>
          <w:sz w:val="24"/>
          <w:szCs w:val="24"/>
        </w:rPr>
        <w:t>Éileamh ar an tseirbhís</w:t>
      </w:r>
      <w:r w:rsidR="00814D98" w:rsidRPr="008E1610">
        <w:rPr>
          <w:rFonts w:ascii="Arial" w:hAnsi="Arial" w:cs="Arial"/>
          <w:sz w:val="24"/>
          <w:szCs w:val="24"/>
        </w:rPr>
        <w:t xml:space="preserve"> </w:t>
      </w:r>
    </w:p>
    <w:p w:rsidR="003B0E95" w:rsidRDefault="00686739"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Léiríonn an tábla agus an chairt a leanas an líon daoine a rinne iarratas ar sheirbhísí ar an mBord in 2014 agus sna ceithre bliana roimhe sin.</w:t>
      </w:r>
      <w:r w:rsidR="00814D98" w:rsidRPr="008E1610">
        <w:rPr>
          <w:rFonts w:ascii="Arial" w:hAnsi="Arial" w:cs="Arial"/>
          <w:sz w:val="24"/>
          <w:szCs w:val="24"/>
        </w:rPr>
        <w:t xml:space="preserve"> </w:t>
      </w:r>
    </w:p>
    <w:p w:rsidR="0074761E" w:rsidRPr="008E1610" w:rsidRDefault="0074761E" w:rsidP="0074761E">
      <w:pPr>
        <w:pStyle w:val="ARHeading1"/>
        <w:spacing w:after="0" w:line="240" w:lineRule="auto"/>
        <w:rPr>
          <w:rFonts w:ascii="Arial" w:hAnsi="Arial" w:cs="Arial"/>
          <w:sz w:val="24"/>
          <w:szCs w:val="24"/>
        </w:rPr>
      </w:pPr>
      <w:r w:rsidRPr="0074761E">
        <w:rPr>
          <w:rFonts w:ascii="Arial" w:hAnsi="Arial" w:cs="Arial"/>
          <w:sz w:val="24"/>
          <w:szCs w:val="24"/>
        </w:rPr>
        <w:t>Tábla 1 – Líon na n-iarratasóirí</w:t>
      </w:r>
    </w:p>
    <w:p w:rsidR="007A5BA7" w:rsidRPr="008E1610" w:rsidRDefault="00DF3023" w:rsidP="008E1610">
      <w:pPr>
        <w:pStyle w:val="AnnualReport2014"/>
        <w:spacing w:after="120" w:line="276" w:lineRule="auto"/>
        <w:jc w:val="left"/>
        <w:rPr>
          <w:rFonts w:ascii="Arial" w:hAnsi="Arial" w:cs="Arial"/>
          <w:b/>
          <w:sz w:val="24"/>
          <w:szCs w:val="24"/>
        </w:rPr>
      </w:pPr>
      <w:r>
        <w:rPr>
          <w:noProof/>
        </w:rPr>
        <w:drawing>
          <wp:inline distT="0" distB="0" distL="0" distR="0">
            <wp:extent cx="5724525" cy="1066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1066800"/>
                    </a:xfrm>
                    <a:prstGeom prst="rect">
                      <a:avLst/>
                    </a:prstGeom>
                    <a:noFill/>
                    <a:ln>
                      <a:noFill/>
                    </a:ln>
                  </pic:spPr>
                </pic:pic>
              </a:graphicData>
            </a:graphic>
          </wp:inline>
        </w:drawing>
      </w:r>
    </w:p>
    <w:p w:rsidR="00035C1E" w:rsidRPr="008E1610" w:rsidRDefault="006D618E" w:rsidP="008E1610">
      <w:pPr>
        <w:pStyle w:val="AnnualReport2014"/>
        <w:spacing w:after="120" w:line="276" w:lineRule="auto"/>
        <w:jc w:val="left"/>
        <w:rPr>
          <w:rFonts w:ascii="Arial" w:hAnsi="Arial" w:cs="Arial"/>
          <w:sz w:val="24"/>
          <w:szCs w:val="24"/>
        </w:rPr>
      </w:pPr>
      <w:r w:rsidRPr="006D618E">
        <w:rPr>
          <w:noProof/>
        </w:rPr>
        <w:lastRenderedPageBreak/>
        <w:drawing>
          <wp:inline distT="0" distB="0" distL="0" distR="0">
            <wp:extent cx="4724400" cy="2343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4400" cy="2343150"/>
                    </a:xfrm>
                    <a:prstGeom prst="rect">
                      <a:avLst/>
                    </a:prstGeom>
                    <a:noFill/>
                    <a:ln>
                      <a:noFill/>
                    </a:ln>
                  </pic:spPr>
                </pic:pic>
              </a:graphicData>
            </a:graphic>
          </wp:inline>
        </w:drawing>
      </w:r>
    </w:p>
    <w:p w:rsidR="00814D98" w:rsidRPr="008E1610" w:rsidRDefault="00686739" w:rsidP="00427004">
      <w:pPr>
        <w:pStyle w:val="AnnualReport2014"/>
        <w:spacing w:after="120" w:line="276" w:lineRule="auto"/>
        <w:jc w:val="left"/>
        <w:rPr>
          <w:rFonts w:ascii="Arial" w:hAnsi="Arial" w:cs="Arial"/>
          <w:sz w:val="24"/>
          <w:szCs w:val="24"/>
        </w:rPr>
      </w:pPr>
      <w:r w:rsidRPr="008E1610">
        <w:rPr>
          <w:rFonts w:ascii="Arial" w:hAnsi="Arial" w:cs="Arial"/>
          <w:sz w:val="24"/>
          <w:szCs w:val="24"/>
        </w:rPr>
        <w:t>Ba cheart a thabhairt faoi deara nach gcuirtear seirbhísí dlí ar fáil do gach iarratasóir.</w:t>
      </w:r>
      <w:r w:rsidR="00814D98" w:rsidRPr="008E1610">
        <w:rPr>
          <w:rFonts w:ascii="Arial" w:hAnsi="Arial" w:cs="Arial"/>
          <w:sz w:val="24"/>
          <w:szCs w:val="24"/>
        </w:rPr>
        <w:t xml:space="preserve"> </w:t>
      </w:r>
      <w:r w:rsidR="006E7DF7" w:rsidRPr="008E1610">
        <w:rPr>
          <w:rFonts w:ascii="Arial" w:hAnsi="Arial" w:cs="Arial"/>
          <w:sz w:val="24"/>
          <w:szCs w:val="24"/>
        </w:rPr>
        <w:t>Ní leanann roinnt iarratasóirí a n-iarratas nuair a dhéantar coinne a chur ar tairiscint dóibh.</w:t>
      </w:r>
      <w:r w:rsidR="00814D98" w:rsidRPr="008E1610">
        <w:rPr>
          <w:rFonts w:ascii="Arial" w:hAnsi="Arial" w:cs="Arial"/>
          <w:sz w:val="24"/>
          <w:szCs w:val="24"/>
        </w:rPr>
        <w:t xml:space="preserve"> </w:t>
      </w:r>
    </w:p>
    <w:p w:rsidR="00814D98" w:rsidRPr="008E1610" w:rsidRDefault="006E7DF7" w:rsidP="00427004">
      <w:pPr>
        <w:pStyle w:val="AnnualReport2014"/>
        <w:spacing w:after="120" w:line="276" w:lineRule="auto"/>
        <w:jc w:val="left"/>
        <w:rPr>
          <w:rFonts w:ascii="Arial" w:hAnsi="Arial" w:cs="Arial"/>
          <w:sz w:val="24"/>
          <w:szCs w:val="24"/>
        </w:rPr>
      </w:pPr>
      <w:r w:rsidRPr="008E1610">
        <w:rPr>
          <w:rFonts w:ascii="Arial" w:hAnsi="Arial" w:cs="Arial"/>
          <w:sz w:val="24"/>
          <w:szCs w:val="24"/>
        </w:rPr>
        <w:t>Léiríonn an phíchairt thíos an neas-mhiondealú ar iarratais de réir shaghas an cháis.</w:t>
      </w:r>
      <w:r w:rsidR="00814D98" w:rsidRPr="008E1610">
        <w:rPr>
          <w:rFonts w:ascii="Arial" w:hAnsi="Arial" w:cs="Arial"/>
          <w:sz w:val="24"/>
          <w:szCs w:val="24"/>
        </w:rPr>
        <w:t xml:space="preserve"> </w:t>
      </w:r>
    </w:p>
    <w:p w:rsidR="009D7F12" w:rsidRPr="008E1610" w:rsidRDefault="006E7DF7" w:rsidP="00427004">
      <w:pPr>
        <w:pStyle w:val="ARHeading1"/>
        <w:spacing w:after="120" w:line="276" w:lineRule="auto"/>
        <w:rPr>
          <w:rFonts w:ascii="Arial" w:hAnsi="Arial" w:cs="Arial"/>
          <w:sz w:val="24"/>
          <w:szCs w:val="24"/>
        </w:rPr>
      </w:pPr>
      <w:r w:rsidRPr="008E1610">
        <w:rPr>
          <w:rFonts w:ascii="Arial" w:hAnsi="Arial" w:cs="Arial"/>
          <w:sz w:val="24"/>
          <w:szCs w:val="24"/>
        </w:rPr>
        <w:t xml:space="preserve">Cairt </w:t>
      </w:r>
      <w:r w:rsidR="00427004">
        <w:rPr>
          <w:rFonts w:ascii="Arial" w:hAnsi="Arial" w:cs="Arial"/>
          <w:sz w:val="24"/>
          <w:szCs w:val="24"/>
          <w:lang w:val="en-IE"/>
        </w:rPr>
        <w:t>1</w:t>
      </w:r>
      <w:r w:rsidRPr="008E1610">
        <w:rPr>
          <w:rFonts w:ascii="Arial" w:hAnsi="Arial" w:cs="Arial"/>
          <w:sz w:val="24"/>
          <w:szCs w:val="24"/>
        </w:rPr>
        <w:t>: Céatadán na n-iarratas de réir shaghas an cháis 2014</w:t>
      </w:r>
    </w:p>
    <w:p w:rsidR="009D7F12" w:rsidRPr="008E1610" w:rsidRDefault="00427004" w:rsidP="008E1610">
      <w:pPr>
        <w:spacing w:after="120"/>
        <w:rPr>
          <w:rFonts w:ascii="Arial" w:eastAsia="Calibri" w:hAnsi="Arial" w:cs="Arial"/>
          <w:sz w:val="24"/>
          <w:szCs w:val="24"/>
          <w:highlight w:val="yellow"/>
          <w:u w:color="000000"/>
          <w:lang w:eastAsia="en-US"/>
        </w:rPr>
      </w:pPr>
      <w:r w:rsidRPr="00427004">
        <w:rPr>
          <w:rFonts w:eastAsia="Calibri"/>
          <w:noProof/>
        </w:rPr>
        <w:drawing>
          <wp:inline distT="0" distB="0" distL="0" distR="0" wp14:anchorId="44F94B3A" wp14:editId="2AC7BD9F">
            <wp:extent cx="5133975" cy="3179374"/>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2269" cy="3178318"/>
                    </a:xfrm>
                    <a:prstGeom prst="rect">
                      <a:avLst/>
                    </a:prstGeom>
                    <a:noFill/>
                    <a:ln>
                      <a:noFill/>
                    </a:ln>
                  </pic:spPr>
                </pic:pic>
              </a:graphicData>
            </a:graphic>
          </wp:inline>
        </w:drawing>
      </w:r>
    </w:p>
    <w:p w:rsidR="00814D98" w:rsidRPr="008E1610" w:rsidRDefault="006E7DF7" w:rsidP="008E1610">
      <w:pPr>
        <w:pStyle w:val="ARHeading1"/>
        <w:spacing w:after="120" w:line="276" w:lineRule="auto"/>
        <w:rPr>
          <w:rFonts w:ascii="Arial" w:hAnsi="Arial" w:cs="Arial"/>
          <w:sz w:val="24"/>
          <w:szCs w:val="24"/>
        </w:rPr>
      </w:pPr>
      <w:r w:rsidRPr="008E1610">
        <w:rPr>
          <w:rFonts w:ascii="Arial" w:hAnsi="Arial" w:cs="Arial"/>
          <w:sz w:val="24"/>
          <w:szCs w:val="24"/>
        </w:rPr>
        <w:t>Ionaid Dlí</w:t>
      </w:r>
    </w:p>
    <w:p w:rsidR="00235D85" w:rsidRPr="008E1610" w:rsidRDefault="006E7DF7" w:rsidP="008E1610">
      <w:pPr>
        <w:pStyle w:val="ARHeading1"/>
        <w:spacing w:after="120" w:line="276" w:lineRule="auto"/>
        <w:rPr>
          <w:rFonts w:ascii="Arial" w:hAnsi="Arial" w:cs="Arial"/>
          <w:b w:val="0"/>
          <w:sz w:val="24"/>
          <w:szCs w:val="24"/>
        </w:rPr>
      </w:pPr>
      <w:r w:rsidRPr="008E1610">
        <w:rPr>
          <w:rFonts w:ascii="Arial" w:hAnsi="Arial" w:cs="Arial"/>
          <w:b w:val="0"/>
          <w:sz w:val="24"/>
          <w:szCs w:val="24"/>
        </w:rPr>
        <w:t>Cuireadh cúnamh dlíthiúil agus comhairle dlí ar fáil trí ionaid dlí ghinearálta an Bhoird i mbreis agus 18,300 cás in 2014, ar méadú seo ar bheagán de bhreis ar 1,000 cás in 2013, amhail a thugtar faoi deara sa tábla thíos.</w:t>
      </w:r>
      <w:r w:rsidR="00814D98" w:rsidRPr="008E1610">
        <w:rPr>
          <w:rFonts w:ascii="Arial" w:hAnsi="Arial" w:cs="Arial"/>
          <w:b w:val="0"/>
          <w:sz w:val="24"/>
          <w:szCs w:val="24"/>
        </w:rPr>
        <w:t xml:space="preserve"> </w:t>
      </w:r>
      <w:r w:rsidRPr="008E1610">
        <w:rPr>
          <w:rFonts w:ascii="Arial" w:hAnsi="Arial" w:cs="Arial"/>
          <w:b w:val="0"/>
          <w:sz w:val="24"/>
          <w:szCs w:val="24"/>
        </w:rPr>
        <w:t>Leagtar faisnéis chomparáideach amach don dá bhliain roimhe seo amach sa tábla  thíos.</w:t>
      </w:r>
    </w:p>
    <w:p w:rsidR="007A5BA7" w:rsidRPr="008E1610" w:rsidRDefault="00DF3023" w:rsidP="008E1610">
      <w:pPr>
        <w:pStyle w:val="ARHeading1"/>
        <w:spacing w:after="120" w:line="276" w:lineRule="auto"/>
        <w:rPr>
          <w:rFonts w:ascii="Arial" w:hAnsi="Arial" w:cs="Arial"/>
          <w:b w:val="0"/>
          <w:sz w:val="24"/>
          <w:szCs w:val="24"/>
        </w:rPr>
      </w:pPr>
      <w:r>
        <w:rPr>
          <w:noProof/>
          <w:lang w:val="en-IE" w:eastAsia="en-IE"/>
        </w:rPr>
        <w:lastRenderedPageBreak/>
        <w:drawing>
          <wp:inline distT="0" distB="0" distL="0" distR="0">
            <wp:extent cx="4010025" cy="952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0025" cy="952500"/>
                    </a:xfrm>
                    <a:prstGeom prst="rect">
                      <a:avLst/>
                    </a:prstGeom>
                    <a:noFill/>
                    <a:ln>
                      <a:noFill/>
                    </a:ln>
                  </pic:spPr>
                </pic:pic>
              </a:graphicData>
            </a:graphic>
          </wp:inline>
        </w:drawing>
      </w:r>
    </w:p>
    <w:p w:rsidR="00814D98" w:rsidRPr="008E1610" w:rsidRDefault="006E7DF7" w:rsidP="008E1610">
      <w:pPr>
        <w:spacing w:after="120"/>
        <w:rPr>
          <w:rFonts w:ascii="Arial" w:hAnsi="Arial" w:cs="Arial"/>
          <w:b/>
          <w:bCs/>
          <w:sz w:val="24"/>
          <w:szCs w:val="24"/>
          <w:lang w:val="en-US"/>
        </w:rPr>
      </w:pPr>
      <w:r w:rsidRPr="008E1610">
        <w:rPr>
          <w:rFonts w:ascii="Arial" w:hAnsi="Arial" w:cs="Arial"/>
          <w:b/>
          <w:bCs/>
          <w:i/>
          <w:iCs/>
          <w:sz w:val="24"/>
          <w:szCs w:val="24"/>
        </w:rPr>
        <w:t>Cásanna cúna</w:t>
      </w:r>
      <w:r w:rsidR="00C20EA5" w:rsidRPr="008E1610">
        <w:rPr>
          <w:rFonts w:ascii="Arial" w:hAnsi="Arial" w:cs="Arial"/>
          <w:b/>
          <w:bCs/>
          <w:i/>
          <w:iCs/>
          <w:sz w:val="24"/>
          <w:szCs w:val="24"/>
        </w:rPr>
        <w:t>i</w:t>
      </w:r>
      <w:r w:rsidRPr="008E1610">
        <w:rPr>
          <w:rFonts w:ascii="Arial" w:hAnsi="Arial" w:cs="Arial"/>
          <w:b/>
          <w:bCs/>
          <w:i/>
          <w:iCs/>
          <w:sz w:val="24"/>
          <w:szCs w:val="24"/>
        </w:rPr>
        <w:t>mh</w:t>
      </w:r>
      <w:r w:rsidR="00C20EA5" w:rsidRPr="008E1610">
        <w:rPr>
          <w:rFonts w:ascii="Arial" w:hAnsi="Arial" w:cs="Arial"/>
          <w:b/>
          <w:bCs/>
          <w:i/>
          <w:iCs/>
          <w:sz w:val="24"/>
          <w:szCs w:val="24"/>
        </w:rPr>
        <w:t xml:space="preserve"> dhlíthiúil</w:t>
      </w:r>
      <w:r w:rsidRPr="008E1610">
        <w:rPr>
          <w:rFonts w:ascii="Arial" w:hAnsi="Arial" w:cs="Arial"/>
          <w:b/>
          <w:bCs/>
          <w:i/>
          <w:iCs/>
          <w:sz w:val="24"/>
          <w:szCs w:val="24"/>
        </w:rPr>
        <w:t xml:space="preserve"> agus comhairle dlí</w:t>
      </w:r>
    </w:p>
    <w:p w:rsidR="008623B2" w:rsidRPr="008E1610" w:rsidRDefault="00C20EA5"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t>Léiríonn an Chairt thíos gurb é an dlí teaghlaigh an príomhlimistéar i gcónaí ina gcuireann an Bord seirbhísí dlí ar fáil.</w:t>
      </w:r>
      <w:r w:rsidR="00814D98" w:rsidRPr="008E1610">
        <w:rPr>
          <w:rFonts w:ascii="Arial" w:hAnsi="Arial" w:cs="Arial"/>
          <w:sz w:val="24"/>
          <w:szCs w:val="24"/>
        </w:rPr>
        <w:t xml:space="preserve"> </w:t>
      </w:r>
      <w:r w:rsidRPr="008E1610">
        <w:rPr>
          <w:rFonts w:ascii="Arial" w:hAnsi="Arial" w:cs="Arial"/>
          <w:sz w:val="24"/>
          <w:szCs w:val="24"/>
        </w:rPr>
        <w:t>As na cásanna a láimhseáladh in 2014, bhí beagnach 83% díobh i limistéar an dlí teaghlaigh.</w:t>
      </w:r>
    </w:p>
    <w:p w:rsidR="00B45401" w:rsidRDefault="00C20EA5" w:rsidP="008E1610">
      <w:pPr>
        <w:spacing w:after="120"/>
        <w:rPr>
          <w:rFonts w:ascii="Arial" w:hAnsi="Arial" w:cs="Arial"/>
          <w:b/>
          <w:sz w:val="24"/>
          <w:szCs w:val="24"/>
          <w:u w:color="000000"/>
        </w:rPr>
      </w:pPr>
      <w:r w:rsidRPr="008E1610">
        <w:rPr>
          <w:rFonts w:ascii="Arial" w:hAnsi="Arial" w:cs="Arial"/>
          <w:b/>
          <w:sz w:val="24"/>
          <w:szCs w:val="24"/>
          <w:u w:color="000000"/>
        </w:rPr>
        <w:t>Cairt 2: Cásanna de réir ábhair 2012-2014</w:t>
      </w:r>
      <w:r w:rsidR="00424D5E" w:rsidRPr="008E1610">
        <w:rPr>
          <w:rFonts w:ascii="Arial" w:hAnsi="Arial" w:cs="Arial"/>
          <w:b/>
          <w:sz w:val="24"/>
          <w:szCs w:val="24"/>
          <w:u w:color="000000"/>
        </w:rPr>
        <w:t xml:space="preserve"> </w:t>
      </w:r>
    </w:p>
    <w:p w:rsidR="00B45401" w:rsidRPr="008E1610" w:rsidRDefault="009E401A" w:rsidP="00174180">
      <w:pPr>
        <w:spacing w:after="120"/>
        <w:rPr>
          <w:rFonts w:ascii="Arial" w:hAnsi="Arial" w:cs="Arial"/>
          <w:sz w:val="24"/>
          <w:szCs w:val="24"/>
        </w:rPr>
      </w:pPr>
      <w:r w:rsidRPr="009E401A">
        <w:rPr>
          <w:noProof/>
        </w:rPr>
        <w:drawing>
          <wp:inline distT="0" distB="0" distL="0" distR="0" wp14:anchorId="53CE33EA" wp14:editId="28AA7B37">
            <wp:extent cx="5732145" cy="2336626"/>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2145" cy="2336626"/>
                    </a:xfrm>
                    <a:prstGeom prst="rect">
                      <a:avLst/>
                    </a:prstGeom>
                    <a:noFill/>
                    <a:ln>
                      <a:noFill/>
                    </a:ln>
                  </pic:spPr>
                </pic:pic>
              </a:graphicData>
            </a:graphic>
          </wp:inline>
        </w:drawing>
      </w:r>
    </w:p>
    <w:p w:rsidR="00814D98" w:rsidRPr="008E1610" w:rsidRDefault="00B3327B" w:rsidP="0074761E">
      <w:pPr>
        <w:pStyle w:val="AnnualReport2014"/>
        <w:spacing w:after="120" w:line="276" w:lineRule="auto"/>
        <w:jc w:val="left"/>
        <w:rPr>
          <w:rFonts w:ascii="Arial" w:hAnsi="Arial" w:cs="Arial"/>
          <w:sz w:val="24"/>
          <w:szCs w:val="24"/>
        </w:rPr>
      </w:pPr>
      <w:r w:rsidRPr="008E1610">
        <w:rPr>
          <w:rFonts w:ascii="Arial" w:hAnsi="Arial" w:cs="Arial"/>
          <w:sz w:val="24"/>
          <w:szCs w:val="24"/>
        </w:rPr>
        <w:t>Tugtar i gCairt 3 miondealú níos mionsonraithe maidir leis na príomh-shaincheisteanna ar soláthraíodh seirbhísí dlí dóibh in 2014. Is dóchúil gur tugadh comhairle chomh maith ar líon suntasach cásanna idirscartha agus colscartha, chomh maith, ar cheisteanna ar nós cothabhála, foréigean teaghlaigh, agus leas leanaí.</w:t>
      </w:r>
      <w:r w:rsidR="00814D98" w:rsidRPr="008E1610">
        <w:rPr>
          <w:rFonts w:ascii="Arial" w:hAnsi="Arial" w:cs="Arial"/>
          <w:sz w:val="24"/>
          <w:szCs w:val="24"/>
        </w:rPr>
        <w:t xml:space="preserve"> </w:t>
      </w:r>
      <w:r w:rsidRPr="008E1610">
        <w:rPr>
          <w:rFonts w:ascii="Arial" w:hAnsi="Arial" w:cs="Arial"/>
          <w:sz w:val="24"/>
          <w:szCs w:val="24"/>
        </w:rPr>
        <w:t>Ní dhéantar an chomhairle bhreise sin a thaifeadadh anseo ar leithligh.</w:t>
      </w:r>
      <w:r w:rsidR="00814D98" w:rsidRPr="008E1610">
        <w:rPr>
          <w:rFonts w:ascii="Arial" w:hAnsi="Arial" w:cs="Arial"/>
          <w:sz w:val="24"/>
          <w:szCs w:val="24"/>
        </w:rPr>
        <w:t xml:space="preserve"> </w:t>
      </w:r>
      <w:r w:rsidRPr="008E1610">
        <w:rPr>
          <w:rFonts w:ascii="Arial" w:hAnsi="Arial" w:cs="Arial"/>
          <w:sz w:val="24"/>
          <w:szCs w:val="24"/>
        </w:rPr>
        <w:t>Ar a bharr sin, ba cheart a thabhairt faoi deara gur minic go ndéanann iarratasóirí iarratas ar sheirbhísí dlí maidir le, mar shampla, foréigean teaghlaigh agus coimeád/rochtain, nó coimeád/rochtain agus cothabháil.</w:t>
      </w:r>
      <w:r w:rsidR="00814D98" w:rsidRPr="008E1610">
        <w:rPr>
          <w:rFonts w:ascii="Arial" w:hAnsi="Arial" w:cs="Arial"/>
          <w:sz w:val="24"/>
          <w:szCs w:val="24"/>
        </w:rPr>
        <w:t xml:space="preserve"> </w:t>
      </w:r>
      <w:r w:rsidR="00291B7E" w:rsidRPr="008E1610">
        <w:rPr>
          <w:rFonts w:ascii="Arial" w:hAnsi="Arial" w:cs="Arial"/>
          <w:sz w:val="24"/>
          <w:szCs w:val="24"/>
        </w:rPr>
        <w:t xml:space="preserve">Ar mhaithe leis an gcairt seo, catagóiríodh iarratasóir ar shaincheisteanna iolracha dlí teaghlaigh maidir leis an bpríomhcheist dá lorg siad seirbhísí dlí. </w:t>
      </w:r>
    </w:p>
    <w:p w:rsidR="00CD1B73" w:rsidRPr="008E1610" w:rsidRDefault="00CD1B73" w:rsidP="008E1610">
      <w:pPr>
        <w:pStyle w:val="AnnualReport2014"/>
        <w:spacing w:after="120" w:line="276" w:lineRule="auto"/>
        <w:jc w:val="left"/>
        <w:rPr>
          <w:rFonts w:ascii="Arial" w:hAnsi="Arial" w:cs="Arial"/>
          <w:sz w:val="24"/>
          <w:szCs w:val="24"/>
        </w:rPr>
      </w:pPr>
    </w:p>
    <w:p w:rsidR="00CD1B73" w:rsidRPr="008E1610" w:rsidRDefault="00CD1B73" w:rsidP="008E1610">
      <w:pPr>
        <w:pStyle w:val="AnnualReport2014"/>
        <w:spacing w:after="120" w:line="276" w:lineRule="auto"/>
        <w:jc w:val="left"/>
        <w:rPr>
          <w:rFonts w:ascii="Arial" w:hAnsi="Arial" w:cs="Arial"/>
          <w:sz w:val="24"/>
          <w:szCs w:val="24"/>
        </w:rPr>
      </w:pPr>
    </w:p>
    <w:p w:rsidR="00CD1B73" w:rsidRDefault="00CD1B73" w:rsidP="008E1610">
      <w:pPr>
        <w:pStyle w:val="AnnualReport2014"/>
        <w:spacing w:after="120" w:line="276" w:lineRule="auto"/>
        <w:jc w:val="left"/>
        <w:rPr>
          <w:rFonts w:ascii="Arial" w:hAnsi="Arial" w:cs="Arial"/>
          <w:sz w:val="24"/>
          <w:szCs w:val="24"/>
        </w:rPr>
      </w:pPr>
    </w:p>
    <w:p w:rsidR="0074761E" w:rsidRDefault="0074761E" w:rsidP="008E1610">
      <w:pPr>
        <w:pStyle w:val="AnnualReport2014"/>
        <w:spacing w:after="120" w:line="276" w:lineRule="auto"/>
        <w:jc w:val="left"/>
        <w:rPr>
          <w:rFonts w:ascii="Arial" w:hAnsi="Arial" w:cs="Arial"/>
          <w:sz w:val="24"/>
          <w:szCs w:val="24"/>
        </w:rPr>
      </w:pPr>
    </w:p>
    <w:p w:rsidR="0074761E" w:rsidRPr="008E1610" w:rsidRDefault="0074761E" w:rsidP="008E1610">
      <w:pPr>
        <w:pStyle w:val="AnnualReport2014"/>
        <w:spacing w:after="120" w:line="276" w:lineRule="auto"/>
        <w:jc w:val="left"/>
        <w:rPr>
          <w:rFonts w:ascii="Arial" w:hAnsi="Arial" w:cs="Arial"/>
          <w:sz w:val="24"/>
          <w:szCs w:val="24"/>
        </w:rPr>
      </w:pPr>
    </w:p>
    <w:p w:rsidR="00CD1B73" w:rsidRPr="008E1610" w:rsidRDefault="00CD1B73" w:rsidP="008E1610">
      <w:pPr>
        <w:pStyle w:val="AnnualReport2014"/>
        <w:spacing w:after="120" w:line="276" w:lineRule="auto"/>
        <w:jc w:val="left"/>
        <w:rPr>
          <w:rFonts w:ascii="Arial" w:hAnsi="Arial" w:cs="Arial"/>
          <w:sz w:val="24"/>
          <w:szCs w:val="24"/>
        </w:rPr>
      </w:pPr>
    </w:p>
    <w:p w:rsidR="00CD1B73" w:rsidRPr="008E1610" w:rsidRDefault="00CD1B73" w:rsidP="008E1610">
      <w:pPr>
        <w:pStyle w:val="AnnualReport2014"/>
        <w:spacing w:after="120" w:line="276" w:lineRule="auto"/>
        <w:jc w:val="left"/>
        <w:rPr>
          <w:rFonts w:ascii="Arial" w:hAnsi="Arial" w:cs="Arial"/>
          <w:sz w:val="24"/>
          <w:szCs w:val="24"/>
        </w:rPr>
      </w:pPr>
    </w:p>
    <w:p w:rsidR="00CD1B73" w:rsidRPr="008E1610" w:rsidRDefault="00CD1B73" w:rsidP="008E1610">
      <w:pPr>
        <w:pStyle w:val="AnnualReport2014"/>
        <w:spacing w:after="120" w:line="276" w:lineRule="auto"/>
        <w:jc w:val="left"/>
        <w:rPr>
          <w:rFonts w:ascii="Arial" w:hAnsi="Arial" w:cs="Arial"/>
          <w:sz w:val="24"/>
          <w:szCs w:val="24"/>
        </w:rPr>
      </w:pPr>
    </w:p>
    <w:p w:rsidR="009D69BC" w:rsidRPr="008E1610" w:rsidRDefault="00291B7E" w:rsidP="008E1610">
      <w:pPr>
        <w:spacing w:after="120"/>
        <w:rPr>
          <w:rFonts w:ascii="Arial" w:hAnsi="Arial" w:cs="Arial"/>
          <w:b/>
          <w:sz w:val="24"/>
          <w:szCs w:val="24"/>
          <w:u w:color="000000"/>
        </w:rPr>
      </w:pPr>
      <w:r w:rsidRPr="008E1610">
        <w:rPr>
          <w:rFonts w:ascii="Arial" w:hAnsi="Arial" w:cs="Arial"/>
          <w:b/>
          <w:sz w:val="24"/>
          <w:szCs w:val="24"/>
          <w:u w:color="000000"/>
        </w:rPr>
        <w:lastRenderedPageBreak/>
        <w:t>Cairt 3: Cásanna de réir Ábhair 2014</w:t>
      </w:r>
    </w:p>
    <w:p w:rsidR="009D69BC" w:rsidRPr="008E1610" w:rsidRDefault="00C30ED6" w:rsidP="008E1610">
      <w:pPr>
        <w:spacing w:after="120"/>
        <w:rPr>
          <w:rFonts w:ascii="Arial" w:hAnsi="Arial" w:cs="Arial"/>
          <w:sz w:val="24"/>
          <w:szCs w:val="24"/>
          <w:u w:color="000000"/>
        </w:rPr>
      </w:pPr>
      <w:r w:rsidRPr="00C30ED6">
        <w:rPr>
          <w:noProof/>
        </w:rPr>
        <w:drawing>
          <wp:inline distT="0" distB="0" distL="0" distR="0" wp14:anchorId="1BB08078" wp14:editId="5D3D4818">
            <wp:extent cx="5732145" cy="3378325"/>
            <wp:effectExtent l="0" t="0" r="190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2145" cy="3378325"/>
                    </a:xfrm>
                    <a:prstGeom prst="rect">
                      <a:avLst/>
                    </a:prstGeom>
                    <a:noFill/>
                    <a:ln>
                      <a:noFill/>
                    </a:ln>
                  </pic:spPr>
                </pic:pic>
              </a:graphicData>
            </a:graphic>
          </wp:inline>
        </w:drawing>
      </w:r>
    </w:p>
    <w:p w:rsidR="00814D98" w:rsidRPr="008E1610" w:rsidRDefault="00292C94" w:rsidP="008E1610">
      <w:pPr>
        <w:spacing w:after="120"/>
        <w:rPr>
          <w:rFonts w:ascii="Arial" w:hAnsi="Arial" w:cs="Arial"/>
          <w:b/>
          <w:bCs/>
          <w:i/>
          <w:iCs/>
          <w:sz w:val="24"/>
          <w:szCs w:val="24"/>
        </w:rPr>
      </w:pPr>
      <w:r w:rsidRPr="008E1610">
        <w:rPr>
          <w:rFonts w:ascii="Arial" w:hAnsi="Arial" w:cs="Arial"/>
          <w:b/>
          <w:bCs/>
          <w:i/>
          <w:iCs/>
          <w:sz w:val="24"/>
          <w:szCs w:val="24"/>
        </w:rPr>
        <w:t>Tréchur cásanna</w:t>
      </w:r>
      <w:r w:rsidR="00814D98" w:rsidRPr="008E1610">
        <w:rPr>
          <w:rFonts w:ascii="Arial" w:hAnsi="Arial" w:cs="Arial"/>
          <w:b/>
          <w:bCs/>
          <w:i/>
          <w:iCs/>
          <w:sz w:val="24"/>
          <w:szCs w:val="24"/>
        </w:rPr>
        <w:t xml:space="preserve"> </w:t>
      </w:r>
    </w:p>
    <w:p w:rsidR="0074761E" w:rsidRDefault="00292C94" w:rsidP="008E1610">
      <w:pPr>
        <w:spacing w:after="120"/>
        <w:rPr>
          <w:rFonts w:ascii="Arial" w:hAnsi="Arial" w:cs="Arial"/>
          <w:sz w:val="24"/>
          <w:szCs w:val="24"/>
        </w:rPr>
      </w:pPr>
      <w:r w:rsidRPr="008E1610">
        <w:rPr>
          <w:rFonts w:ascii="Arial" w:hAnsi="Arial" w:cs="Arial"/>
          <w:sz w:val="24"/>
          <w:szCs w:val="24"/>
        </w:rPr>
        <w:t>Faoi mar a thugtar faoi deara ó Thábla 3 thíos, bhí laghdú le sonrú ar an líon cásanna nua a glacadh sa líonra ionaid dlí in 2014 i gcomparáid le 2013.</w:t>
      </w:r>
    </w:p>
    <w:p w:rsidR="0074761E" w:rsidRDefault="00DF3023" w:rsidP="0074761E">
      <w:pPr>
        <w:spacing w:after="0" w:line="240" w:lineRule="auto"/>
        <w:rPr>
          <w:rFonts w:ascii="Arial" w:hAnsi="Arial" w:cs="Arial"/>
          <w:sz w:val="24"/>
          <w:szCs w:val="24"/>
        </w:rPr>
      </w:pPr>
      <w:r>
        <w:rPr>
          <w:noProof/>
        </w:rPr>
        <w:drawing>
          <wp:inline distT="0" distB="0" distL="0" distR="0">
            <wp:extent cx="4895850"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952500"/>
                    </a:xfrm>
                    <a:prstGeom prst="rect">
                      <a:avLst/>
                    </a:prstGeom>
                    <a:noFill/>
                    <a:ln>
                      <a:noFill/>
                    </a:ln>
                  </pic:spPr>
                </pic:pic>
              </a:graphicData>
            </a:graphic>
          </wp:inline>
        </w:drawing>
      </w:r>
      <w:r w:rsidR="005073FB" w:rsidRPr="008E1610">
        <w:rPr>
          <w:rFonts w:ascii="Arial" w:hAnsi="Arial" w:cs="Arial"/>
          <w:sz w:val="24"/>
          <w:szCs w:val="24"/>
        </w:rPr>
        <w:t xml:space="preserve"> </w:t>
      </w:r>
    </w:p>
    <w:p w:rsidR="00814D98" w:rsidRPr="0074761E" w:rsidRDefault="000D6121" w:rsidP="008E1610">
      <w:pPr>
        <w:spacing w:after="120"/>
        <w:rPr>
          <w:rFonts w:ascii="Arial" w:hAnsi="Arial" w:cs="Arial"/>
          <w:sz w:val="24"/>
          <w:szCs w:val="24"/>
        </w:rPr>
      </w:pPr>
      <w:r w:rsidRPr="008E1610">
        <w:rPr>
          <w:rFonts w:ascii="Arial" w:hAnsi="Arial" w:cs="Arial"/>
          <w:b/>
          <w:bCs/>
          <w:i/>
          <w:iCs/>
          <w:sz w:val="24"/>
          <w:szCs w:val="24"/>
        </w:rPr>
        <w:t xml:space="preserve">Fad cásanna </w:t>
      </w:r>
    </w:p>
    <w:p w:rsidR="00CD1B73" w:rsidRPr="008E1610" w:rsidRDefault="00012D04" w:rsidP="0074761E">
      <w:pPr>
        <w:spacing w:after="120"/>
        <w:rPr>
          <w:rFonts w:ascii="Arial" w:hAnsi="Arial" w:cs="Arial"/>
          <w:sz w:val="24"/>
          <w:szCs w:val="24"/>
        </w:rPr>
      </w:pPr>
      <w:r w:rsidRPr="008E1610">
        <w:rPr>
          <w:rFonts w:ascii="Arial" w:hAnsi="Arial" w:cs="Arial"/>
          <w:sz w:val="24"/>
          <w:szCs w:val="24"/>
        </w:rPr>
        <w:t>Soláthraítear i dTábla 4 thíos próifíl aoise na gcásanna ar cuireadh seirbhísí dlí ar fáil iontu in 2014. Tugann an bhliain le fios cathain a rinneadh an t-iarratas ar sheirbhísí dlí den chéad uair.</w:t>
      </w:r>
      <w:r w:rsidR="00814D98" w:rsidRPr="008E1610">
        <w:rPr>
          <w:rFonts w:ascii="Arial" w:hAnsi="Arial" w:cs="Arial"/>
          <w:sz w:val="24"/>
          <w:szCs w:val="24"/>
        </w:rPr>
        <w:t xml:space="preserve"> </w:t>
      </w:r>
      <w:r w:rsidRPr="008E1610">
        <w:rPr>
          <w:rFonts w:ascii="Arial" w:hAnsi="Arial" w:cs="Arial"/>
          <w:sz w:val="24"/>
          <w:szCs w:val="24"/>
        </w:rPr>
        <w:t>Ba cheart a thabhairt faoi deara go bhféadfadh go raibh moill ama i gceist go dtí go bhfuair an duine a gcéad choinne le haturnae.</w:t>
      </w:r>
    </w:p>
    <w:p w:rsidR="00CD1B73" w:rsidRPr="0074761E" w:rsidRDefault="0074761E" w:rsidP="0074761E">
      <w:pPr>
        <w:pStyle w:val="AnnualReport2014"/>
        <w:spacing w:after="0" w:line="240" w:lineRule="auto"/>
        <w:contextualSpacing/>
        <w:jc w:val="left"/>
        <w:rPr>
          <w:rFonts w:ascii="Arial" w:hAnsi="Arial" w:cs="Arial"/>
          <w:b/>
          <w:sz w:val="24"/>
          <w:szCs w:val="24"/>
        </w:rPr>
      </w:pPr>
      <w:r w:rsidRPr="0074761E">
        <w:rPr>
          <w:rFonts w:ascii="Arial" w:hAnsi="Arial" w:cs="Arial"/>
          <w:b/>
          <w:noProof/>
          <w:sz w:val="24"/>
          <w:szCs w:val="24"/>
          <w:lang w:val="en-GB" w:eastAsia="en-GB"/>
        </w:rPr>
        <w:t>Tábla 4: Cásanna a láimhseáladh in 2013; an bhliain a osclaíodh an comhad</w:t>
      </w:r>
    </w:p>
    <w:p w:rsidR="00DE772E" w:rsidRPr="008E1610" w:rsidRDefault="00DF3023" w:rsidP="008E1610">
      <w:pPr>
        <w:spacing w:after="120"/>
        <w:rPr>
          <w:rFonts w:ascii="Arial" w:hAnsi="Arial" w:cs="Arial"/>
          <w:b/>
          <w:bCs/>
          <w:i/>
          <w:iCs/>
          <w:sz w:val="24"/>
          <w:szCs w:val="24"/>
        </w:rPr>
      </w:pPr>
      <w:r>
        <w:rPr>
          <w:noProof/>
        </w:rPr>
        <w:drawing>
          <wp:inline distT="0" distB="0" distL="0" distR="0">
            <wp:extent cx="4657725" cy="771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p>
    <w:p w:rsidR="00B678BE" w:rsidRPr="008E1610" w:rsidRDefault="00012D04" w:rsidP="008E1610">
      <w:pPr>
        <w:spacing w:after="120"/>
        <w:rPr>
          <w:rFonts w:ascii="Arial" w:hAnsi="Arial" w:cs="Arial"/>
          <w:b/>
          <w:bCs/>
          <w:sz w:val="24"/>
          <w:szCs w:val="24"/>
          <w:lang w:val="en-US"/>
        </w:rPr>
      </w:pPr>
      <w:r w:rsidRPr="008E1610">
        <w:rPr>
          <w:rFonts w:ascii="Arial" w:hAnsi="Arial" w:cs="Arial"/>
          <w:b/>
          <w:bCs/>
          <w:i/>
          <w:iCs/>
          <w:sz w:val="24"/>
          <w:szCs w:val="24"/>
        </w:rPr>
        <w:t>Deimhnithe um chúnamh dlíthiúil</w:t>
      </w:r>
    </w:p>
    <w:p w:rsidR="00B678BE" w:rsidRPr="008E1610" w:rsidRDefault="00012D04"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t xml:space="preserve">Deonaíodh 3,816 deimhniú um chúnamh dlíthiúil (údaraithe chun tús a chur le himeachtaí sa Chúirt) do dhaoine a ndearna aturnaetha ionad dlí ionadaíocht dóibh i rith 2014. </w:t>
      </w:r>
      <w:r w:rsidR="00980AE3" w:rsidRPr="008E1610">
        <w:rPr>
          <w:rFonts w:ascii="Arial" w:hAnsi="Arial" w:cs="Arial"/>
          <w:sz w:val="24"/>
          <w:szCs w:val="24"/>
        </w:rPr>
        <w:t xml:space="preserve">Ba laghdú an-bheag seo ar an líon a fuarthas in </w:t>
      </w:r>
      <w:r w:rsidR="00D72E2F" w:rsidRPr="008E1610">
        <w:rPr>
          <w:rFonts w:ascii="Arial" w:hAnsi="Arial" w:cs="Arial"/>
          <w:sz w:val="24"/>
          <w:szCs w:val="24"/>
        </w:rPr>
        <w:t>2013</w:t>
      </w:r>
      <w:r w:rsidRPr="008E1610">
        <w:rPr>
          <w:rFonts w:ascii="Arial" w:hAnsi="Arial" w:cs="Arial"/>
          <w:sz w:val="24"/>
          <w:szCs w:val="24"/>
        </w:rPr>
        <w:t>.</w:t>
      </w:r>
      <w:r w:rsidR="00B678BE" w:rsidRPr="008E1610">
        <w:rPr>
          <w:rFonts w:ascii="Arial" w:hAnsi="Arial" w:cs="Arial"/>
          <w:sz w:val="24"/>
          <w:szCs w:val="24"/>
        </w:rPr>
        <w:t xml:space="preserve"> </w:t>
      </w:r>
    </w:p>
    <w:p w:rsidR="00B678BE" w:rsidRPr="008E1610" w:rsidRDefault="00D72E2F"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lastRenderedPageBreak/>
        <w:t>Tugtar sa Chairt thíos miondealú ar cheisteanna ar deonaíodh deimhnithe um chúnamh dlíthiúil dóibh i gcaitheamh na bliana.</w:t>
      </w:r>
      <w:r w:rsidR="00B678BE" w:rsidRPr="008E1610">
        <w:rPr>
          <w:rFonts w:ascii="Arial" w:hAnsi="Arial" w:cs="Arial"/>
          <w:sz w:val="24"/>
          <w:szCs w:val="24"/>
          <w:u w:color="000000"/>
        </w:rPr>
        <w:t xml:space="preserve"> </w:t>
      </w:r>
      <w:r w:rsidRPr="008E1610">
        <w:rPr>
          <w:rFonts w:ascii="Arial" w:hAnsi="Arial" w:cs="Arial"/>
          <w:sz w:val="24"/>
          <w:szCs w:val="24"/>
          <w:u w:color="000000"/>
        </w:rPr>
        <w:t xml:space="preserve">Ba cheart a thabhairt faoi deara go bhfuil forluí mór ann sna deimhnithe a deonaíodh sna limistéir a leanas: foréigean teaghlaigh, coimeád, rochtain, agus caomhnóireacht, agus cothabháil. </w:t>
      </w:r>
      <w:r w:rsidR="00B678BE" w:rsidRPr="008E1610">
        <w:rPr>
          <w:rFonts w:ascii="Arial" w:hAnsi="Arial" w:cs="Arial"/>
          <w:sz w:val="24"/>
          <w:szCs w:val="24"/>
          <w:u w:color="000000"/>
        </w:rPr>
        <w:t xml:space="preserve"> </w:t>
      </w:r>
      <w:r w:rsidRPr="008E1610">
        <w:rPr>
          <w:rFonts w:ascii="Arial" w:hAnsi="Arial" w:cs="Arial"/>
          <w:sz w:val="24"/>
          <w:szCs w:val="24"/>
          <w:u w:color="000000"/>
        </w:rPr>
        <w:t xml:space="preserve">Sna limistéir seo, catagóirítear cásanna de réir an chéid ábhair a liostaítear ar an deimhniú. </w:t>
      </w:r>
      <w:r w:rsidR="00B678BE" w:rsidRPr="008E1610" w:rsidDel="008623B2">
        <w:rPr>
          <w:rFonts w:ascii="Arial" w:hAnsi="Arial" w:cs="Arial"/>
          <w:sz w:val="24"/>
          <w:szCs w:val="24"/>
          <w:u w:color="000000"/>
        </w:rPr>
        <w:t xml:space="preserve"> </w:t>
      </w:r>
    </w:p>
    <w:p w:rsidR="00B678BE" w:rsidRPr="008E1610" w:rsidRDefault="00D72E2F"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t>Baineann na sonraí seo le cásanna a láimhseáil ionaid dlí amháin.</w:t>
      </w:r>
      <w:r w:rsidR="00B678BE" w:rsidRPr="008E1610">
        <w:rPr>
          <w:rFonts w:ascii="Arial" w:hAnsi="Arial" w:cs="Arial"/>
          <w:sz w:val="24"/>
          <w:szCs w:val="24"/>
        </w:rPr>
        <w:t xml:space="preserve"> </w:t>
      </w:r>
      <w:r w:rsidRPr="008E1610">
        <w:rPr>
          <w:rFonts w:ascii="Arial" w:hAnsi="Arial" w:cs="Arial"/>
          <w:sz w:val="24"/>
          <w:szCs w:val="24"/>
        </w:rPr>
        <w:t>Is féidir teacht ar shonraí ar an líon deimhni</w:t>
      </w:r>
      <w:r w:rsidR="006665B1" w:rsidRPr="008E1610">
        <w:rPr>
          <w:rFonts w:ascii="Arial" w:hAnsi="Arial" w:cs="Arial"/>
          <w:sz w:val="24"/>
          <w:szCs w:val="24"/>
        </w:rPr>
        <w:t>the</w:t>
      </w:r>
      <w:r w:rsidRPr="008E1610">
        <w:rPr>
          <w:rFonts w:ascii="Arial" w:hAnsi="Arial" w:cs="Arial"/>
          <w:sz w:val="24"/>
          <w:szCs w:val="24"/>
        </w:rPr>
        <w:t xml:space="preserve"> um chúnamh dlíthiúil a eisíodh do dhaoine a ndearna </w:t>
      </w:r>
      <w:r w:rsidR="006665B1" w:rsidRPr="008E1610">
        <w:rPr>
          <w:rFonts w:ascii="Arial" w:hAnsi="Arial" w:cs="Arial"/>
          <w:sz w:val="24"/>
          <w:szCs w:val="24"/>
        </w:rPr>
        <w:t xml:space="preserve">aturnaetha </w:t>
      </w:r>
      <w:r w:rsidRPr="008E1610">
        <w:rPr>
          <w:rFonts w:ascii="Arial" w:hAnsi="Arial" w:cs="Arial"/>
          <w:sz w:val="24"/>
          <w:szCs w:val="24"/>
        </w:rPr>
        <w:t>príobháideacha ionadaíocht dóibh níos déanaí sa mhír seo.</w:t>
      </w:r>
    </w:p>
    <w:p w:rsidR="00814D98" w:rsidRPr="008E1610" w:rsidRDefault="006665B1" w:rsidP="008E1610">
      <w:pPr>
        <w:spacing w:after="120"/>
        <w:rPr>
          <w:rFonts w:ascii="Arial" w:hAnsi="Arial" w:cs="Arial"/>
          <w:b/>
          <w:bCs/>
          <w:sz w:val="24"/>
          <w:szCs w:val="24"/>
        </w:rPr>
      </w:pPr>
      <w:r w:rsidRPr="008E1610">
        <w:rPr>
          <w:rFonts w:ascii="Arial" w:hAnsi="Arial" w:cs="Arial"/>
          <w:b/>
          <w:bCs/>
          <w:sz w:val="24"/>
          <w:szCs w:val="24"/>
        </w:rPr>
        <w:t>Cairt 4: Líon na ndeimhnithe um Chúnamh Dlíthiúil a eisíodh do chliaint ionad dlí de réir ábhair in 2014</w:t>
      </w:r>
    </w:p>
    <w:p w:rsidR="00385E77" w:rsidRDefault="00385E77" w:rsidP="008E1610">
      <w:pPr>
        <w:spacing w:after="120"/>
        <w:rPr>
          <w:rFonts w:ascii="Arial" w:hAnsi="Arial" w:cs="Arial"/>
          <w:b/>
          <w:bCs/>
          <w:i/>
          <w:iCs/>
          <w:sz w:val="24"/>
          <w:szCs w:val="24"/>
        </w:rPr>
      </w:pPr>
      <w:r w:rsidRPr="00385E77">
        <w:rPr>
          <w:noProof/>
        </w:rPr>
        <w:drawing>
          <wp:inline distT="0" distB="0" distL="0" distR="0" wp14:anchorId="428C4FCB" wp14:editId="1BDDE615">
            <wp:extent cx="5939625" cy="2371725"/>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7100" cy="2374710"/>
                    </a:xfrm>
                    <a:prstGeom prst="rect">
                      <a:avLst/>
                    </a:prstGeom>
                    <a:noFill/>
                    <a:ln>
                      <a:noFill/>
                    </a:ln>
                  </pic:spPr>
                </pic:pic>
              </a:graphicData>
            </a:graphic>
          </wp:inline>
        </w:drawing>
      </w:r>
    </w:p>
    <w:p w:rsidR="00814D98" w:rsidRPr="008E1610" w:rsidRDefault="000161A6" w:rsidP="008E1610">
      <w:pPr>
        <w:spacing w:after="120"/>
        <w:rPr>
          <w:rFonts w:ascii="Arial" w:hAnsi="Arial" w:cs="Arial"/>
          <w:b/>
          <w:bCs/>
          <w:i/>
          <w:iCs/>
          <w:sz w:val="24"/>
          <w:szCs w:val="24"/>
        </w:rPr>
      </w:pPr>
      <w:r w:rsidRPr="008E1610">
        <w:rPr>
          <w:rFonts w:ascii="Arial" w:hAnsi="Arial" w:cs="Arial"/>
          <w:b/>
          <w:bCs/>
          <w:i/>
          <w:iCs/>
          <w:sz w:val="24"/>
          <w:szCs w:val="24"/>
        </w:rPr>
        <w:t>Cásanna a tugadh chun críche</w:t>
      </w:r>
    </w:p>
    <w:p w:rsidR="00DB0B21" w:rsidRPr="008E1610" w:rsidRDefault="000161A6" w:rsidP="008E1610">
      <w:pPr>
        <w:pStyle w:val="Caption"/>
        <w:overflowPunct w:val="0"/>
        <w:autoSpaceDE w:val="0"/>
        <w:autoSpaceDN w:val="0"/>
        <w:adjustRightInd w:val="0"/>
        <w:spacing w:after="120" w:line="276" w:lineRule="auto"/>
        <w:rPr>
          <w:rFonts w:ascii="Arial" w:hAnsi="Arial" w:cs="Arial"/>
          <w:b w:val="0"/>
          <w:color w:val="000000"/>
          <w:sz w:val="24"/>
          <w:szCs w:val="24"/>
        </w:rPr>
      </w:pPr>
      <w:r w:rsidRPr="008E1610">
        <w:rPr>
          <w:rFonts w:ascii="Arial" w:hAnsi="Arial" w:cs="Arial"/>
          <w:b w:val="0"/>
          <w:color w:val="000000"/>
          <w:sz w:val="24"/>
          <w:szCs w:val="24"/>
        </w:rPr>
        <w:t>As na 18,338 cás lenar déileáladh sna hionaid dlí in 2014, rinneadh 5,757 (31%) a chríochnú roimh dheireadh na bliana.</w:t>
      </w:r>
      <w:r w:rsidR="00814D98" w:rsidRPr="008E1610">
        <w:rPr>
          <w:rFonts w:ascii="Arial" w:hAnsi="Arial" w:cs="Arial"/>
          <w:b w:val="0"/>
          <w:color w:val="000000"/>
          <w:sz w:val="24"/>
          <w:szCs w:val="24"/>
        </w:rPr>
        <w:t xml:space="preserve"> </w:t>
      </w:r>
      <w:r w:rsidRPr="008E1610">
        <w:rPr>
          <w:rFonts w:ascii="Arial" w:hAnsi="Arial" w:cs="Arial"/>
          <w:b w:val="0"/>
          <w:color w:val="000000"/>
          <w:sz w:val="24"/>
          <w:szCs w:val="24"/>
        </w:rPr>
        <w:t>Tugtar i dTábla 5 thíos, próifíl aoise ar na cásanna siúd a críochnaíodh in 2014 de réir ábhair.</w:t>
      </w:r>
    </w:p>
    <w:p w:rsidR="00BD7FD1" w:rsidRPr="008E1610" w:rsidRDefault="00C578D4" w:rsidP="00C578D4">
      <w:pPr>
        <w:spacing w:after="0" w:line="240" w:lineRule="auto"/>
        <w:rPr>
          <w:rFonts w:ascii="Arial" w:hAnsi="Arial" w:cs="Arial"/>
          <w:b/>
          <w:sz w:val="24"/>
          <w:szCs w:val="24"/>
          <w:u w:color="000000"/>
        </w:rPr>
      </w:pPr>
      <w:r w:rsidRPr="00C578D4">
        <w:rPr>
          <w:rFonts w:ascii="Arial" w:hAnsi="Arial" w:cs="Arial"/>
          <w:b/>
          <w:sz w:val="24"/>
          <w:szCs w:val="24"/>
          <w:u w:color="000000"/>
        </w:rPr>
        <w:t>Tábla 5 – Cásanna a críochnaíodh in 2014; an fad ama a bhí siad ar oscailt</w:t>
      </w:r>
    </w:p>
    <w:p w:rsidR="00C578D4" w:rsidRDefault="00DF3023" w:rsidP="008E1610">
      <w:pPr>
        <w:pStyle w:val="AnnualReport2014"/>
        <w:spacing w:after="120" w:line="276" w:lineRule="auto"/>
        <w:jc w:val="left"/>
        <w:rPr>
          <w:rFonts w:ascii="Arial" w:hAnsi="Arial" w:cs="Arial"/>
          <w:sz w:val="24"/>
          <w:szCs w:val="24"/>
        </w:rPr>
      </w:pPr>
      <w:r>
        <w:rPr>
          <w:noProof/>
        </w:rPr>
        <w:drawing>
          <wp:inline distT="0" distB="0" distL="0" distR="0">
            <wp:extent cx="5734050" cy="1304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1304925"/>
                    </a:xfrm>
                    <a:prstGeom prst="rect">
                      <a:avLst/>
                    </a:prstGeom>
                    <a:noFill/>
                    <a:ln>
                      <a:noFill/>
                    </a:ln>
                  </pic:spPr>
                </pic:pic>
              </a:graphicData>
            </a:graphic>
          </wp:inline>
        </w:drawing>
      </w:r>
    </w:p>
    <w:p w:rsidR="00814D98" w:rsidRPr="008E1610" w:rsidRDefault="000161A6"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t>Is léir ón tábla sin gur gnách go dtógann sé níos faide cásanna colscartha, idirscartha agus neamhnithe a chur i gcrích ná an chuid is mó d’ábhair dlí teaghlaigh eile.</w:t>
      </w:r>
      <w:r w:rsidR="00814D98" w:rsidRPr="008E1610">
        <w:rPr>
          <w:rFonts w:ascii="Arial" w:hAnsi="Arial" w:cs="Arial"/>
          <w:sz w:val="24"/>
          <w:szCs w:val="24"/>
        </w:rPr>
        <w:t xml:space="preserve"> </w:t>
      </w:r>
      <w:r w:rsidR="00DB4FCC" w:rsidRPr="008E1610">
        <w:rPr>
          <w:rFonts w:ascii="Arial" w:hAnsi="Arial" w:cs="Arial"/>
          <w:sz w:val="24"/>
          <w:szCs w:val="24"/>
        </w:rPr>
        <w:t>Bhí thart ar 37% de chásanna colscartha, idirscartha agus neamhnithe a cuireadh i gcrích in 2014 ar siúl ó thráth ní ab fhaide ná trí bliana, i gcomparáid le 11% de na cásanna cúram leanaí agus 11% de cheisteanna eile dlí teaghlaigh.</w:t>
      </w:r>
    </w:p>
    <w:p w:rsidR="00C578D4" w:rsidRDefault="00C578D4" w:rsidP="008E1610">
      <w:pPr>
        <w:pStyle w:val="AnnualReport2014"/>
        <w:spacing w:after="120" w:line="276" w:lineRule="auto"/>
        <w:jc w:val="left"/>
        <w:rPr>
          <w:rFonts w:ascii="Arial" w:hAnsi="Arial" w:cs="Arial"/>
          <w:b/>
          <w:bCs/>
          <w:i/>
          <w:iCs/>
          <w:sz w:val="24"/>
          <w:szCs w:val="24"/>
        </w:rPr>
      </w:pPr>
    </w:p>
    <w:p w:rsidR="00C578D4" w:rsidRDefault="00C578D4" w:rsidP="008E1610">
      <w:pPr>
        <w:pStyle w:val="AnnualReport2014"/>
        <w:spacing w:after="120" w:line="276" w:lineRule="auto"/>
        <w:jc w:val="left"/>
        <w:rPr>
          <w:rFonts w:ascii="Arial" w:hAnsi="Arial" w:cs="Arial"/>
          <w:b/>
          <w:bCs/>
          <w:i/>
          <w:iCs/>
          <w:sz w:val="24"/>
          <w:szCs w:val="24"/>
        </w:rPr>
      </w:pPr>
    </w:p>
    <w:p w:rsidR="00814D98" w:rsidRPr="008E1610" w:rsidRDefault="00DB4FCC" w:rsidP="00DE43C5">
      <w:pPr>
        <w:pStyle w:val="AnnualReport2014"/>
        <w:spacing w:after="120" w:line="276" w:lineRule="auto"/>
        <w:jc w:val="left"/>
        <w:rPr>
          <w:rFonts w:ascii="Arial" w:hAnsi="Arial" w:cs="Arial"/>
          <w:b/>
          <w:bCs/>
          <w:sz w:val="24"/>
          <w:szCs w:val="24"/>
        </w:rPr>
      </w:pPr>
      <w:r w:rsidRPr="008E1610">
        <w:rPr>
          <w:rFonts w:ascii="Arial" w:hAnsi="Arial" w:cs="Arial"/>
          <w:b/>
          <w:bCs/>
          <w:i/>
          <w:iCs/>
          <w:sz w:val="24"/>
          <w:szCs w:val="24"/>
        </w:rPr>
        <w:lastRenderedPageBreak/>
        <w:t>Cásanna idir lámha</w:t>
      </w:r>
    </w:p>
    <w:p w:rsidR="00C578D4" w:rsidRDefault="00DB4FCC"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Tugann Tábla 6 thíos an stádas maidir le gach ceann de chásanna gníomhacha an Bhoird amhail an 31 Nollaig 2014.</w:t>
      </w:r>
    </w:p>
    <w:p w:rsidR="008B6B72" w:rsidRPr="008E1610" w:rsidRDefault="00DF3023" w:rsidP="00DE43C5">
      <w:pPr>
        <w:pStyle w:val="AnnualReport2014"/>
        <w:spacing w:after="120" w:line="276" w:lineRule="auto"/>
        <w:jc w:val="left"/>
        <w:rPr>
          <w:rFonts w:ascii="Arial" w:hAnsi="Arial" w:cs="Arial"/>
          <w:sz w:val="24"/>
          <w:szCs w:val="24"/>
        </w:rPr>
      </w:pPr>
      <w:r>
        <w:rPr>
          <w:noProof/>
        </w:rPr>
        <w:drawing>
          <wp:inline distT="0" distB="0" distL="0" distR="0" wp14:anchorId="397548EA" wp14:editId="637B170A">
            <wp:extent cx="4886325" cy="2000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6325" cy="2000250"/>
                    </a:xfrm>
                    <a:prstGeom prst="rect">
                      <a:avLst/>
                    </a:prstGeom>
                    <a:noFill/>
                    <a:ln>
                      <a:noFill/>
                    </a:ln>
                  </pic:spPr>
                </pic:pic>
              </a:graphicData>
            </a:graphic>
          </wp:inline>
        </w:drawing>
      </w:r>
      <w:r w:rsidR="00814D98" w:rsidRPr="008E1610">
        <w:rPr>
          <w:rFonts w:ascii="Arial" w:hAnsi="Arial" w:cs="Arial"/>
          <w:sz w:val="24"/>
          <w:szCs w:val="24"/>
        </w:rPr>
        <w:t xml:space="preserve"> </w:t>
      </w:r>
    </w:p>
    <w:p w:rsidR="00814D98" w:rsidRPr="008E1610" w:rsidRDefault="00DB4FCC"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Cabhraíonn an saghas seo faisnéis leis an mBord chun monatóireacht a dhéanamh ar dhul chun cinn cásanna trí phróiseas na cúirte.</w:t>
      </w:r>
    </w:p>
    <w:p w:rsidR="00814D98" w:rsidRPr="008E1610" w:rsidRDefault="00374E80" w:rsidP="00DE43C5">
      <w:pPr>
        <w:spacing w:after="120"/>
        <w:rPr>
          <w:rFonts w:ascii="Arial" w:hAnsi="Arial" w:cs="Arial"/>
          <w:b/>
          <w:bCs/>
          <w:sz w:val="24"/>
          <w:szCs w:val="24"/>
        </w:rPr>
      </w:pPr>
      <w:r w:rsidRPr="008E1610">
        <w:rPr>
          <w:rFonts w:ascii="Arial" w:hAnsi="Arial" w:cs="Arial"/>
          <w:b/>
          <w:bCs/>
          <w:sz w:val="24"/>
          <w:szCs w:val="24"/>
        </w:rPr>
        <w:t>Cleachtóirí Príobháideacha i gCúrsaí Dlí Teaghlaigh</w:t>
      </w:r>
    </w:p>
    <w:p w:rsidR="00020DDC" w:rsidRPr="008E1610" w:rsidRDefault="00374E80" w:rsidP="00DE43C5">
      <w:pPr>
        <w:pStyle w:val="AnnualReport2014"/>
        <w:spacing w:after="120" w:line="276" w:lineRule="auto"/>
        <w:jc w:val="left"/>
        <w:rPr>
          <w:rFonts w:ascii="Arial" w:hAnsi="Arial" w:cs="Arial"/>
          <w:sz w:val="24"/>
          <w:szCs w:val="24"/>
          <w:u w:color="000000"/>
        </w:rPr>
      </w:pPr>
      <w:r w:rsidRPr="008E1610">
        <w:rPr>
          <w:rFonts w:ascii="Arial" w:hAnsi="Arial" w:cs="Arial"/>
          <w:sz w:val="24"/>
          <w:szCs w:val="24"/>
        </w:rPr>
        <w:t>Fostaíonn an Bord aturnaetha, ar a dtugtar cleachtóirí príobháideacha (CPanna) chomh maith, chun seirbhísí cúnaimh dhlíthiúil a sholáthar, rud a chomhlánaíonn an tseirbhís a chuireann ionaid dlí ar fáil.</w:t>
      </w:r>
      <w:r w:rsidR="00814D98" w:rsidRPr="008E1610">
        <w:rPr>
          <w:rFonts w:ascii="Arial" w:hAnsi="Arial" w:cs="Arial"/>
          <w:sz w:val="24"/>
          <w:szCs w:val="24"/>
        </w:rPr>
        <w:t xml:space="preserve"> </w:t>
      </w:r>
      <w:r w:rsidRPr="008E1610">
        <w:rPr>
          <w:rFonts w:ascii="Arial" w:hAnsi="Arial" w:cs="Arial"/>
          <w:sz w:val="24"/>
          <w:szCs w:val="24"/>
        </w:rPr>
        <w:t>Tugann an tseirbhís seo cúnamh don Bhord chun na tréimhsí feithimh a choinneáil chomh gearr agus is féidir.</w:t>
      </w:r>
      <w:r w:rsidR="00814D98" w:rsidRPr="008E1610">
        <w:rPr>
          <w:rFonts w:ascii="Arial" w:hAnsi="Arial" w:cs="Arial"/>
          <w:sz w:val="24"/>
          <w:szCs w:val="24"/>
        </w:rPr>
        <w:t xml:space="preserve"> </w:t>
      </w:r>
      <w:r w:rsidRPr="008E1610">
        <w:rPr>
          <w:rFonts w:ascii="Arial" w:hAnsi="Arial" w:cs="Arial"/>
          <w:sz w:val="24"/>
          <w:szCs w:val="24"/>
        </w:rPr>
        <w:t>Feidhmíonn an tseirbhís CP, faoi láthair, i gcomhair cúrsaí a bhaineann le dlí teaghlaigh sa Chúirt Dúiche (ar nós cásanna foréigean teaghlaigh, cothabhála, caomhnóireachta agus coimeádta/rochtana).</w:t>
      </w:r>
      <w:r w:rsidR="00814D98" w:rsidRPr="008E1610">
        <w:rPr>
          <w:rFonts w:ascii="Arial" w:hAnsi="Arial" w:cs="Arial"/>
          <w:sz w:val="24"/>
          <w:szCs w:val="24"/>
        </w:rPr>
        <w:t xml:space="preserve"> </w:t>
      </w:r>
      <w:r w:rsidRPr="008E1610">
        <w:rPr>
          <w:rFonts w:ascii="Arial" w:hAnsi="Arial" w:cs="Arial"/>
          <w:sz w:val="24"/>
          <w:szCs w:val="24"/>
        </w:rPr>
        <w:t xml:space="preserve">Cé go bhfuil srianta fós i bhfeidhm ar an bhfáil atá ar scéim na Cúirte Dúiche, ní raibh na srianta seo chomh dian sin i dtreo dheireadh 2014. </w:t>
      </w:r>
      <w:r w:rsidR="002B3C43" w:rsidRPr="008E1610">
        <w:rPr>
          <w:rFonts w:ascii="Arial" w:hAnsi="Arial" w:cs="Arial"/>
          <w:sz w:val="24"/>
          <w:szCs w:val="24"/>
        </w:rPr>
        <w:t>Rinneadh an scéim a rinne soláthar don tseirbhís ag cleachtóirí príobháideacha i gceisteanna colscartha agus idirscartha sa Chúirt Chuarda a chur ar fionraí go héifeachtach le blianta beaga anuas ar chúiseanna buiséadta.</w:t>
      </w:r>
      <w:r w:rsidR="001765E6" w:rsidRPr="008E1610">
        <w:rPr>
          <w:rFonts w:ascii="Arial" w:hAnsi="Arial" w:cs="Arial"/>
          <w:sz w:val="24"/>
          <w:szCs w:val="24"/>
        </w:rPr>
        <w:t xml:space="preserve"> </w:t>
      </w:r>
      <w:r w:rsidR="002B3C43" w:rsidRPr="008E1610">
        <w:rPr>
          <w:rFonts w:ascii="Arial" w:hAnsi="Arial" w:cs="Arial"/>
          <w:sz w:val="24"/>
          <w:szCs w:val="24"/>
        </w:rPr>
        <w:t xml:space="preserve">Bhí athchromadh teoranta na scéime le sonrú go déanach in 2014. Sa chuid deiridh de 2014, chuir an Bord tús, chomh maith, le </w:t>
      </w:r>
      <w:r w:rsidR="00A62D9B" w:rsidRPr="008E1610">
        <w:rPr>
          <w:rFonts w:ascii="Arial" w:hAnsi="Arial" w:cs="Arial"/>
          <w:sz w:val="24"/>
          <w:szCs w:val="24"/>
        </w:rPr>
        <w:t xml:space="preserve">triail phíolótach a bhaint as na CPanna i roinnt cásanna dlí phoiblí, áit a raibh an Stát (an Ghníomhaireacht um Leanaí agus an Teaghlach) ag lorg leanbh a thógáil i gcúram. </w:t>
      </w:r>
      <w:r w:rsidR="00B94453" w:rsidRPr="008E1610">
        <w:rPr>
          <w:rFonts w:ascii="Arial" w:hAnsi="Arial" w:cs="Arial"/>
          <w:sz w:val="24"/>
          <w:szCs w:val="24"/>
        </w:rPr>
        <w:t xml:space="preserve"> </w:t>
      </w:r>
    </w:p>
    <w:p w:rsidR="00CD5FB5" w:rsidRPr="008E1610" w:rsidRDefault="009A3F47"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Tugtar miondealú i dTábla 7 ar líon na ndeimhniúchán um chúnamh dlíthiúil a deonaíodh sa chaoi go bhféadfadh aturnaetha i gcleachtas príobháideach agus atá ar phainéil an Bhoird ionadaíocht a dhéanamh sna Cúirteanna Dúiche agus Cuarda.</w:t>
      </w:r>
      <w:r w:rsidR="00814D98" w:rsidRPr="008E1610">
        <w:rPr>
          <w:rFonts w:ascii="Arial" w:hAnsi="Arial" w:cs="Arial"/>
          <w:sz w:val="24"/>
          <w:szCs w:val="24"/>
        </w:rPr>
        <w:t xml:space="preserve"> </w:t>
      </w:r>
    </w:p>
    <w:p w:rsidR="00C578D4" w:rsidRPr="00C578D4" w:rsidRDefault="00C578D4" w:rsidP="00C578D4">
      <w:pPr>
        <w:pStyle w:val="AnnualReport2014"/>
        <w:spacing w:after="0" w:line="240" w:lineRule="auto"/>
        <w:jc w:val="left"/>
        <w:rPr>
          <w:rFonts w:ascii="Arial" w:hAnsi="Arial" w:cs="Arial"/>
          <w:b/>
          <w:sz w:val="24"/>
          <w:szCs w:val="24"/>
        </w:rPr>
      </w:pPr>
      <w:r w:rsidRPr="00C578D4">
        <w:rPr>
          <w:rFonts w:ascii="Arial" w:hAnsi="Arial" w:cs="Arial"/>
          <w:b/>
          <w:sz w:val="24"/>
          <w:szCs w:val="24"/>
        </w:rPr>
        <w:t>Tábla 7 – Deimhniúcháin CP a deonaíodh</w:t>
      </w:r>
    </w:p>
    <w:p w:rsidR="008B6B72" w:rsidRPr="008E1610" w:rsidRDefault="003F2EF8" w:rsidP="008E1610">
      <w:pPr>
        <w:pStyle w:val="AnnualReport2014"/>
        <w:spacing w:after="120" w:line="276" w:lineRule="auto"/>
        <w:jc w:val="left"/>
        <w:rPr>
          <w:rFonts w:ascii="Arial" w:hAnsi="Arial" w:cs="Arial"/>
          <w:b/>
          <w:bCs/>
          <w:sz w:val="24"/>
          <w:szCs w:val="24"/>
        </w:rPr>
      </w:pPr>
      <w:r w:rsidRPr="003F2EF8">
        <w:rPr>
          <w:noProof/>
        </w:rPr>
        <w:drawing>
          <wp:inline distT="0" distB="0" distL="0" distR="0" wp14:anchorId="445CB6C7" wp14:editId="33DCC14B">
            <wp:extent cx="5732145" cy="1080525"/>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2145" cy="1080525"/>
                    </a:xfrm>
                    <a:prstGeom prst="rect">
                      <a:avLst/>
                    </a:prstGeom>
                    <a:noFill/>
                    <a:ln>
                      <a:noFill/>
                    </a:ln>
                  </pic:spPr>
                </pic:pic>
              </a:graphicData>
            </a:graphic>
          </wp:inline>
        </w:drawing>
      </w:r>
    </w:p>
    <w:p w:rsidR="00814D98" w:rsidRPr="008E1610" w:rsidRDefault="006E1A79"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lastRenderedPageBreak/>
        <w:t xml:space="preserve">Is gnách gurb ionann na </w:t>
      </w:r>
      <w:r w:rsidR="009A3F47" w:rsidRPr="008E1610">
        <w:rPr>
          <w:rFonts w:ascii="Arial" w:hAnsi="Arial" w:cs="Arial"/>
          <w:sz w:val="24"/>
          <w:szCs w:val="24"/>
        </w:rPr>
        <w:t xml:space="preserve">táillí a íoctar le </w:t>
      </w:r>
      <w:r w:rsidRPr="008E1610">
        <w:rPr>
          <w:rFonts w:ascii="Arial" w:hAnsi="Arial" w:cs="Arial"/>
          <w:sz w:val="24"/>
          <w:szCs w:val="24"/>
        </w:rPr>
        <w:t>CPanna</w:t>
      </w:r>
      <w:r w:rsidR="009A3F47" w:rsidRPr="008E1610">
        <w:rPr>
          <w:rFonts w:ascii="Arial" w:hAnsi="Arial" w:cs="Arial"/>
          <w:sz w:val="24"/>
          <w:szCs w:val="24"/>
        </w:rPr>
        <w:t xml:space="preserve"> as cásanna </w:t>
      </w:r>
      <w:r w:rsidRPr="008E1610">
        <w:rPr>
          <w:rFonts w:ascii="Arial" w:hAnsi="Arial" w:cs="Arial"/>
          <w:sz w:val="24"/>
          <w:szCs w:val="24"/>
        </w:rPr>
        <w:t xml:space="preserve">dlí teaghlaigh </w:t>
      </w:r>
      <w:r w:rsidR="009A3F47" w:rsidRPr="008E1610">
        <w:rPr>
          <w:rFonts w:ascii="Arial" w:hAnsi="Arial" w:cs="Arial"/>
          <w:sz w:val="24"/>
          <w:szCs w:val="24"/>
        </w:rPr>
        <w:t>sa Chúirt Dúiche a</w:t>
      </w:r>
      <w:r w:rsidRPr="008E1610">
        <w:rPr>
          <w:rFonts w:ascii="Arial" w:hAnsi="Arial" w:cs="Arial"/>
          <w:sz w:val="24"/>
          <w:szCs w:val="24"/>
        </w:rPr>
        <w:t xml:space="preserve">gus </w:t>
      </w:r>
      <w:r w:rsidR="009A3F47" w:rsidRPr="008E1610">
        <w:rPr>
          <w:rFonts w:ascii="Arial" w:hAnsi="Arial" w:cs="Arial"/>
          <w:sz w:val="24"/>
          <w:szCs w:val="24"/>
        </w:rPr>
        <w:t>10-15% den</w:t>
      </w:r>
      <w:r w:rsidRPr="008E1610">
        <w:rPr>
          <w:rFonts w:ascii="Arial" w:hAnsi="Arial" w:cs="Arial"/>
          <w:sz w:val="24"/>
          <w:szCs w:val="24"/>
        </w:rPr>
        <w:t xml:space="preserve"> </w:t>
      </w:r>
      <w:r w:rsidR="009A3F47" w:rsidRPr="008E1610">
        <w:rPr>
          <w:rFonts w:ascii="Arial" w:hAnsi="Arial" w:cs="Arial"/>
          <w:sz w:val="24"/>
          <w:szCs w:val="24"/>
        </w:rPr>
        <w:t>táill</w:t>
      </w:r>
      <w:r w:rsidRPr="008E1610">
        <w:rPr>
          <w:rFonts w:ascii="Arial" w:hAnsi="Arial" w:cs="Arial"/>
          <w:sz w:val="24"/>
          <w:szCs w:val="24"/>
        </w:rPr>
        <w:t>e</w:t>
      </w:r>
      <w:r w:rsidR="009A3F47" w:rsidRPr="008E1610">
        <w:rPr>
          <w:rFonts w:ascii="Arial" w:hAnsi="Arial" w:cs="Arial"/>
          <w:sz w:val="24"/>
          <w:szCs w:val="24"/>
        </w:rPr>
        <w:t xml:space="preserve"> atá iníoctha as cásanna sa Chúirt Chuarda.</w:t>
      </w:r>
      <w:r w:rsidR="00814D98" w:rsidRPr="008E1610">
        <w:rPr>
          <w:rFonts w:ascii="Arial" w:hAnsi="Arial" w:cs="Arial"/>
          <w:sz w:val="24"/>
          <w:szCs w:val="24"/>
        </w:rPr>
        <w:t xml:space="preserve">  </w:t>
      </w:r>
    </w:p>
    <w:p w:rsidR="00814D98" w:rsidRPr="008E1610" w:rsidRDefault="006E1A79" w:rsidP="008E1610">
      <w:pPr>
        <w:spacing w:after="120"/>
        <w:rPr>
          <w:rFonts w:ascii="Arial" w:hAnsi="Arial" w:cs="Arial"/>
          <w:b/>
          <w:bCs/>
          <w:sz w:val="24"/>
          <w:szCs w:val="24"/>
        </w:rPr>
      </w:pPr>
      <w:r w:rsidRPr="008E1610">
        <w:rPr>
          <w:rFonts w:ascii="Arial" w:hAnsi="Arial" w:cs="Arial"/>
          <w:b/>
          <w:bCs/>
          <w:sz w:val="24"/>
          <w:szCs w:val="24"/>
        </w:rPr>
        <w:t>Tráthúlacht na Seirbhíse</w:t>
      </w:r>
    </w:p>
    <w:p w:rsidR="00B25475" w:rsidRPr="008E1610" w:rsidRDefault="006E1A79" w:rsidP="008E1610">
      <w:pPr>
        <w:pStyle w:val="AnnualReport2014"/>
        <w:spacing w:after="120" w:line="276" w:lineRule="auto"/>
        <w:jc w:val="left"/>
        <w:rPr>
          <w:rFonts w:ascii="Arial" w:hAnsi="Arial" w:cs="Arial"/>
          <w:sz w:val="24"/>
          <w:szCs w:val="24"/>
        </w:rPr>
      </w:pPr>
      <w:r w:rsidRPr="008E1610">
        <w:rPr>
          <w:rFonts w:ascii="Arial" w:hAnsi="Arial" w:cs="Arial"/>
          <w:sz w:val="24"/>
          <w:szCs w:val="24"/>
        </w:rPr>
        <w:t>Bhí brú mór ar thréimhsí feithimh ar sheirbhísí dlí mar gheall ar an méadú a tháinig ar an éileamh le blianta beaga anuas.</w:t>
      </w:r>
      <w:r w:rsidR="008C6533" w:rsidRPr="008E1610">
        <w:rPr>
          <w:rFonts w:ascii="Arial" w:hAnsi="Arial" w:cs="Arial"/>
          <w:sz w:val="24"/>
          <w:szCs w:val="24"/>
        </w:rPr>
        <w:t xml:space="preserve"> </w:t>
      </w:r>
      <w:r w:rsidR="003F329E" w:rsidRPr="008E1610">
        <w:rPr>
          <w:rFonts w:ascii="Arial" w:hAnsi="Arial" w:cs="Arial"/>
          <w:sz w:val="24"/>
          <w:szCs w:val="24"/>
        </w:rPr>
        <w:t>Thug an laghdú a tháinig ar an éileamh ó bhuaicphointe i 2011 roinnt cabhrach chun an brú a laghdú.</w:t>
      </w:r>
      <w:r w:rsidR="00814D98" w:rsidRPr="008E1610">
        <w:rPr>
          <w:rFonts w:ascii="Arial" w:hAnsi="Arial" w:cs="Arial"/>
          <w:sz w:val="24"/>
          <w:szCs w:val="24"/>
        </w:rPr>
        <w:t xml:space="preserve"> </w:t>
      </w:r>
      <w:r w:rsidR="003F329E" w:rsidRPr="008E1610">
        <w:rPr>
          <w:rFonts w:ascii="Arial" w:hAnsi="Arial" w:cs="Arial"/>
          <w:sz w:val="24"/>
          <w:szCs w:val="24"/>
        </w:rPr>
        <w:t>Tugadh líon tionscnamh isteach chun tabhairt faoin tionchar a imrítear ar iarratasóirí a íoslaghdú.</w:t>
      </w:r>
      <w:r w:rsidR="00814D98" w:rsidRPr="008E1610">
        <w:rPr>
          <w:rFonts w:ascii="Arial" w:hAnsi="Arial" w:cs="Arial"/>
          <w:sz w:val="24"/>
          <w:szCs w:val="24"/>
        </w:rPr>
        <w:t xml:space="preserve"> </w:t>
      </w:r>
      <w:r w:rsidR="003F329E" w:rsidRPr="008E1610">
        <w:rPr>
          <w:rFonts w:ascii="Arial" w:hAnsi="Arial" w:cs="Arial"/>
          <w:sz w:val="24"/>
          <w:szCs w:val="24"/>
        </w:rPr>
        <w:t>Ba é an ceann ba shuntasaí díobh seo tabhairt isteach leanúnach an chuir chuige 'triáise' i líon ionaid dlí.</w:t>
      </w:r>
      <w:r w:rsidR="00814D98" w:rsidRPr="008E1610">
        <w:rPr>
          <w:rFonts w:ascii="Arial" w:hAnsi="Arial" w:cs="Arial"/>
          <w:sz w:val="24"/>
          <w:szCs w:val="24"/>
        </w:rPr>
        <w:t xml:space="preserve">  </w:t>
      </w:r>
      <w:r w:rsidR="003F329E" w:rsidRPr="008E1610">
        <w:rPr>
          <w:rFonts w:ascii="Arial" w:hAnsi="Arial" w:cs="Arial"/>
          <w:sz w:val="24"/>
          <w:szCs w:val="24"/>
        </w:rPr>
        <w:t>Is í aidhm an chuir chuige triáise a chinntiú go bhfaigheann gach iarratasóir méid áirithe de chomhairle dlí go tráthúil.</w:t>
      </w:r>
      <w:r w:rsidR="00814D98" w:rsidRPr="008E1610">
        <w:rPr>
          <w:rFonts w:ascii="Arial" w:hAnsi="Arial" w:cs="Arial"/>
          <w:sz w:val="24"/>
          <w:szCs w:val="24"/>
        </w:rPr>
        <w:t xml:space="preserve"> </w:t>
      </w:r>
      <w:r w:rsidR="003F329E" w:rsidRPr="008E1610">
        <w:rPr>
          <w:rFonts w:ascii="Arial" w:hAnsi="Arial" w:cs="Arial"/>
          <w:sz w:val="24"/>
          <w:szCs w:val="24"/>
        </w:rPr>
        <w:t xml:space="preserve">Is í samhail an chuir chuige ná mura dóchúil go bhfaighidh iarratasóir seirbhís iomlán dlí laistigh de cheithre mhí tar éis iarratas a dhéanamh, ba cheart dó/di réamhchoinne ‘triáise’ a fháil le haturnae laistigh de shé seachtaine. </w:t>
      </w:r>
      <w:r w:rsidR="00814D98" w:rsidRPr="008E1610">
        <w:rPr>
          <w:rFonts w:ascii="Arial" w:hAnsi="Arial" w:cs="Arial"/>
          <w:sz w:val="24"/>
          <w:szCs w:val="24"/>
        </w:rPr>
        <w:t xml:space="preserve"> </w:t>
      </w:r>
    </w:p>
    <w:p w:rsidR="00692FBB" w:rsidRDefault="003F329E"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Leag</w:t>
      </w:r>
      <w:r w:rsidR="007B4693" w:rsidRPr="008E1610">
        <w:rPr>
          <w:rFonts w:ascii="Arial" w:hAnsi="Arial" w:cs="Arial"/>
          <w:sz w:val="24"/>
          <w:szCs w:val="24"/>
        </w:rPr>
        <w:t>t</w:t>
      </w:r>
      <w:r w:rsidRPr="008E1610">
        <w:rPr>
          <w:rFonts w:ascii="Arial" w:hAnsi="Arial" w:cs="Arial"/>
          <w:sz w:val="24"/>
          <w:szCs w:val="24"/>
        </w:rPr>
        <w:t>a</w:t>
      </w:r>
      <w:r w:rsidR="007B4693" w:rsidRPr="008E1610">
        <w:rPr>
          <w:rFonts w:ascii="Arial" w:hAnsi="Arial" w:cs="Arial"/>
          <w:sz w:val="24"/>
          <w:szCs w:val="24"/>
        </w:rPr>
        <w:t>r</w:t>
      </w:r>
      <w:r w:rsidRPr="008E1610">
        <w:rPr>
          <w:rFonts w:ascii="Arial" w:hAnsi="Arial" w:cs="Arial"/>
          <w:sz w:val="24"/>
          <w:szCs w:val="24"/>
        </w:rPr>
        <w:t xml:space="preserve"> </w:t>
      </w:r>
      <w:r w:rsidR="007B4693" w:rsidRPr="008E1610">
        <w:rPr>
          <w:rFonts w:ascii="Arial" w:hAnsi="Arial" w:cs="Arial"/>
          <w:sz w:val="24"/>
          <w:szCs w:val="24"/>
        </w:rPr>
        <w:t>amach s</w:t>
      </w:r>
      <w:r w:rsidRPr="008E1610">
        <w:rPr>
          <w:rFonts w:ascii="Arial" w:hAnsi="Arial" w:cs="Arial"/>
          <w:sz w:val="24"/>
          <w:szCs w:val="24"/>
        </w:rPr>
        <w:t>a tábla a leanas líon na ndaoine a bhí ag feitheamh an 31 Nollaig 2014 agus ar an dáta céanna le ceithre bliana anuas le seirbhísí dlí le haturnae.</w:t>
      </w:r>
      <w:r w:rsidR="00814D98" w:rsidRPr="008E1610">
        <w:rPr>
          <w:rFonts w:ascii="Arial" w:hAnsi="Arial" w:cs="Arial"/>
          <w:sz w:val="24"/>
          <w:szCs w:val="24"/>
        </w:rPr>
        <w:t xml:space="preserve"> </w:t>
      </w:r>
    </w:p>
    <w:p w:rsidR="00451ED1" w:rsidRPr="008E1610" w:rsidRDefault="00DF3023" w:rsidP="00DE43C5">
      <w:pPr>
        <w:pStyle w:val="AnnualReport2014"/>
        <w:spacing w:after="120" w:line="276" w:lineRule="auto"/>
        <w:jc w:val="left"/>
        <w:rPr>
          <w:rFonts w:ascii="Arial" w:hAnsi="Arial" w:cs="Arial"/>
          <w:sz w:val="24"/>
          <w:szCs w:val="24"/>
        </w:rPr>
      </w:pPr>
      <w:r>
        <w:rPr>
          <w:noProof/>
        </w:rPr>
        <w:drawing>
          <wp:inline distT="0" distB="0" distL="0" distR="0" wp14:anchorId="6F8F1B41" wp14:editId="6015792F">
            <wp:extent cx="4857750" cy="962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0" cy="962025"/>
                    </a:xfrm>
                    <a:prstGeom prst="rect">
                      <a:avLst/>
                    </a:prstGeom>
                    <a:noFill/>
                    <a:ln>
                      <a:noFill/>
                    </a:ln>
                  </pic:spPr>
                </pic:pic>
              </a:graphicData>
            </a:graphic>
          </wp:inline>
        </w:drawing>
      </w:r>
    </w:p>
    <w:p w:rsidR="00814D98" w:rsidRPr="008E1610" w:rsidRDefault="007B469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 xml:space="preserve">Cuimsítear </w:t>
      </w:r>
      <w:r w:rsidR="008C4163" w:rsidRPr="008E1610">
        <w:rPr>
          <w:rFonts w:ascii="Arial" w:hAnsi="Arial" w:cs="Arial"/>
          <w:sz w:val="24"/>
          <w:szCs w:val="24"/>
        </w:rPr>
        <w:t>1,658</w:t>
      </w:r>
      <w:r w:rsidRPr="008E1610">
        <w:rPr>
          <w:rFonts w:ascii="Arial" w:hAnsi="Arial" w:cs="Arial"/>
          <w:sz w:val="24"/>
          <w:szCs w:val="24"/>
        </w:rPr>
        <w:t xml:space="preserve"> duine i bhfigiúr </w:t>
      </w:r>
      <w:r w:rsidR="008C4163" w:rsidRPr="008E1610">
        <w:rPr>
          <w:rFonts w:ascii="Arial" w:hAnsi="Arial" w:cs="Arial"/>
          <w:sz w:val="24"/>
          <w:szCs w:val="24"/>
        </w:rPr>
        <w:t xml:space="preserve">an </w:t>
      </w:r>
      <w:r w:rsidRPr="008E1610">
        <w:rPr>
          <w:rFonts w:ascii="Arial" w:hAnsi="Arial" w:cs="Arial"/>
          <w:sz w:val="24"/>
          <w:szCs w:val="24"/>
        </w:rPr>
        <w:t>31</w:t>
      </w:r>
      <w:r w:rsidR="008C4163" w:rsidRPr="008E1610">
        <w:rPr>
          <w:rFonts w:ascii="Arial" w:hAnsi="Arial" w:cs="Arial"/>
          <w:sz w:val="24"/>
          <w:szCs w:val="24"/>
        </w:rPr>
        <w:t xml:space="preserve"> Nollaig 2014</w:t>
      </w:r>
      <w:r w:rsidRPr="008E1610">
        <w:rPr>
          <w:rFonts w:ascii="Arial" w:hAnsi="Arial" w:cs="Arial"/>
          <w:sz w:val="24"/>
          <w:szCs w:val="24"/>
        </w:rPr>
        <w:t xml:space="preserve"> a fuair </w:t>
      </w:r>
      <w:r w:rsidR="008C4163" w:rsidRPr="008E1610">
        <w:rPr>
          <w:rFonts w:ascii="Arial" w:hAnsi="Arial" w:cs="Arial"/>
          <w:sz w:val="24"/>
          <w:szCs w:val="24"/>
        </w:rPr>
        <w:t xml:space="preserve">a gcéad </w:t>
      </w:r>
      <w:r w:rsidRPr="008E1610">
        <w:rPr>
          <w:rFonts w:ascii="Arial" w:hAnsi="Arial" w:cs="Arial"/>
          <w:sz w:val="24"/>
          <w:szCs w:val="24"/>
        </w:rPr>
        <w:t>c</w:t>
      </w:r>
      <w:r w:rsidR="008C4163" w:rsidRPr="008E1610">
        <w:rPr>
          <w:rFonts w:ascii="Arial" w:hAnsi="Arial" w:cs="Arial"/>
          <w:sz w:val="24"/>
          <w:szCs w:val="24"/>
        </w:rPr>
        <w:t>h</w:t>
      </w:r>
      <w:r w:rsidRPr="008E1610">
        <w:rPr>
          <w:rFonts w:ascii="Arial" w:hAnsi="Arial" w:cs="Arial"/>
          <w:sz w:val="24"/>
          <w:szCs w:val="24"/>
        </w:rPr>
        <w:t xml:space="preserve">oinne </w:t>
      </w:r>
      <w:r w:rsidR="008C4163" w:rsidRPr="008E1610">
        <w:rPr>
          <w:rFonts w:ascii="Arial" w:hAnsi="Arial" w:cs="Arial"/>
          <w:sz w:val="24"/>
          <w:szCs w:val="24"/>
        </w:rPr>
        <w:t xml:space="preserve">chomhairliúcháin in ionad dlí ina raibh an cur chuige </w:t>
      </w:r>
      <w:r w:rsidRPr="008E1610">
        <w:rPr>
          <w:rFonts w:ascii="Arial" w:hAnsi="Arial" w:cs="Arial"/>
          <w:sz w:val="24"/>
          <w:szCs w:val="24"/>
        </w:rPr>
        <w:t xml:space="preserve">triáise </w:t>
      </w:r>
      <w:r w:rsidR="008C4163" w:rsidRPr="008E1610">
        <w:rPr>
          <w:rFonts w:ascii="Arial" w:hAnsi="Arial" w:cs="Arial"/>
          <w:sz w:val="24"/>
          <w:szCs w:val="24"/>
        </w:rPr>
        <w:t xml:space="preserve">á oibriú agus a bhí ag feitheamh le breis seirbhísí dlí agus tá </w:t>
      </w:r>
      <w:r w:rsidRPr="008E1610">
        <w:rPr>
          <w:rFonts w:ascii="Arial" w:hAnsi="Arial" w:cs="Arial"/>
          <w:sz w:val="24"/>
          <w:szCs w:val="24"/>
        </w:rPr>
        <w:t>1,</w:t>
      </w:r>
      <w:r w:rsidR="008C4163" w:rsidRPr="008E1610">
        <w:rPr>
          <w:rFonts w:ascii="Arial" w:hAnsi="Arial" w:cs="Arial"/>
          <w:sz w:val="24"/>
          <w:szCs w:val="24"/>
        </w:rPr>
        <w:t>754</w:t>
      </w:r>
      <w:r w:rsidRPr="008E1610">
        <w:rPr>
          <w:rFonts w:ascii="Arial" w:hAnsi="Arial" w:cs="Arial"/>
          <w:sz w:val="24"/>
          <w:szCs w:val="24"/>
        </w:rPr>
        <w:t xml:space="preserve"> duine </w:t>
      </w:r>
      <w:r w:rsidR="008C4163" w:rsidRPr="008E1610">
        <w:rPr>
          <w:rFonts w:ascii="Arial" w:hAnsi="Arial" w:cs="Arial"/>
          <w:sz w:val="24"/>
          <w:szCs w:val="24"/>
        </w:rPr>
        <w:t xml:space="preserve">ann </w:t>
      </w:r>
      <w:r w:rsidRPr="008E1610">
        <w:rPr>
          <w:rFonts w:ascii="Arial" w:hAnsi="Arial" w:cs="Arial"/>
          <w:sz w:val="24"/>
          <w:szCs w:val="24"/>
        </w:rPr>
        <w:t>nach bhfuair coinne le haturnae go fóill.</w:t>
      </w:r>
    </w:p>
    <w:p w:rsidR="00814D98" w:rsidRPr="008E1610" w:rsidRDefault="008C4163" w:rsidP="00DE43C5">
      <w:pPr>
        <w:pStyle w:val="AnnualReport2014"/>
        <w:spacing w:after="120" w:line="276" w:lineRule="auto"/>
        <w:jc w:val="left"/>
        <w:rPr>
          <w:rFonts w:ascii="Arial" w:hAnsi="Arial" w:cs="Arial"/>
          <w:sz w:val="24"/>
          <w:szCs w:val="24"/>
        </w:rPr>
      </w:pPr>
      <w:r w:rsidRPr="008E1610">
        <w:rPr>
          <w:rFonts w:ascii="Arial" w:hAnsi="Arial" w:cs="Arial"/>
          <w:sz w:val="24"/>
          <w:szCs w:val="24"/>
        </w:rPr>
        <w:t>Leagtar amach na huastréimhsí feithimh i seachtainí, amhail an 31 Nollaig 2014, do na hionaid dlí éagsúla i dTábla 9 thíos.</w:t>
      </w:r>
      <w:r w:rsidR="00814D98" w:rsidRPr="008E1610">
        <w:rPr>
          <w:rFonts w:ascii="Arial" w:hAnsi="Arial" w:cs="Arial"/>
          <w:sz w:val="24"/>
          <w:szCs w:val="24"/>
        </w:rPr>
        <w:t xml:space="preserve"> </w:t>
      </w:r>
      <w:r w:rsidR="005B42FC" w:rsidRPr="008E1610">
        <w:rPr>
          <w:rFonts w:ascii="Arial" w:hAnsi="Arial" w:cs="Arial"/>
          <w:sz w:val="24"/>
          <w:szCs w:val="24"/>
        </w:rPr>
        <w:t>Ní mór a thabhairt faoi deara nach dtaispeántar sa tábla seo ach na tréimhsí feithimh ag pointe áirithe ama.</w:t>
      </w:r>
      <w:r w:rsidR="00814D98" w:rsidRPr="008E1610">
        <w:rPr>
          <w:rFonts w:ascii="Arial" w:hAnsi="Arial" w:cs="Arial"/>
          <w:sz w:val="24"/>
          <w:szCs w:val="24"/>
        </w:rPr>
        <w:t xml:space="preserve"> </w:t>
      </w:r>
      <w:r w:rsidR="005B42FC" w:rsidRPr="008E1610">
        <w:rPr>
          <w:rFonts w:ascii="Arial" w:hAnsi="Arial" w:cs="Arial"/>
          <w:sz w:val="24"/>
          <w:szCs w:val="24"/>
        </w:rPr>
        <w:t>Beidh tréimhsí feithimh ag éirí níos faide agus níos giorra, ag brath ar an éileamh agus ar chumas gach ionaid dlí coinní a thairiscint do chliaint nua.</w:t>
      </w:r>
      <w:r w:rsidR="00814D98" w:rsidRPr="008E1610">
        <w:rPr>
          <w:rFonts w:ascii="Arial" w:hAnsi="Arial" w:cs="Arial"/>
          <w:sz w:val="24"/>
          <w:szCs w:val="24"/>
        </w:rPr>
        <w:t xml:space="preserve"> </w:t>
      </w:r>
    </w:p>
    <w:p w:rsidR="005F37A8" w:rsidRDefault="005F37A8" w:rsidP="008E1610">
      <w:pPr>
        <w:spacing w:after="120"/>
        <w:rPr>
          <w:rFonts w:ascii="Arial" w:hAnsi="Arial" w:cs="Arial"/>
          <w:b/>
          <w:bCs/>
          <w:sz w:val="24"/>
          <w:szCs w:val="24"/>
        </w:rPr>
      </w:pPr>
    </w:p>
    <w:p w:rsidR="00451ED1" w:rsidRDefault="00451ED1" w:rsidP="008E1610">
      <w:pPr>
        <w:spacing w:after="120"/>
        <w:rPr>
          <w:rFonts w:ascii="Arial" w:hAnsi="Arial" w:cs="Arial"/>
          <w:b/>
          <w:bCs/>
          <w:sz w:val="24"/>
          <w:szCs w:val="24"/>
        </w:rPr>
      </w:pPr>
    </w:p>
    <w:p w:rsidR="00451ED1" w:rsidRDefault="00451ED1" w:rsidP="008E1610">
      <w:pPr>
        <w:spacing w:after="120"/>
        <w:rPr>
          <w:rFonts w:ascii="Arial" w:hAnsi="Arial" w:cs="Arial"/>
          <w:b/>
          <w:bCs/>
          <w:sz w:val="24"/>
          <w:szCs w:val="24"/>
        </w:rPr>
      </w:pPr>
    </w:p>
    <w:p w:rsidR="00451ED1" w:rsidRPr="008E1610" w:rsidRDefault="00451ED1" w:rsidP="008E1610">
      <w:pPr>
        <w:spacing w:after="120"/>
        <w:rPr>
          <w:rFonts w:ascii="Arial" w:hAnsi="Arial" w:cs="Arial"/>
          <w:b/>
          <w:bCs/>
          <w:sz w:val="24"/>
          <w:szCs w:val="24"/>
        </w:rPr>
      </w:pPr>
    </w:p>
    <w:p w:rsidR="003A4D1A" w:rsidRDefault="003A4D1A" w:rsidP="00DE43C5">
      <w:pPr>
        <w:spacing w:after="120"/>
        <w:rPr>
          <w:rFonts w:ascii="Arial" w:hAnsi="Arial" w:cs="Arial"/>
          <w:b/>
          <w:bCs/>
          <w:sz w:val="24"/>
          <w:szCs w:val="24"/>
        </w:rPr>
      </w:pPr>
    </w:p>
    <w:p w:rsidR="003A4D1A" w:rsidRDefault="003A4D1A" w:rsidP="00DE43C5">
      <w:pPr>
        <w:spacing w:after="120"/>
        <w:rPr>
          <w:rFonts w:ascii="Arial" w:hAnsi="Arial" w:cs="Arial"/>
          <w:b/>
          <w:bCs/>
          <w:sz w:val="24"/>
          <w:szCs w:val="24"/>
        </w:rPr>
      </w:pPr>
    </w:p>
    <w:p w:rsidR="003A4D1A" w:rsidRDefault="003A4D1A" w:rsidP="00DE43C5">
      <w:pPr>
        <w:spacing w:after="120"/>
        <w:rPr>
          <w:rFonts w:ascii="Arial" w:hAnsi="Arial" w:cs="Arial"/>
          <w:b/>
          <w:bCs/>
          <w:sz w:val="24"/>
          <w:szCs w:val="24"/>
        </w:rPr>
      </w:pPr>
    </w:p>
    <w:p w:rsidR="003A4D1A" w:rsidRDefault="003A4D1A" w:rsidP="00DE43C5">
      <w:pPr>
        <w:spacing w:after="120"/>
        <w:rPr>
          <w:rFonts w:ascii="Arial" w:hAnsi="Arial" w:cs="Arial"/>
          <w:b/>
          <w:bCs/>
          <w:sz w:val="24"/>
          <w:szCs w:val="24"/>
        </w:rPr>
      </w:pPr>
    </w:p>
    <w:p w:rsidR="003A4D1A" w:rsidRDefault="003A4D1A" w:rsidP="00DE43C5">
      <w:pPr>
        <w:spacing w:after="120"/>
        <w:rPr>
          <w:rFonts w:ascii="Arial" w:hAnsi="Arial" w:cs="Arial"/>
          <w:b/>
          <w:bCs/>
          <w:sz w:val="24"/>
          <w:szCs w:val="24"/>
        </w:rPr>
      </w:pPr>
    </w:p>
    <w:p w:rsidR="00BD7FD1" w:rsidRDefault="005B42FC" w:rsidP="00D564D6">
      <w:pPr>
        <w:spacing w:after="80"/>
        <w:rPr>
          <w:rFonts w:ascii="Arial" w:hAnsi="Arial" w:cs="Arial"/>
          <w:b/>
          <w:bCs/>
          <w:sz w:val="24"/>
          <w:szCs w:val="24"/>
        </w:rPr>
      </w:pPr>
      <w:r w:rsidRPr="008E1610">
        <w:rPr>
          <w:rFonts w:ascii="Arial" w:hAnsi="Arial" w:cs="Arial"/>
          <w:b/>
          <w:bCs/>
          <w:sz w:val="24"/>
          <w:szCs w:val="24"/>
        </w:rPr>
        <w:lastRenderedPageBreak/>
        <w:t>Tábla 9 – Tréimhsí feithimh i míonna, amhail an 31 Nollaig 2014</w:t>
      </w:r>
    </w:p>
    <w:p w:rsidR="00451ED1" w:rsidRDefault="00DF3023" w:rsidP="00D564D6">
      <w:pPr>
        <w:spacing w:after="0" w:line="240" w:lineRule="auto"/>
        <w:rPr>
          <w:rFonts w:ascii="Arial" w:hAnsi="Arial" w:cs="Arial"/>
          <w:b/>
          <w:bCs/>
          <w:sz w:val="24"/>
          <w:szCs w:val="24"/>
        </w:rPr>
      </w:pPr>
      <w:r>
        <w:rPr>
          <w:noProof/>
        </w:rPr>
        <w:drawing>
          <wp:inline distT="0" distB="0" distL="0" distR="0" wp14:anchorId="7A2ECAC5" wp14:editId="7025D33C">
            <wp:extent cx="5724525" cy="5334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4525" cy="5334000"/>
                    </a:xfrm>
                    <a:prstGeom prst="rect">
                      <a:avLst/>
                    </a:prstGeom>
                    <a:noFill/>
                    <a:ln>
                      <a:noFill/>
                    </a:ln>
                  </pic:spPr>
                </pic:pic>
              </a:graphicData>
            </a:graphic>
          </wp:inline>
        </w:drawing>
      </w:r>
    </w:p>
    <w:p w:rsidR="00814D98" w:rsidRPr="008E1610" w:rsidRDefault="00B020B5" w:rsidP="00D564D6">
      <w:pPr>
        <w:spacing w:after="120"/>
        <w:rPr>
          <w:rFonts w:ascii="Arial" w:hAnsi="Arial" w:cs="Arial"/>
          <w:b/>
          <w:bCs/>
          <w:sz w:val="24"/>
          <w:szCs w:val="24"/>
        </w:rPr>
      </w:pPr>
      <w:r w:rsidRPr="008E1610">
        <w:rPr>
          <w:rFonts w:ascii="Arial" w:hAnsi="Arial" w:cs="Arial"/>
          <w:b/>
          <w:bCs/>
          <w:sz w:val="24"/>
          <w:szCs w:val="24"/>
        </w:rPr>
        <w:t>Seirbhís Tosaíochta</w:t>
      </w:r>
    </w:p>
    <w:p w:rsidR="00814D98" w:rsidRPr="008E1610" w:rsidRDefault="00B020B5" w:rsidP="00D564D6">
      <w:pPr>
        <w:pStyle w:val="AnnualReport2014"/>
        <w:spacing w:after="120" w:line="276" w:lineRule="auto"/>
        <w:jc w:val="left"/>
        <w:rPr>
          <w:rFonts w:ascii="Arial" w:hAnsi="Arial" w:cs="Arial"/>
          <w:sz w:val="24"/>
          <w:szCs w:val="24"/>
        </w:rPr>
      </w:pPr>
      <w:r w:rsidRPr="008E1610">
        <w:rPr>
          <w:rFonts w:ascii="Arial" w:hAnsi="Arial" w:cs="Arial"/>
          <w:sz w:val="24"/>
          <w:szCs w:val="24"/>
        </w:rPr>
        <w:t>Lean an Bord le seirbhís tosaíochta a sholáthar sa chás gur mheas siad gur theastaigh seirbhís láithreach nó nach mór láithreach.</w:t>
      </w:r>
      <w:r w:rsidR="000D3D03" w:rsidRPr="008E1610">
        <w:rPr>
          <w:rFonts w:ascii="Arial" w:hAnsi="Arial" w:cs="Arial"/>
          <w:sz w:val="24"/>
          <w:szCs w:val="24"/>
        </w:rPr>
        <w:t xml:space="preserve"> </w:t>
      </w:r>
      <w:r w:rsidRPr="008E1610">
        <w:rPr>
          <w:rFonts w:ascii="Arial" w:hAnsi="Arial" w:cs="Arial"/>
          <w:sz w:val="24"/>
          <w:szCs w:val="24"/>
        </w:rPr>
        <w:t>In 2014, bhí thart ar 19% de na chéad choinní le haghaidh ceisteanna ar tugadh tús áite dóibh.</w:t>
      </w:r>
      <w:r w:rsidR="00814D98" w:rsidRPr="008E1610">
        <w:rPr>
          <w:rFonts w:ascii="Arial" w:hAnsi="Arial" w:cs="Arial"/>
          <w:sz w:val="24"/>
          <w:szCs w:val="24"/>
        </w:rPr>
        <w:t xml:space="preserve">  </w:t>
      </w:r>
      <w:r w:rsidRPr="008E1610">
        <w:rPr>
          <w:rFonts w:ascii="Arial" w:hAnsi="Arial" w:cs="Arial"/>
          <w:sz w:val="24"/>
          <w:szCs w:val="24"/>
        </w:rPr>
        <w:t>Ina measc seo bhí cásanna foréigean teaghlaigh, fuadach leanaí, cásanna a bhain le hiarratais ón Stáit chun leanaí a thógáil i gcúram agus cásanna lena mbaineann teorainneacha ama atá ar tí dul in éag.</w:t>
      </w:r>
      <w:r w:rsidR="00814D98" w:rsidRPr="008E1610">
        <w:rPr>
          <w:rFonts w:ascii="Arial" w:hAnsi="Arial" w:cs="Arial"/>
          <w:sz w:val="24"/>
          <w:szCs w:val="24"/>
        </w:rPr>
        <w:t xml:space="preserve"> </w:t>
      </w:r>
    </w:p>
    <w:p w:rsidR="00814D98" w:rsidRPr="008E1610" w:rsidRDefault="00B020B5" w:rsidP="00D564D6">
      <w:pPr>
        <w:pStyle w:val="AnnualReport2014"/>
        <w:spacing w:after="120" w:line="276" w:lineRule="auto"/>
        <w:jc w:val="left"/>
        <w:rPr>
          <w:rFonts w:ascii="Arial" w:hAnsi="Arial" w:cs="Arial"/>
          <w:sz w:val="24"/>
          <w:szCs w:val="24"/>
        </w:rPr>
      </w:pPr>
      <w:r w:rsidRPr="008E1610">
        <w:rPr>
          <w:rFonts w:ascii="Arial" w:hAnsi="Arial" w:cs="Arial"/>
          <w:sz w:val="24"/>
          <w:szCs w:val="24"/>
        </w:rPr>
        <w:t>I dteannta na gcásanna ar tugadh tosaíocht dóibh sna hionaid dlí, rinneadh an chuid ba mhó de na cásanna a atreoraíodh chuig aturnaetha ar phainéil chleachtóirí príobháideacha an Bhoird a atreorú díreach tar éis don duine iarratas a dhéanamh ar chúnamh dlíthiúil go luath ina dhiaidh sin.</w:t>
      </w:r>
    </w:p>
    <w:p w:rsidR="00451ED1" w:rsidRDefault="00451ED1" w:rsidP="008E1610">
      <w:pPr>
        <w:spacing w:after="120"/>
        <w:rPr>
          <w:rFonts w:ascii="Arial" w:hAnsi="Arial" w:cs="Arial"/>
          <w:b/>
          <w:bCs/>
          <w:sz w:val="24"/>
          <w:szCs w:val="24"/>
        </w:rPr>
      </w:pPr>
    </w:p>
    <w:p w:rsidR="00451ED1" w:rsidRDefault="00451ED1" w:rsidP="008E1610">
      <w:pPr>
        <w:spacing w:after="120"/>
        <w:rPr>
          <w:rFonts w:ascii="Arial" w:hAnsi="Arial" w:cs="Arial"/>
          <w:b/>
          <w:bCs/>
          <w:sz w:val="24"/>
          <w:szCs w:val="24"/>
        </w:rPr>
      </w:pPr>
    </w:p>
    <w:p w:rsidR="00451ED1" w:rsidRDefault="00451ED1" w:rsidP="008E1610">
      <w:pPr>
        <w:spacing w:after="120"/>
        <w:rPr>
          <w:rFonts w:ascii="Arial" w:hAnsi="Arial" w:cs="Arial"/>
          <w:b/>
          <w:bCs/>
          <w:sz w:val="24"/>
          <w:szCs w:val="24"/>
        </w:rPr>
      </w:pPr>
    </w:p>
    <w:p w:rsidR="00814D98" w:rsidRPr="008E1610" w:rsidRDefault="00B020B5" w:rsidP="00D564D6">
      <w:pPr>
        <w:spacing w:after="120"/>
        <w:rPr>
          <w:rFonts w:ascii="Arial" w:hAnsi="Arial" w:cs="Arial"/>
          <w:b/>
          <w:bCs/>
          <w:sz w:val="24"/>
          <w:szCs w:val="24"/>
        </w:rPr>
      </w:pPr>
      <w:r w:rsidRPr="008E1610">
        <w:rPr>
          <w:rFonts w:ascii="Arial" w:hAnsi="Arial" w:cs="Arial"/>
          <w:b/>
          <w:bCs/>
          <w:sz w:val="24"/>
          <w:szCs w:val="24"/>
        </w:rPr>
        <w:lastRenderedPageBreak/>
        <w:t>An Coiste Achomhairc</w:t>
      </w:r>
      <w:r w:rsidR="00814D98" w:rsidRPr="008E1610">
        <w:rPr>
          <w:rFonts w:ascii="Arial" w:hAnsi="Arial" w:cs="Arial"/>
          <w:b/>
          <w:bCs/>
          <w:sz w:val="24"/>
          <w:szCs w:val="24"/>
        </w:rPr>
        <w:t xml:space="preserve"> </w:t>
      </w:r>
    </w:p>
    <w:p w:rsidR="00814D98" w:rsidRPr="008E1610" w:rsidRDefault="00B020B5" w:rsidP="00D564D6">
      <w:pPr>
        <w:pStyle w:val="AnnualReport2014"/>
        <w:spacing w:after="120" w:line="276" w:lineRule="auto"/>
        <w:jc w:val="left"/>
        <w:rPr>
          <w:rFonts w:ascii="Arial" w:hAnsi="Arial" w:cs="Arial"/>
          <w:sz w:val="24"/>
          <w:szCs w:val="24"/>
        </w:rPr>
      </w:pPr>
      <w:r w:rsidRPr="008E1610">
        <w:rPr>
          <w:rFonts w:ascii="Arial" w:hAnsi="Arial" w:cs="Arial"/>
          <w:sz w:val="24"/>
          <w:szCs w:val="24"/>
        </w:rPr>
        <w:t>In 2014, tháinig Coiste Achomhairc an Bhoird le chéile 13 n-uaire.</w:t>
      </w:r>
      <w:r w:rsidR="00814D98" w:rsidRPr="008E1610">
        <w:rPr>
          <w:rFonts w:ascii="Arial" w:hAnsi="Arial" w:cs="Arial"/>
          <w:sz w:val="24"/>
          <w:szCs w:val="24"/>
        </w:rPr>
        <w:t xml:space="preserve"> </w:t>
      </w:r>
      <w:r w:rsidRPr="008E1610">
        <w:rPr>
          <w:rFonts w:ascii="Arial" w:hAnsi="Arial" w:cs="Arial"/>
          <w:sz w:val="24"/>
          <w:szCs w:val="24"/>
        </w:rPr>
        <w:t>Is fochoiste den Bhord é seo agus rialaíonn siad ar chásanna, áit a ndéanann duine achomharc i gcoinne chinneadh na feidhmeannachta.</w:t>
      </w:r>
      <w:r w:rsidR="00814D98" w:rsidRPr="008E1610">
        <w:rPr>
          <w:rFonts w:ascii="Arial" w:hAnsi="Arial" w:cs="Arial"/>
          <w:sz w:val="24"/>
          <w:szCs w:val="24"/>
        </w:rPr>
        <w:t xml:space="preserve"> </w:t>
      </w:r>
      <w:r w:rsidR="006F4975" w:rsidRPr="008E1610">
        <w:rPr>
          <w:rFonts w:ascii="Arial" w:hAnsi="Arial" w:cs="Arial"/>
          <w:sz w:val="24"/>
          <w:szCs w:val="24"/>
        </w:rPr>
        <w:t>Baineann an chuid is mó de na cásanna a thagann os a gcomhair le cinntí chun cúnamh dlíthiúil a dhiúltú.</w:t>
      </w:r>
    </w:p>
    <w:p w:rsidR="00814D98" w:rsidRDefault="006F4975" w:rsidP="00D564D6">
      <w:pPr>
        <w:pStyle w:val="AnnualReport2014"/>
        <w:spacing w:after="120" w:line="276" w:lineRule="auto"/>
        <w:jc w:val="left"/>
        <w:rPr>
          <w:rFonts w:ascii="Arial" w:hAnsi="Arial" w:cs="Arial"/>
          <w:sz w:val="24"/>
          <w:szCs w:val="24"/>
        </w:rPr>
      </w:pPr>
      <w:r w:rsidRPr="008E1610">
        <w:rPr>
          <w:rFonts w:ascii="Arial" w:hAnsi="Arial" w:cs="Arial"/>
          <w:sz w:val="24"/>
          <w:szCs w:val="24"/>
        </w:rPr>
        <w:t>Éisteadh le 165 achomharc in 2014. As na hachomhairc ar éisteadh leo in 2014, seasadh le cinneadh na feidhmeannachta in 131 cás.</w:t>
      </w:r>
      <w:r w:rsidR="00814D98" w:rsidRPr="008E1610">
        <w:rPr>
          <w:rFonts w:ascii="Arial" w:hAnsi="Arial" w:cs="Arial"/>
          <w:sz w:val="24"/>
          <w:szCs w:val="24"/>
        </w:rPr>
        <w:t xml:space="preserve"> </w:t>
      </w:r>
      <w:r w:rsidRPr="008E1610">
        <w:rPr>
          <w:rFonts w:ascii="Arial" w:hAnsi="Arial" w:cs="Arial"/>
          <w:sz w:val="24"/>
          <w:szCs w:val="24"/>
        </w:rPr>
        <w:t>B’ann do 26 achomharc inar aisiompaíodh an bunchinneadh.</w:t>
      </w:r>
      <w:r w:rsidR="00814D98" w:rsidRPr="008E1610">
        <w:rPr>
          <w:rFonts w:ascii="Arial" w:hAnsi="Arial" w:cs="Arial"/>
          <w:sz w:val="24"/>
          <w:szCs w:val="24"/>
        </w:rPr>
        <w:t xml:space="preserve"> </w:t>
      </w:r>
      <w:r w:rsidRPr="008E1610">
        <w:rPr>
          <w:rFonts w:ascii="Arial" w:hAnsi="Arial" w:cs="Arial"/>
          <w:sz w:val="24"/>
          <w:szCs w:val="24"/>
        </w:rPr>
        <w:t>Tugtar léiriú ar an gcás i dTábla 10 thíos.</w:t>
      </w:r>
    </w:p>
    <w:p w:rsidR="003A4D1A" w:rsidRDefault="003A4D1A" w:rsidP="00D564D6">
      <w:pPr>
        <w:pStyle w:val="AnnualReport2014"/>
        <w:spacing w:after="0" w:line="240" w:lineRule="auto"/>
        <w:jc w:val="left"/>
        <w:rPr>
          <w:rFonts w:ascii="Arial" w:hAnsi="Arial" w:cs="Arial"/>
          <w:sz w:val="24"/>
          <w:szCs w:val="24"/>
        </w:rPr>
      </w:pPr>
      <w:r w:rsidRPr="003A4D1A">
        <w:rPr>
          <w:noProof/>
        </w:rPr>
        <w:drawing>
          <wp:inline distT="0" distB="0" distL="0" distR="0" wp14:anchorId="21BCEC24" wp14:editId="67BBE70F">
            <wp:extent cx="5105400" cy="2114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05400" cy="2114550"/>
                    </a:xfrm>
                    <a:prstGeom prst="rect">
                      <a:avLst/>
                    </a:prstGeom>
                    <a:noFill/>
                    <a:ln>
                      <a:noFill/>
                    </a:ln>
                  </pic:spPr>
                </pic:pic>
              </a:graphicData>
            </a:graphic>
          </wp:inline>
        </w:drawing>
      </w:r>
    </w:p>
    <w:p w:rsidR="008067FA" w:rsidRPr="003A4D1A" w:rsidRDefault="00C56E42" w:rsidP="003A4D1A">
      <w:pPr>
        <w:pStyle w:val="AnnualReport2014"/>
        <w:spacing w:after="100" w:line="276" w:lineRule="auto"/>
        <w:jc w:val="left"/>
      </w:pPr>
      <w:r w:rsidRPr="008E1610">
        <w:rPr>
          <w:rFonts w:ascii="Arial" w:hAnsi="Arial" w:cs="Arial"/>
          <w:sz w:val="24"/>
          <w:szCs w:val="24"/>
        </w:rPr>
        <w:t>Seirbhísí Tearmainn (Cosaint Choimhdeach san áireamh)</w:t>
      </w:r>
      <w:r w:rsidR="00017EB1" w:rsidRPr="008E1610">
        <w:rPr>
          <w:rFonts w:ascii="Arial" w:hAnsi="Arial" w:cs="Arial"/>
          <w:sz w:val="24"/>
          <w:szCs w:val="24"/>
        </w:rPr>
        <w:t xml:space="preserve"> </w:t>
      </w:r>
    </w:p>
    <w:p w:rsidR="008067FA" w:rsidRPr="008E1610" w:rsidRDefault="00C56E42" w:rsidP="003A4D1A">
      <w:pPr>
        <w:spacing w:after="100"/>
        <w:rPr>
          <w:rFonts w:ascii="Arial" w:hAnsi="Arial" w:cs="Arial"/>
          <w:sz w:val="24"/>
          <w:szCs w:val="24"/>
          <w:u w:color="000000"/>
        </w:rPr>
      </w:pPr>
      <w:r w:rsidRPr="008E1610">
        <w:rPr>
          <w:rFonts w:ascii="Arial" w:hAnsi="Arial" w:cs="Arial"/>
          <w:sz w:val="24"/>
          <w:szCs w:val="24"/>
          <w:u w:color="000000"/>
        </w:rPr>
        <w:t xml:space="preserve">B’ionann an líon daoine a lorg seirbhísí dlí le haghaidh tearmainn </w:t>
      </w:r>
      <w:r w:rsidR="00603C07" w:rsidRPr="008E1610">
        <w:rPr>
          <w:rFonts w:ascii="Arial" w:hAnsi="Arial" w:cs="Arial"/>
          <w:sz w:val="24"/>
          <w:szCs w:val="24"/>
          <w:u w:color="000000"/>
        </w:rPr>
        <w:t>in 2014</w:t>
      </w:r>
      <w:r w:rsidRPr="008E1610">
        <w:rPr>
          <w:rFonts w:ascii="Arial" w:hAnsi="Arial" w:cs="Arial"/>
          <w:sz w:val="24"/>
          <w:szCs w:val="24"/>
          <w:u w:color="000000"/>
        </w:rPr>
        <w:t xml:space="preserve"> agus </w:t>
      </w:r>
      <w:r w:rsidR="00603C07" w:rsidRPr="008E1610">
        <w:rPr>
          <w:rFonts w:ascii="Arial" w:hAnsi="Arial" w:cs="Arial"/>
          <w:sz w:val="24"/>
          <w:szCs w:val="24"/>
          <w:u w:color="000000"/>
        </w:rPr>
        <w:t>902</w:t>
      </w:r>
      <w:r w:rsidRPr="008E1610">
        <w:rPr>
          <w:rFonts w:ascii="Arial" w:hAnsi="Arial" w:cs="Arial"/>
          <w:sz w:val="24"/>
          <w:szCs w:val="24"/>
          <w:u w:color="000000"/>
        </w:rPr>
        <w:t xml:space="preserve">. Ba </w:t>
      </w:r>
      <w:r w:rsidR="00603C07" w:rsidRPr="008E1610">
        <w:rPr>
          <w:rFonts w:ascii="Arial" w:hAnsi="Arial" w:cs="Arial"/>
          <w:sz w:val="24"/>
          <w:szCs w:val="24"/>
          <w:u w:color="000000"/>
        </w:rPr>
        <w:t>mhéa</w:t>
      </w:r>
      <w:r w:rsidRPr="008E1610">
        <w:rPr>
          <w:rFonts w:ascii="Arial" w:hAnsi="Arial" w:cs="Arial"/>
          <w:sz w:val="24"/>
          <w:szCs w:val="24"/>
          <w:u w:color="000000"/>
        </w:rPr>
        <w:t xml:space="preserve">dú </w:t>
      </w:r>
      <w:r w:rsidR="00603C07" w:rsidRPr="008E1610">
        <w:rPr>
          <w:rFonts w:ascii="Arial" w:hAnsi="Arial" w:cs="Arial"/>
          <w:sz w:val="24"/>
          <w:szCs w:val="24"/>
          <w:u w:color="000000"/>
        </w:rPr>
        <w:t>35</w:t>
      </w:r>
      <w:r w:rsidRPr="008E1610">
        <w:rPr>
          <w:rFonts w:ascii="Arial" w:hAnsi="Arial" w:cs="Arial"/>
          <w:sz w:val="24"/>
          <w:szCs w:val="24"/>
          <w:u w:color="000000"/>
        </w:rPr>
        <w:t xml:space="preserve">% é seo i gcomparáid leis an mbliain roimhe sin. </w:t>
      </w:r>
      <w:r w:rsidR="008067FA" w:rsidRPr="008E1610">
        <w:rPr>
          <w:rFonts w:ascii="Arial" w:hAnsi="Arial" w:cs="Arial"/>
          <w:sz w:val="24"/>
          <w:szCs w:val="24"/>
          <w:u w:color="000000"/>
        </w:rPr>
        <w:t xml:space="preserve"> </w:t>
      </w:r>
      <w:r w:rsidR="00603C07" w:rsidRPr="008E1610">
        <w:rPr>
          <w:rFonts w:ascii="Arial" w:hAnsi="Arial" w:cs="Arial"/>
          <w:sz w:val="24"/>
          <w:szCs w:val="24"/>
          <w:u w:color="000000"/>
        </w:rPr>
        <w:t>Tá seirbhísí i gceisteanna tearmainn agus gaolmhara á soláthar i dtrí cinn d’ionaid dlí an Bhoird, ina measc Margadh na Feirme (Baile Átha Cliath), Cé Pope (Corcaigh) agus Teach Seville (Gaillimh) agus ag aturnaetha príobháideacha ar phainéal.</w:t>
      </w:r>
      <w:r w:rsidR="002C0BA5" w:rsidRPr="008E1610">
        <w:rPr>
          <w:rFonts w:ascii="Arial" w:hAnsi="Arial" w:cs="Arial"/>
          <w:sz w:val="24"/>
          <w:szCs w:val="24"/>
          <w:u w:color="000000"/>
        </w:rPr>
        <w:t xml:space="preserve"> </w:t>
      </w:r>
      <w:r w:rsidR="00603C07" w:rsidRPr="008E1610">
        <w:rPr>
          <w:rFonts w:ascii="Arial" w:hAnsi="Arial" w:cs="Arial"/>
          <w:sz w:val="24"/>
          <w:szCs w:val="24"/>
          <w:u w:color="000000"/>
        </w:rPr>
        <w:t>In 2001, lorg thart ar 5,700 duine comhairle dlí ón mBord maidir le saincheisteanna tearmainn.</w:t>
      </w:r>
      <w:r w:rsidR="00C4575E" w:rsidRPr="008E1610">
        <w:rPr>
          <w:rFonts w:ascii="Arial" w:hAnsi="Arial" w:cs="Arial"/>
          <w:sz w:val="24"/>
          <w:szCs w:val="24"/>
          <w:u w:color="000000"/>
        </w:rPr>
        <w:t xml:space="preserve"> </w:t>
      </w:r>
      <w:r w:rsidR="00D34621" w:rsidRPr="008E1610">
        <w:rPr>
          <w:rFonts w:ascii="Arial" w:hAnsi="Arial" w:cs="Arial"/>
          <w:sz w:val="24"/>
          <w:szCs w:val="24"/>
          <w:u w:color="000000"/>
        </w:rPr>
        <w:t xml:space="preserve">Tháinig laghdú ar an líon seo, áfach faoi bhun 1,000 in 2011 agus tá an líon seo fanta faoin bhfigiúr sin ó shin i leith. </w:t>
      </w:r>
    </w:p>
    <w:p w:rsidR="003B7350" w:rsidRPr="008E1610" w:rsidRDefault="00D34621" w:rsidP="003A4D1A">
      <w:pPr>
        <w:spacing w:after="100"/>
        <w:outlineLvl w:val="0"/>
        <w:rPr>
          <w:rFonts w:ascii="Arial" w:hAnsi="Arial" w:cs="Arial"/>
          <w:b/>
          <w:sz w:val="24"/>
          <w:szCs w:val="24"/>
          <w:u w:color="000000"/>
        </w:rPr>
      </w:pPr>
      <w:r w:rsidRPr="008E1610">
        <w:rPr>
          <w:rFonts w:ascii="Arial" w:hAnsi="Arial" w:cs="Arial"/>
          <w:b/>
          <w:sz w:val="24"/>
          <w:szCs w:val="24"/>
          <w:u w:color="000000"/>
        </w:rPr>
        <w:t>Cosaint Choimhdeach</w:t>
      </w:r>
      <w:r w:rsidR="003B7350" w:rsidRPr="008E1610">
        <w:rPr>
          <w:rFonts w:ascii="Arial" w:hAnsi="Arial" w:cs="Arial"/>
          <w:b/>
          <w:sz w:val="24"/>
          <w:szCs w:val="24"/>
          <w:u w:color="000000"/>
        </w:rPr>
        <w:t xml:space="preserve"> </w:t>
      </w:r>
    </w:p>
    <w:p w:rsidR="003B7350" w:rsidRPr="008E1610" w:rsidRDefault="00D34621" w:rsidP="003A4D1A">
      <w:pPr>
        <w:spacing w:after="100"/>
        <w:rPr>
          <w:rFonts w:ascii="Arial" w:hAnsi="Arial" w:cs="Arial"/>
          <w:sz w:val="24"/>
          <w:szCs w:val="24"/>
          <w:u w:color="000000"/>
        </w:rPr>
      </w:pPr>
      <w:r w:rsidRPr="008E1610">
        <w:rPr>
          <w:rFonts w:ascii="Arial" w:hAnsi="Arial" w:cs="Arial"/>
          <w:sz w:val="24"/>
          <w:szCs w:val="24"/>
          <w:u w:color="000000"/>
        </w:rPr>
        <w:t>Go dtí 2013, rinneadh iarratais ar chosaint choimhdeach sa Stát i scríbhinn amháin.</w:t>
      </w:r>
      <w:r w:rsidR="003B7350" w:rsidRPr="008E1610">
        <w:rPr>
          <w:rFonts w:ascii="Arial" w:hAnsi="Arial" w:cs="Arial"/>
          <w:sz w:val="24"/>
          <w:szCs w:val="24"/>
          <w:u w:color="000000"/>
        </w:rPr>
        <w:t xml:space="preserve"> </w:t>
      </w:r>
      <w:r w:rsidRPr="008E1610">
        <w:rPr>
          <w:rFonts w:ascii="Arial" w:hAnsi="Arial" w:cs="Arial"/>
          <w:sz w:val="24"/>
          <w:szCs w:val="24"/>
          <w:u w:color="000000"/>
        </w:rPr>
        <w:t xml:space="preserve">Rinne an Stát athbhreithniú ar an bpróiseas chun breithniú a dhéanamh ar éilimh cosanta coimhdí tríd an bhfeidhm a aistriú chun breithniú a dhéanamh ar na héilimh chuig Oifig an Choimisinéara um Iarratais ó Dhídeanaithe (“an ORAC”), tríd an deis a thabhairt do gach iarratasóir dul faoi agallamh ag an Oifig sin agus an deis a thabhairt do gach iarratasóir ar dhiúltaigh an Coimisinéir um Iarratais ó Dhídeanaithe cosaint choimhdeach dóibh chun an cinneadh sin a achomharc leis an mBinse Achomhairc do Dhídeanaithe. </w:t>
      </w:r>
      <w:r w:rsidR="003B7350" w:rsidRPr="008E1610">
        <w:rPr>
          <w:rFonts w:ascii="Arial" w:hAnsi="Arial" w:cs="Arial"/>
          <w:sz w:val="24"/>
          <w:szCs w:val="24"/>
          <w:u w:color="000000"/>
        </w:rPr>
        <w:t xml:space="preserve"> </w:t>
      </w:r>
      <w:r w:rsidRPr="008E1610">
        <w:rPr>
          <w:rFonts w:ascii="Arial" w:hAnsi="Arial" w:cs="Arial"/>
          <w:sz w:val="24"/>
          <w:szCs w:val="24"/>
          <w:u w:color="000000"/>
        </w:rPr>
        <w:t xml:space="preserve">Mar fhreagairt ar an athrú seo a tháinig ar an bpróiseas, leasaigh an Bord a dtéarmaí agus coinníollacha le haghaidh cleachtóirí príobháideacha le comhairle dlí a cheadú i gcásanna cosanta coimhdí os comhair an ORAC agus an BAD ag cleachtóirí príobháideacha. </w:t>
      </w:r>
      <w:r w:rsidR="003B7350" w:rsidRPr="008E1610">
        <w:rPr>
          <w:rFonts w:ascii="Arial" w:hAnsi="Arial" w:cs="Arial"/>
          <w:sz w:val="24"/>
          <w:szCs w:val="24"/>
          <w:u w:color="000000"/>
        </w:rPr>
        <w:t xml:space="preserve"> </w:t>
      </w:r>
      <w:r w:rsidRPr="008E1610">
        <w:rPr>
          <w:rFonts w:ascii="Arial" w:hAnsi="Arial" w:cs="Arial"/>
          <w:sz w:val="24"/>
          <w:szCs w:val="24"/>
          <w:u w:color="000000"/>
        </w:rPr>
        <w:t>D’eagraigh an Bord oiliúint speisialaithe in 2014, a soláthraíodh i gcomhar leis an UNHCR do gach cleachtóir príobháideach ar an bpainéal le haghaidh saincheisteanna tearmainn agus gaolmhara.</w:t>
      </w:r>
    </w:p>
    <w:p w:rsidR="00731762" w:rsidRPr="008E1610" w:rsidRDefault="00DF3023" w:rsidP="00D564D6">
      <w:pPr>
        <w:spacing w:after="0" w:line="240" w:lineRule="auto"/>
        <w:outlineLvl w:val="0"/>
        <w:rPr>
          <w:rFonts w:ascii="Arial" w:hAnsi="Arial" w:cs="Arial"/>
          <w:b/>
          <w:i/>
          <w:sz w:val="24"/>
          <w:szCs w:val="24"/>
          <w:u w:color="000000"/>
        </w:rPr>
      </w:pPr>
      <w:r>
        <w:rPr>
          <w:noProof/>
        </w:rPr>
        <w:lastRenderedPageBreak/>
        <w:drawing>
          <wp:inline distT="0" distB="0" distL="0" distR="0" wp14:anchorId="21868334" wp14:editId="40642088">
            <wp:extent cx="4638675" cy="1181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38675" cy="1181100"/>
                    </a:xfrm>
                    <a:prstGeom prst="rect">
                      <a:avLst/>
                    </a:prstGeom>
                    <a:noFill/>
                    <a:ln>
                      <a:noFill/>
                    </a:ln>
                  </pic:spPr>
                </pic:pic>
              </a:graphicData>
            </a:graphic>
          </wp:inline>
        </w:drawing>
      </w:r>
    </w:p>
    <w:p w:rsidR="00DF124C" w:rsidRPr="008E1610" w:rsidRDefault="00D34621" w:rsidP="00D564D6">
      <w:pPr>
        <w:spacing w:after="80"/>
        <w:outlineLvl w:val="0"/>
        <w:rPr>
          <w:rFonts w:ascii="Arial" w:hAnsi="Arial" w:cs="Arial"/>
          <w:b/>
          <w:i/>
          <w:sz w:val="24"/>
          <w:szCs w:val="24"/>
          <w:u w:color="000000"/>
        </w:rPr>
      </w:pPr>
      <w:r w:rsidRPr="008E1610">
        <w:rPr>
          <w:rFonts w:ascii="Arial" w:hAnsi="Arial" w:cs="Arial"/>
          <w:b/>
          <w:i/>
          <w:sz w:val="24"/>
          <w:szCs w:val="24"/>
          <w:u w:color="000000"/>
        </w:rPr>
        <w:t>Mionaoisigh</w:t>
      </w:r>
    </w:p>
    <w:p w:rsidR="003A4D1A" w:rsidRDefault="006F35CD" w:rsidP="00D564D6">
      <w:pPr>
        <w:spacing w:after="80"/>
        <w:rPr>
          <w:rFonts w:ascii="Arial" w:hAnsi="Arial" w:cs="Arial"/>
          <w:sz w:val="24"/>
          <w:szCs w:val="24"/>
          <w:u w:color="000000"/>
        </w:rPr>
      </w:pPr>
      <w:r w:rsidRPr="008E1610">
        <w:rPr>
          <w:rFonts w:ascii="Arial" w:hAnsi="Arial" w:cs="Arial"/>
          <w:sz w:val="24"/>
          <w:szCs w:val="24"/>
          <w:u w:color="000000"/>
        </w:rPr>
        <w:t>Lean an Bord le hAonad Leanaí tiomanta a bheith acu atá lonnaithe i mBaile Átha Cliath chun déileáil le hiarratais tearmainn a dhéanann mionaoisigh gan tionlacan.</w:t>
      </w:r>
      <w:r w:rsidR="00DF124C" w:rsidRPr="008E1610">
        <w:rPr>
          <w:rFonts w:ascii="Arial" w:hAnsi="Arial" w:cs="Arial"/>
          <w:b/>
          <w:sz w:val="24"/>
          <w:szCs w:val="24"/>
          <w:u w:color="000000"/>
        </w:rPr>
        <w:t xml:space="preserve"> </w:t>
      </w:r>
      <w:r w:rsidRPr="008E1610">
        <w:rPr>
          <w:rFonts w:ascii="Arial" w:hAnsi="Arial" w:cs="Arial"/>
          <w:sz w:val="24"/>
          <w:szCs w:val="24"/>
          <w:u w:color="000000"/>
        </w:rPr>
        <w:t>Cuireadh oiliúint speisialaithe ábhartha ar na baill foirne san aonad.</w:t>
      </w:r>
      <w:r w:rsidR="00DF124C" w:rsidRPr="008E1610">
        <w:rPr>
          <w:rFonts w:ascii="Arial" w:hAnsi="Arial" w:cs="Arial"/>
          <w:sz w:val="24"/>
          <w:szCs w:val="24"/>
          <w:u w:color="000000"/>
        </w:rPr>
        <w:t xml:space="preserve"> </w:t>
      </w:r>
      <w:r w:rsidRPr="008E1610">
        <w:rPr>
          <w:rFonts w:ascii="Arial" w:hAnsi="Arial" w:cs="Arial"/>
          <w:sz w:val="24"/>
          <w:szCs w:val="24"/>
          <w:u w:color="000000"/>
        </w:rPr>
        <w:t>Tá caidreamh dea-fhorbartha idirghníomhaireachta ag an Aonad le hOifig an Choimisinéara um Iarratais ó Dhídeanaithe (ORAC) agus an Ghníomhaireacht um Leanaí agus an Teaghlach a mbíonn cruinnithe rialta ar bun acu leo chun dul i ngleic le saincheisteanna ar comhspéis leo.</w:t>
      </w:r>
      <w:r w:rsidR="00DF124C" w:rsidRPr="008E1610">
        <w:rPr>
          <w:rFonts w:ascii="Arial" w:hAnsi="Arial" w:cs="Arial"/>
          <w:sz w:val="24"/>
          <w:szCs w:val="24"/>
          <w:u w:color="000000"/>
        </w:rPr>
        <w:t xml:space="preserve"> </w:t>
      </w:r>
      <w:r w:rsidRPr="008E1610">
        <w:rPr>
          <w:rFonts w:ascii="Arial" w:hAnsi="Arial" w:cs="Arial"/>
          <w:sz w:val="24"/>
          <w:szCs w:val="24"/>
          <w:u w:color="000000"/>
        </w:rPr>
        <w:t xml:space="preserve">Sa mhullach ar aighneachtaí réamhagallaimh a réiteach le haghaidh leanaí scartha, soláthraíonn an tAonad seirbhísí dlí do na cliaint seo maidir le rianú teaghlaigh agus athaontú teaghlaigh. </w:t>
      </w:r>
    </w:p>
    <w:p w:rsidR="0035428D" w:rsidRPr="003A4D1A" w:rsidRDefault="006F35CD" w:rsidP="00D564D6">
      <w:pPr>
        <w:spacing w:after="80"/>
        <w:rPr>
          <w:rFonts w:ascii="Arial" w:hAnsi="Arial" w:cs="Arial"/>
          <w:sz w:val="24"/>
          <w:szCs w:val="24"/>
          <w:u w:color="000000"/>
        </w:rPr>
      </w:pPr>
      <w:r w:rsidRPr="008E1610">
        <w:rPr>
          <w:rFonts w:ascii="Arial" w:hAnsi="Arial" w:cs="Arial"/>
          <w:b/>
          <w:i/>
          <w:sz w:val="24"/>
          <w:szCs w:val="24"/>
          <w:u w:color="000000"/>
        </w:rPr>
        <w:t>Deimhnithe um chúnamh dlíthiúil</w:t>
      </w:r>
    </w:p>
    <w:p w:rsidR="0081361D" w:rsidRDefault="002006D1" w:rsidP="00D564D6">
      <w:pPr>
        <w:spacing w:after="80"/>
        <w:rPr>
          <w:rFonts w:ascii="Arial" w:hAnsi="Arial" w:cs="Arial"/>
          <w:sz w:val="24"/>
          <w:szCs w:val="24"/>
          <w:u w:color="000000"/>
        </w:rPr>
      </w:pPr>
      <w:r w:rsidRPr="008E1610">
        <w:rPr>
          <w:rFonts w:ascii="Arial" w:hAnsi="Arial" w:cs="Arial"/>
          <w:sz w:val="24"/>
          <w:szCs w:val="24"/>
          <w:u w:color="000000"/>
        </w:rPr>
        <w:t>Dheonaigh an Bord 1,010 deimhniú um chúnamh dlíthiúil i gcásanna tearmainn agus cosanta coimhdí in 2014 chun ionadaíocht os comhair an Bhinse Achomhairc do Dhídeanaithe (BAD) a chumasú.</w:t>
      </w:r>
      <w:r w:rsidR="00DF124C" w:rsidRPr="008E1610">
        <w:rPr>
          <w:rFonts w:ascii="Arial" w:hAnsi="Arial" w:cs="Arial"/>
          <w:sz w:val="24"/>
          <w:szCs w:val="24"/>
          <w:u w:color="000000"/>
        </w:rPr>
        <w:t xml:space="preserve">  </w:t>
      </w:r>
      <w:r w:rsidRPr="008E1610">
        <w:rPr>
          <w:rFonts w:ascii="Arial" w:hAnsi="Arial" w:cs="Arial"/>
          <w:sz w:val="24"/>
          <w:szCs w:val="24"/>
          <w:u w:color="000000"/>
        </w:rPr>
        <w:t xml:space="preserve">Ní féidir an figiúr seo a chur i gcomparáid go díreach le 2013, tráth a eisíodh 365 deimhniú, mar gheall go gcuireann an Bord ceisteanna cosanta coimhdí agus tearmainn san áireamh ar an Deimhniú um Chúnamh Dlíthiúil Céanna nuair a láimhseáiltear cás go hinmheánach. </w:t>
      </w:r>
      <w:r w:rsidR="00DA692F" w:rsidRPr="008E1610">
        <w:rPr>
          <w:rFonts w:ascii="Arial" w:hAnsi="Arial" w:cs="Arial"/>
          <w:sz w:val="24"/>
          <w:szCs w:val="24"/>
          <w:u w:color="000000"/>
        </w:rPr>
        <w:t xml:space="preserve"> </w:t>
      </w:r>
      <w:r w:rsidRPr="008E1610">
        <w:rPr>
          <w:rFonts w:ascii="Arial" w:hAnsi="Arial" w:cs="Arial"/>
          <w:sz w:val="24"/>
          <w:szCs w:val="24"/>
          <w:u w:color="000000"/>
        </w:rPr>
        <w:t>In 2014, chuir an Bord tús le deimhnithe a eisiúint do chleachtóirí príobháideacha chun ionadaíocht um Chosaint Choimhdeach a chuimsiú.</w:t>
      </w:r>
      <w:r w:rsidR="00017EB1" w:rsidRPr="008E1610">
        <w:rPr>
          <w:rFonts w:ascii="Arial" w:hAnsi="Arial" w:cs="Arial"/>
          <w:sz w:val="24"/>
          <w:szCs w:val="24"/>
          <w:u w:color="000000"/>
        </w:rPr>
        <w:t xml:space="preserve"> </w:t>
      </w:r>
      <w:r w:rsidR="009F48DE" w:rsidRPr="008E1610">
        <w:rPr>
          <w:rFonts w:ascii="Arial" w:hAnsi="Arial" w:cs="Arial"/>
          <w:sz w:val="24"/>
          <w:szCs w:val="24"/>
          <w:u w:color="000000"/>
        </w:rPr>
        <w:t xml:space="preserve">Déanann an BAD cinneadh ar achomhairc ar na hiarrthóirí tearmainn siúd </w:t>
      </w:r>
      <w:r w:rsidRPr="008E1610">
        <w:rPr>
          <w:rFonts w:ascii="Arial" w:hAnsi="Arial" w:cs="Arial"/>
          <w:sz w:val="24"/>
          <w:szCs w:val="24"/>
          <w:u w:color="000000"/>
        </w:rPr>
        <w:t>nár mhol Oifig an Choimisinéara Iarratais do Dhídeanaithe a n-iarratas ar stádas dídeana</w:t>
      </w:r>
      <w:r w:rsidR="009F48DE" w:rsidRPr="008E1610">
        <w:rPr>
          <w:rFonts w:ascii="Arial" w:hAnsi="Arial" w:cs="Arial"/>
          <w:sz w:val="24"/>
          <w:szCs w:val="24"/>
          <w:u w:color="000000"/>
        </w:rPr>
        <w:t>í</w:t>
      </w:r>
      <w:r w:rsidRPr="008E1610">
        <w:rPr>
          <w:rFonts w:ascii="Arial" w:hAnsi="Arial" w:cs="Arial"/>
          <w:sz w:val="24"/>
          <w:szCs w:val="24"/>
          <w:u w:color="000000"/>
        </w:rPr>
        <w:t xml:space="preserve">. </w:t>
      </w:r>
      <w:r w:rsidR="00DF124C" w:rsidRPr="008E1610">
        <w:rPr>
          <w:rFonts w:ascii="Arial" w:hAnsi="Arial" w:cs="Arial"/>
          <w:sz w:val="24"/>
          <w:szCs w:val="24"/>
          <w:u w:color="000000"/>
        </w:rPr>
        <w:t xml:space="preserve"> </w:t>
      </w:r>
      <w:r w:rsidR="009F48DE" w:rsidRPr="008E1610">
        <w:rPr>
          <w:rFonts w:ascii="Arial" w:hAnsi="Arial" w:cs="Arial"/>
          <w:sz w:val="24"/>
          <w:szCs w:val="24"/>
          <w:u w:color="000000"/>
        </w:rPr>
        <w:t xml:space="preserve">Sa tábla a leanas, taispeántar an miondealú idir líon na ndeimhnithe ina raibh ionadaíocht curtha ar fáil </w:t>
      </w:r>
      <w:r w:rsidR="00A35692" w:rsidRPr="008E1610">
        <w:rPr>
          <w:rFonts w:ascii="Arial" w:hAnsi="Arial" w:cs="Arial"/>
          <w:sz w:val="24"/>
          <w:szCs w:val="24"/>
          <w:u w:color="000000"/>
        </w:rPr>
        <w:t xml:space="preserve">de réir </w:t>
      </w:r>
      <w:r w:rsidR="009F48DE" w:rsidRPr="008E1610">
        <w:rPr>
          <w:rFonts w:ascii="Arial" w:hAnsi="Arial" w:cs="Arial"/>
          <w:sz w:val="24"/>
          <w:szCs w:val="24"/>
          <w:u w:color="000000"/>
        </w:rPr>
        <w:t>aturnaetha ionad dlí agus ag aturnaetha/abhcóidí príobháideacha, a bhí ag gníomhú thar ceann an Bhoird.</w:t>
      </w:r>
    </w:p>
    <w:p w:rsidR="00451ED1" w:rsidRPr="00451ED1" w:rsidRDefault="00451ED1" w:rsidP="00D564D6">
      <w:pPr>
        <w:spacing w:after="80"/>
        <w:rPr>
          <w:rFonts w:ascii="Arial" w:hAnsi="Arial" w:cs="Arial"/>
          <w:b/>
          <w:sz w:val="24"/>
          <w:szCs w:val="24"/>
          <w:u w:color="000000"/>
        </w:rPr>
      </w:pPr>
      <w:r w:rsidRPr="00451ED1">
        <w:rPr>
          <w:rFonts w:ascii="Arial" w:hAnsi="Arial" w:cs="Arial"/>
          <w:b/>
          <w:sz w:val="24"/>
          <w:szCs w:val="24"/>
          <w:u w:color="000000"/>
        </w:rPr>
        <w:t>Tábla 12: Deimhniúcháin SDD a deonaíodh – ceisteanna tearmainn agus gaolmhara</w:t>
      </w:r>
    </w:p>
    <w:p w:rsidR="00451ED1" w:rsidRPr="008E1610" w:rsidRDefault="00DF3023" w:rsidP="00D564D6">
      <w:pPr>
        <w:spacing w:after="0"/>
        <w:rPr>
          <w:rFonts w:ascii="Arial" w:hAnsi="Arial" w:cs="Arial"/>
          <w:b/>
          <w:sz w:val="24"/>
          <w:szCs w:val="24"/>
          <w:u w:color="000000"/>
        </w:rPr>
      </w:pPr>
      <w:r>
        <w:rPr>
          <w:noProof/>
        </w:rPr>
        <w:drawing>
          <wp:inline distT="0" distB="0" distL="0" distR="0" wp14:anchorId="5C40D58D" wp14:editId="3E4D5B63">
            <wp:extent cx="5724525" cy="14478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4525" cy="1447800"/>
                    </a:xfrm>
                    <a:prstGeom prst="rect">
                      <a:avLst/>
                    </a:prstGeom>
                    <a:noFill/>
                    <a:ln>
                      <a:noFill/>
                    </a:ln>
                  </pic:spPr>
                </pic:pic>
              </a:graphicData>
            </a:graphic>
          </wp:inline>
        </w:drawing>
      </w:r>
    </w:p>
    <w:p w:rsidR="00945677" w:rsidRPr="008E1610" w:rsidRDefault="00A35692" w:rsidP="00DE43C5">
      <w:pPr>
        <w:spacing w:after="120"/>
        <w:rPr>
          <w:rFonts w:ascii="Arial" w:hAnsi="Arial" w:cs="Arial"/>
          <w:sz w:val="24"/>
          <w:szCs w:val="24"/>
        </w:rPr>
      </w:pPr>
      <w:r w:rsidRPr="008E1610">
        <w:rPr>
          <w:rFonts w:ascii="Arial" w:hAnsi="Arial" w:cs="Arial"/>
          <w:sz w:val="24"/>
          <w:szCs w:val="24"/>
        </w:rPr>
        <w:t xml:space="preserve">Go déanach sa bhliain 2009, thosaigh an Bord um Chúnamh Dlíthiúil ag soláthar seirbhísí dlí a bhaineann le ceisteanna áirithe do dhaoine ar aithin Biúró Náisiúnta an Gharda Síochána um Inimirce (BNAGSI) iad mar íospartaigh fhéideartha de gháinneáil ar dhaoine faoin Acht um an Dlí Coiriúil (Gáinneáil ar Dhaoine), 2008. </w:t>
      </w:r>
      <w:r w:rsidRPr="008E1610">
        <w:rPr>
          <w:rFonts w:ascii="Arial" w:hAnsi="Arial" w:cs="Arial"/>
          <w:sz w:val="24"/>
          <w:szCs w:val="24"/>
        </w:rPr>
        <w:lastRenderedPageBreak/>
        <w:t>Leasaíodh an tAcht um Chúnamh Dlíthiúil Sibhialta, 1995 in 2011 chun soláthar na seirbhísí sin a éascú.</w:t>
      </w:r>
      <w:r w:rsidR="00763386" w:rsidRPr="008E1610">
        <w:rPr>
          <w:rFonts w:ascii="Arial" w:hAnsi="Arial" w:cs="Arial"/>
          <w:sz w:val="24"/>
          <w:szCs w:val="24"/>
        </w:rPr>
        <w:t xml:space="preserve"> </w:t>
      </w:r>
    </w:p>
    <w:p w:rsidR="00763386" w:rsidRPr="008E1610" w:rsidRDefault="00A35692" w:rsidP="00DE43C5">
      <w:pPr>
        <w:spacing w:after="120"/>
        <w:rPr>
          <w:rFonts w:ascii="Arial" w:hAnsi="Arial" w:cs="Arial"/>
          <w:sz w:val="24"/>
          <w:szCs w:val="24"/>
        </w:rPr>
      </w:pPr>
      <w:r w:rsidRPr="008E1610">
        <w:rPr>
          <w:rFonts w:ascii="Arial" w:hAnsi="Arial" w:cs="Arial"/>
          <w:sz w:val="24"/>
          <w:szCs w:val="24"/>
        </w:rPr>
        <w:t>Níl aon ghá ann chun teidlíocht airgeadais nó critéir thuillteanais an Bhoird a shásamh do na cásanna seo agus ní gá d’íospartach féideartha na gáinneála ranníocaíocht airgeadais a dhéanamh leis an mBord um Chúnamh Dlíthiúil.</w:t>
      </w:r>
      <w:r w:rsidR="00763386" w:rsidRPr="008E1610">
        <w:rPr>
          <w:rFonts w:ascii="Arial" w:hAnsi="Arial" w:cs="Arial"/>
          <w:sz w:val="24"/>
          <w:szCs w:val="24"/>
        </w:rPr>
        <w:t xml:space="preserve"> </w:t>
      </w:r>
      <w:r w:rsidRPr="008E1610">
        <w:rPr>
          <w:rFonts w:ascii="Arial" w:hAnsi="Arial" w:cs="Arial"/>
          <w:sz w:val="24"/>
          <w:szCs w:val="24"/>
        </w:rPr>
        <w:t>Cuireann fostaithe an Bhoird a bhfuil oiliúint speisialaithe faighte acu i leith ceisteanna a bhaineann le gáinneáil ar dhaoine an tseirbhís ar fáil.</w:t>
      </w:r>
      <w:r w:rsidR="00763386" w:rsidRPr="008E1610">
        <w:rPr>
          <w:rFonts w:ascii="Arial" w:hAnsi="Arial" w:cs="Arial"/>
          <w:sz w:val="24"/>
          <w:szCs w:val="24"/>
        </w:rPr>
        <w:t xml:space="preserve"> </w:t>
      </w:r>
    </w:p>
    <w:p w:rsidR="00763386" w:rsidRPr="008E1610" w:rsidRDefault="00A35692" w:rsidP="00DE43C5">
      <w:pPr>
        <w:spacing w:after="120"/>
        <w:rPr>
          <w:rFonts w:ascii="Arial" w:hAnsi="Arial" w:cs="Arial"/>
          <w:sz w:val="24"/>
          <w:szCs w:val="24"/>
        </w:rPr>
      </w:pPr>
      <w:r w:rsidRPr="008E1610">
        <w:rPr>
          <w:rFonts w:ascii="Arial" w:hAnsi="Arial" w:cs="Arial"/>
          <w:sz w:val="24"/>
          <w:szCs w:val="24"/>
        </w:rPr>
        <w:t>Tugann an tseirbhís comhairle thosaigh do dhaoine a aithnítear mar íospartaigh fhéideartha n</w:t>
      </w:r>
      <w:r w:rsidR="00AB0D89" w:rsidRPr="008E1610">
        <w:rPr>
          <w:rFonts w:ascii="Arial" w:hAnsi="Arial" w:cs="Arial"/>
          <w:sz w:val="24"/>
          <w:szCs w:val="24"/>
        </w:rPr>
        <w:t>a</w:t>
      </w:r>
      <w:r w:rsidRPr="008E1610">
        <w:rPr>
          <w:rFonts w:ascii="Arial" w:hAnsi="Arial" w:cs="Arial"/>
          <w:sz w:val="24"/>
          <w:szCs w:val="24"/>
        </w:rPr>
        <w:t xml:space="preserve"> gáinneál</w:t>
      </w:r>
      <w:r w:rsidR="00AB0D89" w:rsidRPr="008E1610">
        <w:rPr>
          <w:rFonts w:ascii="Arial" w:hAnsi="Arial" w:cs="Arial"/>
          <w:sz w:val="24"/>
          <w:szCs w:val="24"/>
        </w:rPr>
        <w:t>a</w:t>
      </w:r>
      <w:r w:rsidRPr="008E1610">
        <w:rPr>
          <w:rFonts w:ascii="Arial" w:hAnsi="Arial" w:cs="Arial"/>
          <w:sz w:val="24"/>
          <w:szCs w:val="24"/>
        </w:rPr>
        <w:t xml:space="preserve"> ar dhaoine maidir lena gcearta faoin dlí.</w:t>
      </w:r>
      <w:r w:rsidR="00763386" w:rsidRPr="008E1610">
        <w:rPr>
          <w:rFonts w:ascii="Arial" w:hAnsi="Arial" w:cs="Arial"/>
          <w:sz w:val="24"/>
          <w:szCs w:val="24"/>
        </w:rPr>
        <w:t xml:space="preserve"> </w:t>
      </w:r>
      <w:r w:rsidRPr="008E1610">
        <w:rPr>
          <w:rFonts w:ascii="Arial" w:hAnsi="Arial" w:cs="Arial"/>
          <w:sz w:val="24"/>
          <w:szCs w:val="24"/>
        </w:rPr>
        <w:t>Cuirtear seirbhísí dlí ar fáil, freisin, d’íospartaigh amhrasta na gáinneála ar dhaoine a bhféadfadh a bheith ina bhfinnéithe in ionchúisimh a tionscnaíodh faoi fhorálacha sonraithe den Acht um an Dlí Coiriúil (Gáinneáil ar Dhaoine), 2008.</w:t>
      </w:r>
    </w:p>
    <w:p w:rsidR="00763386" w:rsidRPr="008E1610" w:rsidRDefault="00A35692" w:rsidP="00DE43C5">
      <w:pPr>
        <w:spacing w:after="120"/>
        <w:rPr>
          <w:rFonts w:ascii="Arial" w:hAnsi="Arial" w:cs="Arial"/>
          <w:sz w:val="24"/>
          <w:szCs w:val="24"/>
        </w:rPr>
      </w:pPr>
      <w:r w:rsidRPr="008E1610">
        <w:rPr>
          <w:rFonts w:ascii="Arial" w:hAnsi="Arial" w:cs="Arial"/>
          <w:sz w:val="24"/>
          <w:szCs w:val="24"/>
        </w:rPr>
        <w:t>Ó thráth déanach in 2009 go deireadh 2014, chuir an BNGSI scéal chuig an mBord faoi 105 duine a bhféadfadh a bheith ina n-íospartaigh de gháinneáil ar dhaoine.</w:t>
      </w:r>
      <w:r w:rsidR="00763386" w:rsidRPr="008E1610">
        <w:rPr>
          <w:rFonts w:ascii="Arial" w:hAnsi="Arial" w:cs="Arial"/>
          <w:sz w:val="24"/>
          <w:szCs w:val="24"/>
        </w:rPr>
        <w:t xml:space="preserve"> </w:t>
      </w:r>
      <w:r w:rsidR="00815290" w:rsidRPr="008E1610">
        <w:rPr>
          <w:rFonts w:ascii="Arial" w:hAnsi="Arial" w:cs="Arial"/>
          <w:sz w:val="24"/>
          <w:szCs w:val="24"/>
        </w:rPr>
        <w:t>T</w:t>
      </w:r>
      <w:r w:rsidRPr="008E1610">
        <w:rPr>
          <w:rFonts w:ascii="Arial" w:hAnsi="Arial" w:cs="Arial"/>
          <w:sz w:val="24"/>
          <w:szCs w:val="24"/>
        </w:rPr>
        <w:t>ugadh 16 de na fógraí seo i rith 2014, ar atreoraíodh 13 díobh maidir le mí-</w:t>
      </w:r>
      <w:r w:rsidR="00E9740C" w:rsidRPr="008E1610">
        <w:rPr>
          <w:rFonts w:ascii="Arial" w:hAnsi="Arial" w:cs="Arial"/>
          <w:sz w:val="24"/>
          <w:szCs w:val="24"/>
        </w:rPr>
        <w:t xml:space="preserve">úsáid ghnéasach agus atreoraíodh trí cinn maidir le dúshaothrú saothair. </w:t>
      </w:r>
      <w:r w:rsidR="00763386" w:rsidRPr="008E1610">
        <w:rPr>
          <w:rFonts w:ascii="Arial" w:hAnsi="Arial" w:cs="Arial"/>
          <w:sz w:val="24"/>
          <w:szCs w:val="24"/>
        </w:rPr>
        <w:t xml:space="preserve"> </w:t>
      </w:r>
      <w:r w:rsidR="00E9740C" w:rsidRPr="008E1610">
        <w:rPr>
          <w:rFonts w:ascii="Arial" w:hAnsi="Arial" w:cs="Arial"/>
          <w:sz w:val="24"/>
          <w:szCs w:val="24"/>
        </w:rPr>
        <w:t>Ag deireadh mhí na Nollag 2014, bhí 73 íospartach féideartha na gáinneála ar dhaoine fós cláraithe mar chliaint den Bhord.</w:t>
      </w:r>
      <w:r w:rsidR="00763386" w:rsidRPr="008E1610">
        <w:rPr>
          <w:rFonts w:ascii="Arial" w:hAnsi="Arial" w:cs="Arial"/>
          <w:sz w:val="24"/>
          <w:szCs w:val="24"/>
        </w:rPr>
        <w:t xml:space="preserve"> </w:t>
      </w:r>
      <w:r w:rsidR="00A25997" w:rsidRPr="008E1610">
        <w:rPr>
          <w:rFonts w:ascii="Arial" w:hAnsi="Arial" w:cs="Arial"/>
          <w:sz w:val="24"/>
          <w:szCs w:val="24"/>
        </w:rPr>
        <w:t>As na 73 cliant, b’fhir seachtar díobh agus ba mhná 66 díobh, ba dhaoine fásta 72 díobh agus ba mhionaoiseach duine amháin díobh.</w:t>
      </w:r>
      <w:r w:rsidR="00763386" w:rsidRPr="008E1610">
        <w:rPr>
          <w:rFonts w:ascii="Arial" w:hAnsi="Arial" w:cs="Arial"/>
          <w:sz w:val="24"/>
          <w:szCs w:val="24"/>
        </w:rPr>
        <w:t xml:space="preserve">  </w:t>
      </w:r>
    </w:p>
    <w:p w:rsidR="00B41FA8" w:rsidRPr="008E1610" w:rsidRDefault="00A25997" w:rsidP="00DE43C5">
      <w:pPr>
        <w:spacing w:after="120"/>
        <w:rPr>
          <w:rFonts w:ascii="Arial" w:hAnsi="Arial" w:cs="Arial"/>
          <w:b/>
          <w:bCs/>
          <w:sz w:val="24"/>
          <w:szCs w:val="24"/>
        </w:rPr>
      </w:pPr>
      <w:r w:rsidRPr="008E1610">
        <w:rPr>
          <w:rFonts w:ascii="Arial" w:hAnsi="Arial" w:cs="Arial"/>
          <w:sz w:val="24"/>
          <w:szCs w:val="24"/>
        </w:rPr>
        <w:t>Léirítear cuspóir gáinneála na 73 cliant sa chairt agus sa tábla thíos.</w:t>
      </w:r>
    </w:p>
    <w:p w:rsidR="00763386" w:rsidRPr="008E1610" w:rsidRDefault="00A25997" w:rsidP="00DE43C5">
      <w:pPr>
        <w:spacing w:after="120"/>
        <w:rPr>
          <w:rFonts w:ascii="Arial" w:hAnsi="Arial" w:cs="Arial"/>
          <w:b/>
          <w:bCs/>
          <w:sz w:val="24"/>
          <w:szCs w:val="24"/>
        </w:rPr>
      </w:pPr>
      <w:r w:rsidRPr="008E1610">
        <w:rPr>
          <w:rFonts w:ascii="Arial" w:hAnsi="Arial" w:cs="Arial"/>
          <w:b/>
          <w:bCs/>
          <w:sz w:val="24"/>
          <w:szCs w:val="24"/>
        </w:rPr>
        <w:t>Cairt 6: Cásanna um Gháinneáil ar Dhaoine a atreoraíodh chuig an mBord a fhad le deireadh 2014</w:t>
      </w:r>
    </w:p>
    <w:p w:rsidR="00763386" w:rsidRPr="008E1610" w:rsidRDefault="00763386" w:rsidP="008E1610">
      <w:pPr>
        <w:spacing w:after="120"/>
        <w:rPr>
          <w:rFonts w:ascii="Arial" w:eastAsia="Calibri" w:hAnsi="Arial" w:cs="Arial"/>
          <w:noProof/>
          <w:sz w:val="24"/>
          <w:szCs w:val="24"/>
          <w:u w:color="000000"/>
        </w:rPr>
      </w:pPr>
      <w:r w:rsidRPr="008E1610">
        <w:rPr>
          <w:rFonts w:ascii="Arial" w:hAnsi="Arial" w:cs="Arial"/>
          <w:b/>
          <w:bCs/>
          <w:sz w:val="24"/>
          <w:szCs w:val="24"/>
        </w:rPr>
        <w:t xml:space="preserve"> </w:t>
      </w:r>
      <w:r w:rsidR="006207BB">
        <w:rPr>
          <w:noProof/>
        </w:rPr>
        <w:drawing>
          <wp:inline distT="0" distB="0" distL="0" distR="0" wp14:anchorId="6359793E" wp14:editId="167C83A3">
            <wp:extent cx="3771900" cy="2076450"/>
            <wp:effectExtent l="0" t="0" r="19050" b="1905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6207BB">
        <w:rPr>
          <w:rFonts w:ascii="Arial" w:eastAsia="Calibri" w:hAnsi="Arial" w:cs="Arial"/>
          <w:noProof/>
          <w:sz w:val="24"/>
          <w:szCs w:val="24"/>
          <w:u w:color="000000"/>
        </w:rPr>
        <w:t xml:space="preserve"> </w:t>
      </w:r>
    </w:p>
    <w:p w:rsidR="00CD2026" w:rsidRPr="008E1610" w:rsidRDefault="00DF3023" w:rsidP="008E1610">
      <w:pPr>
        <w:spacing w:after="120"/>
        <w:rPr>
          <w:rFonts w:ascii="Arial" w:hAnsi="Arial" w:cs="Arial"/>
          <w:sz w:val="24"/>
          <w:szCs w:val="24"/>
          <w:u w:color="000000"/>
        </w:rPr>
      </w:pPr>
      <w:r>
        <w:rPr>
          <w:noProof/>
        </w:rPr>
        <w:drawing>
          <wp:inline distT="0" distB="0" distL="0" distR="0">
            <wp:extent cx="2600325" cy="17240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0325" cy="1724025"/>
                    </a:xfrm>
                    <a:prstGeom prst="rect">
                      <a:avLst/>
                    </a:prstGeom>
                    <a:noFill/>
                    <a:ln>
                      <a:noFill/>
                    </a:ln>
                  </pic:spPr>
                </pic:pic>
              </a:graphicData>
            </a:graphic>
          </wp:inline>
        </w:drawing>
      </w:r>
    </w:p>
    <w:p w:rsidR="002F4F56" w:rsidRPr="00451ED1" w:rsidRDefault="002F4F56" w:rsidP="001E28D2">
      <w:pPr>
        <w:spacing w:after="80"/>
        <w:rPr>
          <w:rFonts w:ascii="Arial" w:hAnsi="Arial" w:cs="Arial"/>
          <w:sz w:val="36"/>
          <w:szCs w:val="24"/>
          <w:u w:color="000000"/>
        </w:rPr>
      </w:pPr>
      <w:r w:rsidRPr="008E1610">
        <w:rPr>
          <w:rFonts w:ascii="Arial" w:hAnsi="Arial" w:cs="Arial"/>
          <w:sz w:val="24"/>
          <w:szCs w:val="24"/>
          <w:u w:color="000000"/>
        </w:rPr>
        <w:br w:type="page"/>
      </w:r>
      <w:r w:rsidR="00F1156B" w:rsidRPr="00451ED1">
        <w:rPr>
          <w:rFonts w:ascii="Arial" w:hAnsi="Arial" w:cs="Arial"/>
          <w:b/>
          <w:bCs/>
          <w:sz w:val="36"/>
          <w:szCs w:val="24"/>
        </w:rPr>
        <w:lastRenderedPageBreak/>
        <w:t>An tIonad Cáipéisíochta Dídeanaithe</w:t>
      </w:r>
    </w:p>
    <w:p w:rsidR="002F4F56" w:rsidRPr="00B619FF" w:rsidRDefault="006607B4" w:rsidP="001E28D2">
      <w:pPr>
        <w:spacing w:after="80"/>
        <w:rPr>
          <w:rFonts w:ascii="Arial" w:hAnsi="Arial" w:cs="Arial"/>
          <w:sz w:val="24"/>
          <w:szCs w:val="24"/>
        </w:rPr>
      </w:pPr>
      <w:r w:rsidRPr="006A1B7E">
        <w:rPr>
          <w:rFonts w:ascii="Arial" w:hAnsi="Arial" w:cs="Arial"/>
          <w:sz w:val="24"/>
          <w:szCs w:val="24"/>
        </w:rPr>
        <w:t xml:space="preserve">Is seirbhís neamhspleách atá san Ionad Cáipéisíochta Dídeanaithe (ICD) a fheidhmíonn faoi </w:t>
      </w:r>
      <w:r w:rsidR="000413BD" w:rsidRPr="006A1B7E">
        <w:rPr>
          <w:rFonts w:ascii="Arial" w:hAnsi="Arial" w:cs="Arial"/>
          <w:sz w:val="24"/>
          <w:szCs w:val="24"/>
        </w:rPr>
        <w:t xml:space="preserve">choimirce </w:t>
      </w:r>
      <w:r w:rsidRPr="006A1B7E">
        <w:rPr>
          <w:rFonts w:ascii="Arial" w:hAnsi="Arial" w:cs="Arial"/>
          <w:sz w:val="24"/>
          <w:szCs w:val="24"/>
        </w:rPr>
        <w:t>an Bhoird.</w:t>
      </w:r>
      <w:r w:rsidR="002F4F56" w:rsidRPr="00B619FF">
        <w:rPr>
          <w:rFonts w:ascii="Arial" w:hAnsi="Arial" w:cs="Arial"/>
          <w:sz w:val="24"/>
          <w:szCs w:val="24"/>
        </w:rPr>
        <w:t xml:space="preserve">  </w:t>
      </w:r>
      <w:r w:rsidR="000413BD" w:rsidRPr="006A1B7E">
        <w:rPr>
          <w:rFonts w:ascii="Arial" w:hAnsi="Arial" w:cs="Arial"/>
          <w:sz w:val="24"/>
          <w:szCs w:val="24"/>
        </w:rPr>
        <w:t>Is é príomhról an Ionaid seirbhís taighde agus fiosrúcháin oibiachtúil a chur ar fáil do na heagraíochtaí lárnacha a bhfuil baint acu leis an bpróiseas tearmainn, ag díriú go háirithe ar Fhaisnéis faoi Thír Thionscnaimh (FTT).</w:t>
      </w:r>
      <w:r w:rsidR="002F4F56" w:rsidRPr="00B619FF">
        <w:rPr>
          <w:rFonts w:ascii="Arial" w:hAnsi="Arial" w:cs="Arial"/>
          <w:sz w:val="24"/>
          <w:szCs w:val="24"/>
        </w:rPr>
        <w:t xml:space="preserve"> </w:t>
      </w:r>
      <w:r w:rsidR="000413BD" w:rsidRPr="006A1B7E">
        <w:rPr>
          <w:rFonts w:ascii="Arial" w:hAnsi="Arial" w:cs="Arial"/>
          <w:sz w:val="24"/>
          <w:szCs w:val="24"/>
        </w:rPr>
        <w:t>Is féidir leis an bpobal i gcoitinne agus le gníomhaireachtaí eile úsáid a bhaint as an Ionad Cáipéisíochta Dídeanaithe freisin chun a gcuid taighde féin a dhéanamh.</w:t>
      </w:r>
      <w:r w:rsidR="002F4F56" w:rsidRPr="00B619FF">
        <w:rPr>
          <w:rFonts w:ascii="Arial" w:hAnsi="Arial" w:cs="Arial"/>
          <w:sz w:val="24"/>
          <w:szCs w:val="24"/>
        </w:rPr>
        <w:t xml:space="preserve"> </w:t>
      </w:r>
      <w:r w:rsidR="000413BD" w:rsidRPr="006A1B7E">
        <w:rPr>
          <w:rFonts w:ascii="Arial" w:hAnsi="Arial" w:cs="Arial"/>
          <w:sz w:val="24"/>
          <w:szCs w:val="24"/>
        </w:rPr>
        <w:t>Bíonn dlúthchaidreamh oibre ag an ICD le hOifig Ard-Choimisinéir na Náisiún Aontaithe le haghaidh Dídeanaithe (UNHCR).</w:t>
      </w:r>
    </w:p>
    <w:p w:rsidR="002F4F56" w:rsidRPr="00B619FF" w:rsidRDefault="000413BD" w:rsidP="001E28D2">
      <w:pPr>
        <w:spacing w:after="80"/>
        <w:rPr>
          <w:rFonts w:ascii="Arial" w:hAnsi="Arial" w:cs="Arial"/>
          <w:sz w:val="24"/>
          <w:szCs w:val="24"/>
        </w:rPr>
      </w:pPr>
      <w:r w:rsidRPr="006A1B7E">
        <w:rPr>
          <w:rFonts w:ascii="Arial" w:hAnsi="Arial" w:cs="Arial"/>
          <w:sz w:val="24"/>
          <w:szCs w:val="24"/>
        </w:rPr>
        <w:t>In 2014, chuir Seirbhís Fiosrúcháin an ICD freagra ar fáil ar 1,394 fiosrúchán ar an iomlán.</w:t>
      </w:r>
      <w:r w:rsidR="002F4F56" w:rsidRPr="00B619FF">
        <w:rPr>
          <w:rFonts w:ascii="Arial" w:hAnsi="Arial" w:cs="Arial"/>
          <w:sz w:val="24"/>
          <w:szCs w:val="24"/>
        </w:rPr>
        <w:t xml:space="preserve"> </w:t>
      </w:r>
      <w:r w:rsidRPr="006A1B7E">
        <w:rPr>
          <w:rFonts w:ascii="Arial" w:hAnsi="Arial" w:cs="Arial"/>
          <w:sz w:val="24"/>
          <w:szCs w:val="24"/>
        </w:rPr>
        <w:t>Léirigh seo méadú 23% ar 2013. Ar an meán, bhain thart ar 70% de na fiosrúcháin le FTT, agus bhí na 30% eile roinnte idir fiosrúcháin dlí/</w:t>
      </w:r>
      <w:r w:rsidR="00404AE8" w:rsidRPr="006A1B7E">
        <w:rPr>
          <w:rFonts w:ascii="Arial" w:hAnsi="Arial" w:cs="Arial"/>
          <w:sz w:val="24"/>
          <w:szCs w:val="24"/>
        </w:rPr>
        <w:t xml:space="preserve"> agus </w:t>
      </w:r>
      <w:r w:rsidRPr="006A1B7E">
        <w:rPr>
          <w:rFonts w:ascii="Arial" w:hAnsi="Arial" w:cs="Arial"/>
          <w:sz w:val="24"/>
          <w:szCs w:val="24"/>
        </w:rPr>
        <w:t>fiosrúcháin leabharlainne.</w:t>
      </w:r>
      <w:r w:rsidR="002F4F56" w:rsidRPr="00B619FF">
        <w:rPr>
          <w:rFonts w:ascii="Arial" w:hAnsi="Arial" w:cs="Arial"/>
          <w:sz w:val="24"/>
          <w:szCs w:val="24"/>
        </w:rPr>
        <w:t xml:space="preserve">  </w:t>
      </w:r>
      <w:r w:rsidR="00404AE8" w:rsidRPr="006A1B7E">
        <w:rPr>
          <w:rFonts w:ascii="Arial" w:hAnsi="Arial" w:cs="Arial"/>
          <w:sz w:val="24"/>
          <w:szCs w:val="24"/>
        </w:rPr>
        <w:t xml:space="preserve">Ba í an Afganastáin an tír a rinne an líon ba mhó fiosrúchán in 2014, agus bhí an Phacastáin </w:t>
      </w:r>
      <w:r w:rsidR="004029F6">
        <w:rPr>
          <w:rFonts w:ascii="Arial" w:hAnsi="Arial" w:cs="Arial"/>
          <w:sz w:val="24"/>
          <w:szCs w:val="24"/>
        </w:rPr>
        <w:t>ar an dara tír a rinne an líon ba mhó fiosrúchán</w:t>
      </w:r>
      <w:r w:rsidR="00404AE8" w:rsidRPr="006A1B7E">
        <w:rPr>
          <w:rFonts w:ascii="Arial" w:hAnsi="Arial" w:cs="Arial"/>
          <w:sz w:val="24"/>
          <w:szCs w:val="24"/>
        </w:rPr>
        <w:t xml:space="preserve">, </w:t>
      </w:r>
      <w:r w:rsidR="00D81E71" w:rsidRPr="006A1B7E">
        <w:rPr>
          <w:rFonts w:ascii="Arial" w:hAnsi="Arial" w:cs="Arial"/>
          <w:sz w:val="24"/>
          <w:szCs w:val="24"/>
        </w:rPr>
        <w:t xml:space="preserve">léiríonn an tslí </w:t>
      </w:r>
      <w:r w:rsidR="00404AE8" w:rsidRPr="006A1B7E">
        <w:rPr>
          <w:rFonts w:ascii="Arial" w:hAnsi="Arial" w:cs="Arial"/>
          <w:sz w:val="24"/>
          <w:szCs w:val="24"/>
        </w:rPr>
        <w:t>gurb</w:t>
      </w:r>
      <w:r w:rsidR="00D81E71" w:rsidRPr="006A1B7E">
        <w:rPr>
          <w:rFonts w:ascii="Arial" w:hAnsi="Arial" w:cs="Arial"/>
          <w:sz w:val="24"/>
          <w:szCs w:val="24"/>
        </w:rPr>
        <w:t xml:space="preserve"> ionann</w:t>
      </w:r>
      <w:r w:rsidR="00404AE8" w:rsidRPr="006A1B7E">
        <w:rPr>
          <w:rFonts w:ascii="Arial" w:hAnsi="Arial" w:cs="Arial"/>
          <w:sz w:val="24"/>
          <w:szCs w:val="24"/>
        </w:rPr>
        <w:t xml:space="preserve"> </w:t>
      </w:r>
      <w:r w:rsidR="00D81E71" w:rsidRPr="006A1B7E">
        <w:rPr>
          <w:rFonts w:ascii="Arial" w:hAnsi="Arial" w:cs="Arial"/>
          <w:sz w:val="24"/>
          <w:szCs w:val="24"/>
        </w:rPr>
        <w:t>fiosrúcháin maidir le gach ceann díobh seo agus thart ar 5% de na fiosrúcháin iomlána éagsúlacht agus líon na dtíortha óna dtagann iarrthóirí tearmainn.</w:t>
      </w:r>
      <w:r w:rsidR="002F4F56" w:rsidRPr="00B619FF">
        <w:rPr>
          <w:rFonts w:ascii="Arial" w:hAnsi="Arial" w:cs="Arial"/>
          <w:sz w:val="24"/>
          <w:szCs w:val="24"/>
        </w:rPr>
        <w:t xml:space="preserve"> </w:t>
      </w:r>
      <w:r w:rsidR="00D81E71" w:rsidRPr="004029F6">
        <w:rPr>
          <w:rFonts w:ascii="Arial" w:hAnsi="Arial" w:cs="Arial"/>
          <w:sz w:val="24"/>
          <w:szCs w:val="24"/>
        </w:rPr>
        <w:t>Leagtar amach na príomhthíortha a ndearnadh iarratais ina leith i gCairt 7 thíos.</w:t>
      </w:r>
    </w:p>
    <w:p w:rsidR="002F4F56" w:rsidRDefault="00D81E71" w:rsidP="001E28D2">
      <w:pPr>
        <w:spacing w:after="80"/>
        <w:rPr>
          <w:rFonts w:ascii="Arial" w:eastAsia="Calibri" w:hAnsi="Arial" w:cs="Arial"/>
          <w:b/>
          <w:sz w:val="24"/>
          <w:szCs w:val="24"/>
          <w:lang w:eastAsia="en-US"/>
        </w:rPr>
      </w:pPr>
      <w:r w:rsidRPr="004029F6">
        <w:rPr>
          <w:rFonts w:ascii="Arial" w:eastAsia="Calibri" w:hAnsi="Arial" w:cs="Arial"/>
          <w:b/>
          <w:sz w:val="24"/>
          <w:szCs w:val="24"/>
          <w:lang w:eastAsia="en-US"/>
        </w:rPr>
        <w:t>Cairt 7: Fiosrúcháin an ICD 2014</w:t>
      </w:r>
    </w:p>
    <w:p w:rsidR="00E86110" w:rsidRDefault="00E86110" w:rsidP="00DE43C5">
      <w:pPr>
        <w:spacing w:after="120"/>
        <w:rPr>
          <w:rFonts w:ascii="Arial" w:eastAsia="Calibri" w:hAnsi="Arial" w:cs="Arial"/>
          <w:b/>
          <w:sz w:val="24"/>
          <w:szCs w:val="24"/>
          <w:lang w:eastAsia="en-US"/>
        </w:rPr>
      </w:pPr>
      <w:r w:rsidRPr="00E86110">
        <w:rPr>
          <w:rFonts w:eastAsia="Calibri"/>
          <w:noProof/>
        </w:rPr>
        <w:drawing>
          <wp:inline distT="0" distB="0" distL="0" distR="0" wp14:anchorId="4F5040ED" wp14:editId="54D7A49B">
            <wp:extent cx="5381625" cy="4259861"/>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85682" cy="4263072"/>
                    </a:xfrm>
                    <a:prstGeom prst="rect">
                      <a:avLst/>
                    </a:prstGeom>
                    <a:noFill/>
                    <a:ln>
                      <a:noFill/>
                    </a:ln>
                  </pic:spPr>
                </pic:pic>
              </a:graphicData>
            </a:graphic>
          </wp:inline>
        </w:drawing>
      </w:r>
    </w:p>
    <w:p w:rsidR="002F4F56" w:rsidRPr="00B619FF" w:rsidRDefault="00420D57" w:rsidP="001E28D2">
      <w:pPr>
        <w:spacing w:after="60"/>
        <w:rPr>
          <w:rFonts w:ascii="Arial" w:hAnsi="Arial" w:cs="Arial"/>
          <w:sz w:val="24"/>
          <w:szCs w:val="24"/>
        </w:rPr>
      </w:pPr>
      <w:r w:rsidRPr="004029F6">
        <w:rPr>
          <w:rFonts w:ascii="Arial" w:hAnsi="Arial" w:cs="Arial"/>
          <w:sz w:val="24"/>
          <w:szCs w:val="24"/>
        </w:rPr>
        <w:t>Tugtar sampla gairid den saghas faisnéise arna hiarraidh sna fiosrúcháin a fuarthas thíos:</w:t>
      </w:r>
    </w:p>
    <w:p w:rsidR="002F4F56" w:rsidRPr="00B619FF" w:rsidRDefault="00893B9C" w:rsidP="001E28D2">
      <w:pPr>
        <w:pStyle w:val="ListParagraph"/>
        <w:numPr>
          <w:ilvl w:val="0"/>
          <w:numId w:val="8"/>
        </w:numPr>
        <w:spacing w:after="80"/>
        <w:ind w:left="709" w:hanging="425"/>
        <w:rPr>
          <w:rFonts w:ascii="Arial" w:hAnsi="Arial" w:cs="Arial"/>
          <w:sz w:val="24"/>
          <w:szCs w:val="24"/>
        </w:rPr>
      </w:pPr>
      <w:r w:rsidRPr="003152FD">
        <w:rPr>
          <w:rFonts w:ascii="Arial" w:hAnsi="Arial" w:cs="Arial"/>
          <w:sz w:val="24"/>
          <w:szCs w:val="24"/>
        </w:rPr>
        <w:lastRenderedPageBreak/>
        <w:t xml:space="preserve">Gníomhaíochtaí Boko Haram sa Nigéir </w:t>
      </w:r>
      <w:r w:rsidR="002F4F56" w:rsidRPr="00B619FF">
        <w:rPr>
          <w:rFonts w:ascii="Arial" w:hAnsi="Arial" w:cs="Arial"/>
          <w:sz w:val="24"/>
          <w:szCs w:val="24"/>
        </w:rPr>
        <w:t xml:space="preserve"> </w:t>
      </w:r>
    </w:p>
    <w:p w:rsidR="002F4F56" w:rsidRPr="00B619FF" w:rsidRDefault="00893B9C" w:rsidP="001E28D2">
      <w:pPr>
        <w:pStyle w:val="ListParagraph"/>
        <w:numPr>
          <w:ilvl w:val="0"/>
          <w:numId w:val="8"/>
        </w:numPr>
        <w:spacing w:after="80"/>
        <w:ind w:left="709" w:hanging="425"/>
        <w:rPr>
          <w:rFonts w:ascii="Arial" w:hAnsi="Arial" w:cs="Arial"/>
          <w:sz w:val="24"/>
          <w:szCs w:val="24"/>
        </w:rPr>
      </w:pPr>
      <w:r w:rsidRPr="003152FD">
        <w:rPr>
          <w:rFonts w:ascii="Arial" w:hAnsi="Arial" w:cs="Arial"/>
          <w:sz w:val="24"/>
          <w:szCs w:val="24"/>
        </w:rPr>
        <w:t xml:space="preserve">Saoirse creidimh agus saoirse </w:t>
      </w:r>
      <w:r w:rsidR="000C6535" w:rsidRPr="003152FD">
        <w:rPr>
          <w:rFonts w:ascii="Arial" w:hAnsi="Arial" w:cs="Arial"/>
          <w:sz w:val="24"/>
          <w:szCs w:val="24"/>
        </w:rPr>
        <w:t xml:space="preserve">tuairimíochta sa Mhalaeisia </w:t>
      </w:r>
    </w:p>
    <w:p w:rsidR="002F4F56" w:rsidRPr="00B619FF" w:rsidRDefault="000C6535" w:rsidP="001E28D2">
      <w:pPr>
        <w:pStyle w:val="ListParagraph"/>
        <w:numPr>
          <w:ilvl w:val="0"/>
          <w:numId w:val="8"/>
        </w:numPr>
        <w:spacing w:after="80"/>
        <w:ind w:left="709" w:hanging="425"/>
        <w:rPr>
          <w:rFonts w:ascii="Arial" w:hAnsi="Arial" w:cs="Arial"/>
          <w:sz w:val="24"/>
          <w:szCs w:val="24"/>
        </w:rPr>
      </w:pPr>
      <w:r w:rsidRPr="003152FD">
        <w:rPr>
          <w:rFonts w:ascii="Arial" w:hAnsi="Arial" w:cs="Arial"/>
          <w:sz w:val="24"/>
          <w:szCs w:val="24"/>
        </w:rPr>
        <w:t xml:space="preserve">An córas inmheánach cláraithe sa tSín agus an deacracht a bhaineann le </w:t>
      </w:r>
      <w:r w:rsidR="003152FD">
        <w:rPr>
          <w:rFonts w:ascii="Arial" w:hAnsi="Arial" w:cs="Arial"/>
          <w:sz w:val="24"/>
          <w:szCs w:val="24"/>
        </w:rPr>
        <w:t>h</w:t>
      </w:r>
      <w:r w:rsidRPr="003152FD">
        <w:rPr>
          <w:rFonts w:ascii="Arial" w:hAnsi="Arial" w:cs="Arial"/>
          <w:sz w:val="24"/>
          <w:szCs w:val="24"/>
        </w:rPr>
        <w:t>athlonnú chuig cathair nó cúige eile</w:t>
      </w:r>
    </w:p>
    <w:p w:rsidR="002F4F56" w:rsidRPr="00B619FF" w:rsidRDefault="00303540" w:rsidP="001E28D2">
      <w:pPr>
        <w:pStyle w:val="ListParagraph"/>
        <w:numPr>
          <w:ilvl w:val="0"/>
          <w:numId w:val="8"/>
        </w:numPr>
        <w:spacing w:after="80"/>
        <w:ind w:left="709" w:hanging="425"/>
        <w:rPr>
          <w:rFonts w:ascii="Arial" w:hAnsi="Arial" w:cs="Arial"/>
          <w:sz w:val="24"/>
          <w:szCs w:val="24"/>
        </w:rPr>
      </w:pPr>
      <w:r w:rsidRPr="003152FD">
        <w:rPr>
          <w:rFonts w:ascii="Arial" w:hAnsi="Arial" w:cs="Arial"/>
          <w:sz w:val="24"/>
          <w:szCs w:val="24"/>
        </w:rPr>
        <w:t xml:space="preserve">Idirdhealú i gcoinne daoine ar a bhfuil </w:t>
      </w:r>
      <w:r w:rsidR="003152FD">
        <w:rPr>
          <w:rFonts w:ascii="Arial" w:hAnsi="Arial" w:cs="Arial"/>
          <w:sz w:val="24"/>
          <w:szCs w:val="24"/>
        </w:rPr>
        <w:t>V</w:t>
      </w:r>
      <w:r w:rsidRPr="003152FD">
        <w:rPr>
          <w:rFonts w:ascii="Arial" w:hAnsi="Arial" w:cs="Arial"/>
          <w:sz w:val="24"/>
          <w:szCs w:val="24"/>
        </w:rPr>
        <w:t>EI</w:t>
      </w:r>
      <w:r w:rsidR="003152FD">
        <w:rPr>
          <w:rFonts w:ascii="Arial" w:hAnsi="Arial" w:cs="Arial"/>
          <w:sz w:val="24"/>
          <w:szCs w:val="24"/>
        </w:rPr>
        <w:t>D</w:t>
      </w:r>
      <w:r w:rsidRPr="003152FD">
        <w:rPr>
          <w:rFonts w:ascii="Arial" w:hAnsi="Arial" w:cs="Arial"/>
          <w:sz w:val="24"/>
          <w:szCs w:val="24"/>
        </w:rPr>
        <w:t xml:space="preserve"> sa Mhaláiv </w:t>
      </w:r>
    </w:p>
    <w:p w:rsidR="002F4F56" w:rsidRPr="00B619FF" w:rsidRDefault="00303540"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Conradh Awami sa Bhanglaidéis</w:t>
      </w:r>
      <w:r w:rsidR="002F4F56" w:rsidRPr="00B619FF">
        <w:rPr>
          <w:rFonts w:ascii="Arial" w:hAnsi="Arial" w:cs="Arial"/>
          <w:sz w:val="24"/>
          <w:szCs w:val="24"/>
        </w:rPr>
        <w:t xml:space="preserve"> </w:t>
      </w:r>
    </w:p>
    <w:p w:rsidR="002F4F56" w:rsidRPr="00B619FF" w:rsidRDefault="00303540"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 xml:space="preserve">Caitheamh le hiarrthóirí ar theip orthu tearmann a fháil </w:t>
      </w:r>
      <w:r w:rsidR="008E2F3C" w:rsidRPr="004A509F">
        <w:rPr>
          <w:rFonts w:ascii="Arial" w:hAnsi="Arial" w:cs="Arial"/>
          <w:sz w:val="24"/>
          <w:szCs w:val="24"/>
        </w:rPr>
        <w:t>i nGána</w:t>
      </w:r>
    </w:p>
    <w:p w:rsidR="002F4F56" w:rsidRPr="00B619FF" w:rsidRDefault="008E2F3C"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Muintir Hazara san Afganastáin</w:t>
      </w:r>
    </w:p>
    <w:p w:rsidR="002F4F56" w:rsidRPr="00B619FF" w:rsidRDefault="008E2F3C"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 xml:space="preserve">Dronganna coiriúla san Úcráin </w:t>
      </w:r>
    </w:p>
    <w:p w:rsidR="002F4F56" w:rsidRPr="00B619FF" w:rsidRDefault="008E2F3C"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Foréigean inscne san Albáin agus freagairt na bpóilíní</w:t>
      </w:r>
    </w:p>
    <w:p w:rsidR="002F4F56" w:rsidRPr="00B619FF" w:rsidRDefault="008E2F3C"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 xml:space="preserve">Caitheamh le </w:t>
      </w:r>
      <w:r w:rsidR="0085240E" w:rsidRPr="004A509F">
        <w:rPr>
          <w:rFonts w:ascii="Arial" w:hAnsi="Arial" w:cs="Arial"/>
          <w:sz w:val="24"/>
          <w:szCs w:val="24"/>
        </w:rPr>
        <w:t>hiompaithigh chuig an gCríostaíocht san Iaráin</w:t>
      </w:r>
      <w:r w:rsidR="002F4F56" w:rsidRPr="00B619FF">
        <w:rPr>
          <w:rFonts w:ascii="Arial" w:hAnsi="Arial" w:cs="Arial"/>
          <w:sz w:val="24"/>
          <w:szCs w:val="24"/>
        </w:rPr>
        <w:t xml:space="preserve"> </w:t>
      </w:r>
    </w:p>
    <w:p w:rsidR="002F4F56" w:rsidRPr="00B619FF" w:rsidRDefault="0085240E"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Páirtí Náisiúnta Mhuintir Jammu Kashmir (JKPNP) sa Phacastáin</w:t>
      </w:r>
    </w:p>
    <w:p w:rsidR="002F4F56" w:rsidRPr="00B619FF" w:rsidRDefault="0085240E" w:rsidP="001E28D2">
      <w:pPr>
        <w:pStyle w:val="ListParagraph"/>
        <w:numPr>
          <w:ilvl w:val="0"/>
          <w:numId w:val="8"/>
        </w:numPr>
        <w:spacing w:after="80"/>
        <w:ind w:left="709" w:hanging="425"/>
        <w:rPr>
          <w:rFonts w:ascii="Arial" w:hAnsi="Arial" w:cs="Arial"/>
          <w:sz w:val="24"/>
          <w:szCs w:val="24"/>
        </w:rPr>
      </w:pPr>
      <w:r w:rsidRPr="004A509F">
        <w:rPr>
          <w:rFonts w:ascii="Arial" w:hAnsi="Arial" w:cs="Arial"/>
          <w:sz w:val="24"/>
          <w:szCs w:val="24"/>
        </w:rPr>
        <w:t>Reibiliúnaigh M23 i bPoblacht Dhaonlathach an Chongó</w:t>
      </w:r>
    </w:p>
    <w:p w:rsidR="002F4F56" w:rsidRPr="00B619FF" w:rsidRDefault="00282B08" w:rsidP="001E28D2">
      <w:pPr>
        <w:spacing w:after="80"/>
        <w:rPr>
          <w:rFonts w:ascii="Arial" w:hAnsi="Arial" w:cs="Arial"/>
          <w:sz w:val="24"/>
          <w:szCs w:val="24"/>
        </w:rPr>
      </w:pPr>
      <w:r w:rsidRPr="004A509F">
        <w:rPr>
          <w:rFonts w:ascii="Arial" w:hAnsi="Arial" w:cs="Arial"/>
          <w:sz w:val="24"/>
          <w:szCs w:val="24"/>
        </w:rPr>
        <w:t>Lean an ICD ag dlúthoibriú leis an ORAC agus le húsáideoirí eile a seirbhísí in 2014, féachaint le comhoibriú a neartú agus freastal a dhéanamh ar riachtanais éagsúla na n-úsáideoirí.</w:t>
      </w:r>
      <w:r w:rsidR="002F4F56" w:rsidRPr="00B619FF">
        <w:rPr>
          <w:rFonts w:ascii="Arial" w:hAnsi="Arial" w:cs="Arial"/>
          <w:sz w:val="24"/>
          <w:szCs w:val="24"/>
        </w:rPr>
        <w:t xml:space="preserve"> </w:t>
      </w:r>
      <w:r w:rsidRPr="004A509F">
        <w:rPr>
          <w:rFonts w:ascii="Arial" w:hAnsi="Arial" w:cs="Arial"/>
          <w:sz w:val="24"/>
          <w:szCs w:val="24"/>
        </w:rPr>
        <w:t>Bhain tábhacht ar leith le soláthar an FTB a shaindearadh chun freastal ar na riachtanais a eascraíonn ó nósanna imeachta nua cosanta coimhdí a tugadh isteach go déanach in 2013 agus ullmhú do reachtaíocht a raibh coinne léi maidir le nós imeachta aonair d’iarratais ar chosaint.</w:t>
      </w:r>
    </w:p>
    <w:p w:rsidR="002F4F56" w:rsidRPr="00B619FF" w:rsidRDefault="00282B08" w:rsidP="001E28D2">
      <w:pPr>
        <w:spacing w:after="80"/>
        <w:rPr>
          <w:rFonts w:ascii="Arial" w:hAnsi="Arial" w:cs="Arial"/>
          <w:sz w:val="24"/>
          <w:szCs w:val="24"/>
        </w:rPr>
      </w:pPr>
      <w:r w:rsidRPr="004A509F">
        <w:rPr>
          <w:rFonts w:ascii="Arial" w:hAnsi="Arial" w:cs="Arial"/>
          <w:sz w:val="24"/>
          <w:szCs w:val="24"/>
        </w:rPr>
        <w:t>Foilsíodh dhá eagrán de thréimhseachán an ICD, The Researcher in 2014, agus cuireadh ar fáil iad go hinmheánach agus do na gníomhaireachtaí seachtracha ábhartha.</w:t>
      </w:r>
      <w:r w:rsidR="002F4F56" w:rsidRPr="00B619FF">
        <w:rPr>
          <w:rFonts w:ascii="Arial" w:hAnsi="Arial" w:cs="Arial"/>
          <w:sz w:val="24"/>
          <w:szCs w:val="24"/>
        </w:rPr>
        <w:t xml:space="preserve"> </w:t>
      </w:r>
      <w:r w:rsidR="00955EC7" w:rsidRPr="006121B5">
        <w:rPr>
          <w:rFonts w:ascii="Arial" w:hAnsi="Arial" w:cs="Arial"/>
          <w:sz w:val="24"/>
          <w:szCs w:val="24"/>
        </w:rPr>
        <w:t xml:space="preserve">D’ullmhaigh an ICD </w:t>
      </w:r>
      <w:r w:rsidR="00121E5F" w:rsidRPr="006121B5">
        <w:rPr>
          <w:rFonts w:ascii="Arial" w:hAnsi="Arial" w:cs="Arial"/>
          <w:sz w:val="24"/>
          <w:szCs w:val="24"/>
        </w:rPr>
        <w:t xml:space="preserve">17 </w:t>
      </w:r>
      <w:r w:rsidR="00955EC7" w:rsidRPr="006121B5">
        <w:rPr>
          <w:rFonts w:ascii="Arial" w:hAnsi="Arial" w:cs="Arial"/>
          <w:sz w:val="24"/>
          <w:szCs w:val="24"/>
        </w:rPr>
        <w:t xml:space="preserve">bPaca Faisnéise faoi Thír Thionscnaimh sa bhreis </w:t>
      </w:r>
      <w:r w:rsidR="00121E5F" w:rsidRPr="006121B5">
        <w:rPr>
          <w:rFonts w:ascii="Arial" w:hAnsi="Arial" w:cs="Arial"/>
          <w:sz w:val="24"/>
          <w:szCs w:val="24"/>
        </w:rPr>
        <w:t>in 2014</w:t>
      </w:r>
      <w:r w:rsidR="00E85B43" w:rsidRPr="006121B5">
        <w:rPr>
          <w:rFonts w:ascii="Arial" w:hAnsi="Arial" w:cs="Arial"/>
          <w:sz w:val="24"/>
          <w:szCs w:val="24"/>
        </w:rPr>
        <w:t xml:space="preserve">, agus mhéadaigh seo an líon iomlán pacaí a bhí ar fáil aníos go dtí </w:t>
      </w:r>
      <w:r w:rsidR="00121E5F" w:rsidRPr="006121B5">
        <w:rPr>
          <w:rFonts w:ascii="Arial" w:hAnsi="Arial" w:cs="Arial"/>
          <w:sz w:val="24"/>
          <w:szCs w:val="24"/>
        </w:rPr>
        <w:t xml:space="preserve">40 </w:t>
      </w:r>
      <w:r w:rsidR="00E85B43" w:rsidRPr="006121B5">
        <w:rPr>
          <w:rFonts w:ascii="Arial" w:hAnsi="Arial" w:cs="Arial"/>
          <w:sz w:val="24"/>
          <w:szCs w:val="24"/>
        </w:rPr>
        <w:t>Paca Faisnéise faoi Thír Thionscnaimh</w:t>
      </w:r>
      <w:r w:rsidR="00121E5F" w:rsidRPr="006121B5">
        <w:rPr>
          <w:rFonts w:ascii="Arial" w:hAnsi="Arial" w:cs="Arial"/>
          <w:sz w:val="24"/>
          <w:szCs w:val="24"/>
        </w:rPr>
        <w:t xml:space="preserve">, 37 </w:t>
      </w:r>
      <w:r w:rsidR="00E85B43" w:rsidRPr="006121B5">
        <w:rPr>
          <w:rFonts w:ascii="Arial" w:hAnsi="Arial" w:cs="Arial"/>
          <w:sz w:val="24"/>
          <w:szCs w:val="24"/>
        </w:rPr>
        <w:t xml:space="preserve">Paca um Thír Phósta agus </w:t>
      </w:r>
      <w:r w:rsidR="00121E5F" w:rsidRPr="006121B5">
        <w:rPr>
          <w:rFonts w:ascii="Arial" w:hAnsi="Arial" w:cs="Arial"/>
          <w:sz w:val="24"/>
          <w:szCs w:val="24"/>
        </w:rPr>
        <w:t xml:space="preserve">28 </w:t>
      </w:r>
      <w:r w:rsidR="00E85B43" w:rsidRPr="006121B5">
        <w:rPr>
          <w:rFonts w:ascii="Arial" w:hAnsi="Arial" w:cs="Arial"/>
          <w:sz w:val="24"/>
          <w:szCs w:val="24"/>
        </w:rPr>
        <w:t>Paca um Thír Uchtála</w:t>
      </w:r>
      <w:r w:rsidR="00121E5F" w:rsidRPr="006121B5">
        <w:rPr>
          <w:rFonts w:ascii="Arial" w:hAnsi="Arial" w:cs="Arial"/>
          <w:sz w:val="24"/>
          <w:szCs w:val="24"/>
        </w:rPr>
        <w:t>.</w:t>
      </w:r>
      <w:r w:rsidR="002F4F56" w:rsidRPr="00B619FF">
        <w:rPr>
          <w:rFonts w:ascii="Arial" w:hAnsi="Arial" w:cs="Arial"/>
          <w:sz w:val="24"/>
          <w:szCs w:val="24"/>
        </w:rPr>
        <w:t xml:space="preserve">  </w:t>
      </w:r>
      <w:r w:rsidR="00360C1A" w:rsidRPr="00F5463A">
        <w:rPr>
          <w:rFonts w:ascii="Arial" w:hAnsi="Arial" w:cs="Arial"/>
          <w:sz w:val="24"/>
          <w:szCs w:val="24"/>
        </w:rPr>
        <w:t>Anuas air sin, cruthaíodh 80 Paca um Chosaint Choimhdeach ní ba ghiorra in 2014 mar fhreagairt do riachtanais a shainaithin na gníomhaireachtaí i ndiaidh athruithe a rinneadh ar na nósanna imeachta chun cásanna cosanta coimhdí a phróiseáil.</w:t>
      </w:r>
      <w:r w:rsidR="002F4F56" w:rsidRPr="00B619FF">
        <w:rPr>
          <w:rFonts w:ascii="Arial" w:hAnsi="Arial" w:cs="Arial"/>
          <w:sz w:val="24"/>
          <w:szCs w:val="24"/>
        </w:rPr>
        <w:t xml:space="preserve"> </w:t>
      </w:r>
      <w:r w:rsidR="00360C1A" w:rsidRPr="00F5463A">
        <w:rPr>
          <w:rFonts w:ascii="Arial" w:hAnsi="Arial" w:cs="Arial"/>
          <w:sz w:val="24"/>
          <w:szCs w:val="24"/>
        </w:rPr>
        <w:t xml:space="preserve">Dhírigh na pacaí níos giorra seo go hiomlán ar shaincheisteanna cosanta, seachas an fhaisnéis níos mionsonraithe faoi thír </w:t>
      </w:r>
      <w:r w:rsidR="005B5F61" w:rsidRPr="00F5463A">
        <w:rPr>
          <w:rFonts w:ascii="Arial" w:hAnsi="Arial" w:cs="Arial"/>
          <w:sz w:val="24"/>
          <w:szCs w:val="24"/>
        </w:rPr>
        <w:t>thionscnaimh a sholáthraítear sna 40 paca caighdeánach faoi Thír Thionscnaimh.</w:t>
      </w:r>
      <w:r w:rsidR="00703D24" w:rsidRPr="00B619FF">
        <w:rPr>
          <w:rFonts w:ascii="Arial" w:hAnsi="Arial" w:cs="Arial"/>
          <w:sz w:val="24"/>
          <w:szCs w:val="24"/>
        </w:rPr>
        <w:t xml:space="preserve"> </w:t>
      </w:r>
    </w:p>
    <w:p w:rsidR="002F4F56" w:rsidRPr="00B619FF" w:rsidRDefault="005B5F61" w:rsidP="001E28D2">
      <w:pPr>
        <w:spacing w:after="80"/>
        <w:rPr>
          <w:rFonts w:ascii="Arial" w:hAnsi="Arial" w:cs="Arial"/>
          <w:sz w:val="24"/>
          <w:szCs w:val="24"/>
        </w:rPr>
      </w:pPr>
      <w:r w:rsidRPr="00F5463A">
        <w:rPr>
          <w:rFonts w:ascii="Arial" w:hAnsi="Arial" w:cs="Arial"/>
          <w:sz w:val="24"/>
          <w:szCs w:val="24"/>
        </w:rPr>
        <w:t>Ghlac an ICD páirt in dhá thionscadal idirnáisiúnta maidir le FTT, FTT Leighis agus Tairseach FTT na hEorpa.</w:t>
      </w:r>
      <w:r w:rsidR="002F4F56" w:rsidRPr="00B619FF">
        <w:rPr>
          <w:rFonts w:ascii="Arial" w:hAnsi="Arial" w:cs="Arial"/>
          <w:sz w:val="24"/>
          <w:szCs w:val="24"/>
        </w:rPr>
        <w:t xml:space="preserve"> </w:t>
      </w:r>
      <w:r w:rsidR="00F56DE7" w:rsidRPr="00F5463A">
        <w:rPr>
          <w:rFonts w:ascii="Arial" w:hAnsi="Arial" w:cs="Arial"/>
          <w:sz w:val="24"/>
          <w:szCs w:val="24"/>
        </w:rPr>
        <w:t xml:space="preserve">Thit obair shuntasach amach i gcaitheamh na bliana mar ullmhúchán chun cartlann dhigiteach Ríomhleabharlainne an ICD a nascadh le Tairseach FTT na hEorpa agus tá </w:t>
      </w:r>
      <w:r w:rsidR="00F5463A">
        <w:rPr>
          <w:rFonts w:ascii="Arial" w:hAnsi="Arial" w:cs="Arial"/>
          <w:sz w:val="24"/>
          <w:szCs w:val="24"/>
        </w:rPr>
        <w:t xml:space="preserve">an </w:t>
      </w:r>
      <w:r w:rsidR="00F56DE7" w:rsidRPr="00F5463A">
        <w:rPr>
          <w:rFonts w:ascii="Arial" w:hAnsi="Arial" w:cs="Arial"/>
          <w:sz w:val="24"/>
          <w:szCs w:val="24"/>
        </w:rPr>
        <w:t xml:space="preserve">tionscadal seo lena dtacaíonn an Ciste Eorpach do Dhídeanaithe </w:t>
      </w:r>
      <w:r w:rsidR="00002901" w:rsidRPr="00F5463A">
        <w:rPr>
          <w:rFonts w:ascii="Arial" w:hAnsi="Arial" w:cs="Arial"/>
          <w:sz w:val="24"/>
          <w:szCs w:val="24"/>
        </w:rPr>
        <w:t xml:space="preserve">le bheith críochnaithe i Meitheamh </w:t>
      </w:r>
      <w:r w:rsidR="00F56DE7" w:rsidRPr="00F5463A">
        <w:rPr>
          <w:rFonts w:ascii="Arial" w:hAnsi="Arial" w:cs="Arial"/>
          <w:sz w:val="24"/>
          <w:szCs w:val="24"/>
        </w:rPr>
        <w:t>2015.</w:t>
      </w:r>
    </w:p>
    <w:p w:rsidR="002F4F56" w:rsidRPr="00B619FF" w:rsidRDefault="00002901" w:rsidP="001E28D2">
      <w:pPr>
        <w:spacing w:after="80"/>
        <w:rPr>
          <w:rFonts w:ascii="Arial" w:hAnsi="Arial" w:cs="Arial"/>
          <w:sz w:val="24"/>
          <w:szCs w:val="24"/>
        </w:rPr>
      </w:pPr>
      <w:r w:rsidRPr="00F5463A">
        <w:rPr>
          <w:rFonts w:ascii="Arial" w:hAnsi="Arial" w:cs="Arial"/>
          <w:sz w:val="24"/>
          <w:szCs w:val="24"/>
        </w:rPr>
        <w:t xml:space="preserve">Tá an ICD mar chuid d’Aonad Taighde agus Faisnéise an Bhoird (ATF) a dhéanann Leabharlann an Bhoird um Chúnamh Dlíthiúil a bhainistiú chomh maith. </w:t>
      </w:r>
      <w:r w:rsidR="002F4F56" w:rsidRPr="00B619FF">
        <w:rPr>
          <w:rFonts w:ascii="Arial" w:hAnsi="Arial" w:cs="Arial"/>
          <w:sz w:val="24"/>
          <w:szCs w:val="24"/>
        </w:rPr>
        <w:t xml:space="preserve"> </w:t>
      </w:r>
      <w:r w:rsidRPr="004C5871">
        <w:rPr>
          <w:rFonts w:ascii="Arial" w:hAnsi="Arial" w:cs="Arial"/>
          <w:sz w:val="24"/>
          <w:szCs w:val="24"/>
        </w:rPr>
        <w:t>Soláthraíonn an Leabharlann seirbhís faisnéise agus taighde d’fhoireann an Bhoird.</w:t>
      </w:r>
      <w:r w:rsidR="002F4F56" w:rsidRPr="00B619FF">
        <w:rPr>
          <w:rFonts w:ascii="Arial" w:hAnsi="Arial" w:cs="Arial"/>
          <w:sz w:val="24"/>
          <w:szCs w:val="24"/>
        </w:rPr>
        <w:t xml:space="preserve"> </w:t>
      </w:r>
      <w:r w:rsidRPr="004C5871">
        <w:rPr>
          <w:rFonts w:ascii="Arial" w:hAnsi="Arial" w:cs="Arial"/>
          <w:sz w:val="24"/>
          <w:szCs w:val="24"/>
        </w:rPr>
        <w:t>Áirítear leis seo seirbhís fiosrúchán agus táirgí taighde a ullmhú, lena n-áirítear foláirimh ghinearálta leabharlainne, bullaitíní, cáipéisí faisnéise ar limistéir shonracha den dlí agus foláirimh sprioctha le haghaidh Idirghabháil Teaghlaigh, Cúnamh Dlíthiúil Coiriúil agus Faillí Leighis.</w:t>
      </w:r>
    </w:p>
    <w:p w:rsidR="00580B28" w:rsidRPr="009201D4" w:rsidRDefault="00580B28" w:rsidP="00D564D6">
      <w:pPr>
        <w:spacing w:after="120"/>
        <w:rPr>
          <w:rFonts w:ascii="Arial" w:hAnsi="Arial" w:cs="Arial"/>
          <w:b/>
          <w:sz w:val="24"/>
          <w:szCs w:val="24"/>
        </w:rPr>
      </w:pPr>
      <w:r w:rsidRPr="00B619FF">
        <w:rPr>
          <w:rFonts w:ascii="Arial" w:hAnsi="Arial" w:cs="Arial"/>
          <w:sz w:val="24"/>
          <w:szCs w:val="24"/>
        </w:rPr>
        <w:br w:type="page"/>
      </w:r>
      <w:r w:rsidR="00002901" w:rsidRPr="009201D4">
        <w:rPr>
          <w:rFonts w:ascii="Arial" w:eastAsia="Calibri" w:hAnsi="Arial" w:cs="Arial"/>
          <w:b/>
          <w:sz w:val="28"/>
          <w:szCs w:val="28"/>
          <w:lang w:eastAsia="en-US"/>
        </w:rPr>
        <w:lastRenderedPageBreak/>
        <w:t>Cásanna samplacha – Cúnamh Dlíthiúil Sibhialta</w:t>
      </w:r>
    </w:p>
    <w:p w:rsidR="00594F12" w:rsidRPr="003A528B" w:rsidRDefault="00002901" w:rsidP="00D564D6">
      <w:pPr>
        <w:pStyle w:val="ARSectionTitle"/>
        <w:spacing w:after="120" w:line="276" w:lineRule="auto"/>
        <w:rPr>
          <w:rFonts w:ascii="Arial" w:eastAsia="Calibri" w:hAnsi="Arial" w:cs="Arial"/>
          <w:sz w:val="20"/>
          <w:szCs w:val="20"/>
          <w:lang w:eastAsia="en-US"/>
        </w:rPr>
      </w:pPr>
      <w:r w:rsidRPr="004C5871">
        <w:rPr>
          <w:rFonts w:ascii="Arial" w:eastAsia="Calibri" w:hAnsi="Arial" w:cs="Arial"/>
          <w:sz w:val="20"/>
          <w:szCs w:val="20"/>
          <w:lang w:eastAsia="en-US"/>
        </w:rPr>
        <w:t>(</w:t>
      </w:r>
      <w:r w:rsidR="00726FC2" w:rsidRPr="004C5871">
        <w:rPr>
          <w:rFonts w:ascii="Arial" w:eastAsia="Calibri" w:hAnsi="Arial" w:cs="Arial"/>
          <w:sz w:val="20"/>
          <w:szCs w:val="20"/>
          <w:lang w:eastAsia="en-US"/>
        </w:rPr>
        <w:t>Cuireadh na cásanna seo in eagar chun cosc a chur ar na páirtithe a aithint.</w:t>
      </w:r>
      <w:r w:rsidR="00594F12" w:rsidRPr="003A528B">
        <w:rPr>
          <w:rFonts w:ascii="Arial" w:eastAsia="Calibri" w:hAnsi="Arial" w:cs="Arial"/>
          <w:sz w:val="20"/>
          <w:szCs w:val="20"/>
          <w:lang w:eastAsia="en-US"/>
        </w:rPr>
        <w:t xml:space="preserve"> </w:t>
      </w:r>
      <w:r w:rsidR="00726FC2" w:rsidRPr="004C5871">
        <w:rPr>
          <w:rFonts w:ascii="Arial" w:eastAsia="Calibri" w:hAnsi="Arial" w:cs="Arial"/>
          <w:sz w:val="20"/>
          <w:szCs w:val="20"/>
          <w:lang w:eastAsia="en-US"/>
        </w:rPr>
        <w:t>Tá breis agus cás amháin i gcuid de na cásanna d’fhonn aitheantais na ndaoine aonair a chosaint agus lena léiriú leithne na seirbhíse dlí a soláthraíodh araon)</w:t>
      </w:r>
      <w:r w:rsidR="00594F12" w:rsidRPr="003A528B">
        <w:rPr>
          <w:rFonts w:ascii="Arial" w:eastAsia="Calibri" w:hAnsi="Arial" w:cs="Arial"/>
          <w:sz w:val="20"/>
          <w:szCs w:val="20"/>
          <w:lang w:eastAsia="en-US"/>
        </w:rPr>
        <w:t xml:space="preserve"> </w:t>
      </w:r>
    </w:p>
    <w:p w:rsidR="00580B28" w:rsidRPr="003A528B" w:rsidRDefault="00726FC2" w:rsidP="00D564D6">
      <w:pPr>
        <w:pStyle w:val="ARSectionTitle"/>
        <w:spacing w:after="120" w:line="276" w:lineRule="auto"/>
        <w:rPr>
          <w:rFonts w:ascii="Arial" w:eastAsia="Calibri" w:hAnsi="Arial" w:cs="Arial"/>
          <w:sz w:val="24"/>
          <w:szCs w:val="24"/>
          <w:lang w:eastAsia="en-US"/>
        </w:rPr>
      </w:pPr>
      <w:r w:rsidRPr="004C5871">
        <w:rPr>
          <w:rFonts w:ascii="Arial" w:eastAsia="Calibri" w:hAnsi="Arial" w:cs="Arial"/>
          <w:sz w:val="24"/>
          <w:szCs w:val="24"/>
          <w:lang w:eastAsia="en-US"/>
        </w:rPr>
        <w:t>Rochtain agus Caomhnóireacht (toradh idirghabhála)</w:t>
      </w:r>
    </w:p>
    <w:p w:rsidR="00580B28" w:rsidRPr="003A528B" w:rsidRDefault="00D518FA" w:rsidP="00D564D6">
      <w:pPr>
        <w:pStyle w:val="ARSectionTitle"/>
        <w:spacing w:after="120" w:line="276" w:lineRule="auto"/>
        <w:rPr>
          <w:rFonts w:ascii="Arial" w:eastAsia="Calibri" w:hAnsi="Arial" w:cs="Arial"/>
          <w:b w:val="0"/>
          <w:sz w:val="24"/>
          <w:szCs w:val="24"/>
          <w:lang w:eastAsia="en-US"/>
        </w:rPr>
      </w:pPr>
      <w:r w:rsidRPr="004C5871">
        <w:rPr>
          <w:rFonts w:ascii="Arial" w:eastAsia="Calibri" w:hAnsi="Arial" w:cs="Arial"/>
          <w:b w:val="0"/>
          <w:sz w:val="24"/>
          <w:szCs w:val="24"/>
          <w:lang w:eastAsia="en-US"/>
        </w:rPr>
        <w:t>Athair óg neamhphósta a bhí sa chliant nár chónaigh riamh le máthair an linbh.</w:t>
      </w:r>
      <w:r w:rsidR="00580B28" w:rsidRPr="003A528B">
        <w:rPr>
          <w:rFonts w:ascii="Arial" w:eastAsia="Calibri" w:hAnsi="Arial" w:cs="Arial"/>
          <w:b w:val="0"/>
          <w:sz w:val="24"/>
          <w:szCs w:val="24"/>
          <w:lang w:eastAsia="en-US"/>
        </w:rPr>
        <w:t xml:space="preserve"> </w:t>
      </w:r>
      <w:r w:rsidRPr="004C5871">
        <w:rPr>
          <w:rFonts w:ascii="Arial" w:eastAsia="Calibri" w:hAnsi="Arial" w:cs="Arial"/>
          <w:b w:val="0"/>
          <w:sz w:val="24"/>
          <w:szCs w:val="24"/>
          <w:lang w:eastAsia="en-US"/>
        </w:rPr>
        <w:t>Ba ghearr dá gcaidreamh agus cuireadh deireadh leis go gairid sular rugadh an leanbh.</w:t>
      </w:r>
      <w:r w:rsidR="00580B28" w:rsidRPr="003A528B">
        <w:rPr>
          <w:rFonts w:ascii="Arial" w:eastAsia="Calibri" w:hAnsi="Arial" w:cs="Arial"/>
          <w:b w:val="0"/>
          <w:sz w:val="24"/>
          <w:szCs w:val="24"/>
          <w:lang w:eastAsia="en-US"/>
        </w:rPr>
        <w:t xml:space="preserve"> </w:t>
      </w:r>
      <w:r w:rsidRPr="004C5871">
        <w:rPr>
          <w:rFonts w:ascii="Arial" w:eastAsia="Calibri" w:hAnsi="Arial" w:cs="Arial"/>
          <w:b w:val="0"/>
          <w:sz w:val="24"/>
          <w:szCs w:val="24"/>
          <w:lang w:eastAsia="en-US"/>
        </w:rPr>
        <w:t xml:space="preserve">I ndiaidh bhreith an linbh, ní fhaca an cliant a leanbh ach </w:t>
      </w:r>
      <w:r w:rsidR="00CC5F25" w:rsidRPr="004C5871">
        <w:rPr>
          <w:rFonts w:ascii="Arial" w:eastAsia="Calibri" w:hAnsi="Arial" w:cs="Arial"/>
          <w:b w:val="0"/>
          <w:sz w:val="24"/>
          <w:szCs w:val="24"/>
          <w:lang w:eastAsia="en-US"/>
        </w:rPr>
        <w:t xml:space="preserve">líon </w:t>
      </w:r>
      <w:r w:rsidRPr="004C5871">
        <w:rPr>
          <w:rFonts w:ascii="Arial" w:eastAsia="Calibri" w:hAnsi="Arial" w:cs="Arial"/>
          <w:b w:val="0"/>
          <w:sz w:val="24"/>
          <w:szCs w:val="24"/>
          <w:lang w:eastAsia="en-US"/>
        </w:rPr>
        <w:t xml:space="preserve">an-bheag uaireanta </w:t>
      </w:r>
      <w:r w:rsidR="00CC5F25" w:rsidRPr="004C5871">
        <w:rPr>
          <w:rFonts w:ascii="Arial" w:eastAsia="Calibri" w:hAnsi="Arial" w:cs="Arial"/>
          <w:b w:val="0"/>
          <w:sz w:val="24"/>
          <w:szCs w:val="24"/>
          <w:lang w:eastAsia="en-US"/>
        </w:rPr>
        <w:t>agus bhraith sé go raibh sé á eisiamh d’aon turas ó theagmháil a bheith aige leis an leanbh.</w:t>
      </w:r>
      <w:r w:rsidR="00580B28" w:rsidRPr="003A528B">
        <w:rPr>
          <w:rFonts w:ascii="Arial" w:eastAsia="Calibri" w:hAnsi="Arial" w:cs="Arial"/>
          <w:b w:val="0"/>
          <w:sz w:val="24"/>
          <w:szCs w:val="24"/>
          <w:lang w:eastAsia="en-US"/>
        </w:rPr>
        <w:t xml:space="preserve"> </w:t>
      </w:r>
      <w:r w:rsidR="00CC5F25" w:rsidRPr="004C5871">
        <w:rPr>
          <w:rFonts w:ascii="Arial" w:eastAsia="Calibri" w:hAnsi="Arial" w:cs="Arial"/>
          <w:b w:val="0"/>
          <w:sz w:val="24"/>
          <w:szCs w:val="24"/>
          <w:lang w:eastAsia="en-US"/>
        </w:rPr>
        <w:t>Ní raibh sé ainmnithe mar an t-athair ar an teastas breithe.</w:t>
      </w:r>
      <w:r w:rsidR="00580B28" w:rsidRPr="003A528B">
        <w:rPr>
          <w:rFonts w:ascii="Arial" w:eastAsia="Calibri" w:hAnsi="Arial" w:cs="Arial"/>
          <w:b w:val="0"/>
          <w:sz w:val="24"/>
          <w:szCs w:val="24"/>
          <w:lang w:eastAsia="en-US"/>
        </w:rPr>
        <w:t xml:space="preserve"> </w:t>
      </w:r>
    </w:p>
    <w:p w:rsidR="00580B28" w:rsidRPr="003A528B" w:rsidRDefault="00077C8B" w:rsidP="00D564D6">
      <w:pPr>
        <w:pStyle w:val="ARSectionTitle"/>
        <w:spacing w:after="120" w:line="276" w:lineRule="auto"/>
        <w:rPr>
          <w:rFonts w:ascii="Arial" w:eastAsia="Calibri" w:hAnsi="Arial" w:cs="Arial"/>
          <w:b w:val="0"/>
          <w:sz w:val="24"/>
          <w:szCs w:val="24"/>
          <w:lang w:eastAsia="en-US"/>
        </w:rPr>
      </w:pPr>
      <w:r w:rsidRPr="004C5871">
        <w:rPr>
          <w:rFonts w:ascii="Arial" w:eastAsia="Calibri" w:hAnsi="Arial" w:cs="Arial"/>
          <w:b w:val="0"/>
          <w:sz w:val="24"/>
          <w:szCs w:val="24"/>
          <w:lang w:eastAsia="en-US"/>
        </w:rPr>
        <w:t>Nuair a lorg an t-athair cúnamh dlíthiúil ag oifig an Bhoird i dTeach an Charnáin, bhí a iarratas ar rochtain ar an leanbh agus go gceapfar é mar chaomhnóir dlíthiúil an linbh eisithe cheana féin agus bhí data tugtha don éisteacht chúirte.</w:t>
      </w:r>
      <w:r w:rsidR="00580B28" w:rsidRPr="003A528B">
        <w:rPr>
          <w:rFonts w:ascii="Arial" w:eastAsia="Calibri" w:hAnsi="Arial" w:cs="Arial"/>
          <w:b w:val="0"/>
          <w:sz w:val="24"/>
          <w:szCs w:val="24"/>
          <w:lang w:eastAsia="en-US"/>
        </w:rPr>
        <w:t xml:space="preserve"> </w:t>
      </w:r>
      <w:r w:rsidR="00B307CE" w:rsidRPr="00055FC6">
        <w:rPr>
          <w:rFonts w:ascii="Arial" w:eastAsia="Calibri" w:hAnsi="Arial" w:cs="Arial"/>
          <w:b w:val="0"/>
          <w:sz w:val="24"/>
          <w:szCs w:val="24"/>
          <w:lang w:eastAsia="en-US"/>
        </w:rPr>
        <w:t>D’atreoraigh foireann an Ionaid Dlí é chuig seirbhísí idirghabhála an Bhoird atá lonnaithe i dteach cúirte Theach an Charnáin agus mhínigh siad dó go bhféadfadh go mbeadh a chás oiriúnach d’idirghabháil.</w:t>
      </w:r>
      <w:r w:rsidR="00580B28" w:rsidRPr="003A528B">
        <w:rPr>
          <w:rFonts w:ascii="Arial" w:eastAsia="Calibri" w:hAnsi="Arial" w:cs="Arial"/>
          <w:b w:val="0"/>
          <w:sz w:val="24"/>
          <w:szCs w:val="24"/>
          <w:lang w:eastAsia="en-US"/>
        </w:rPr>
        <w:t xml:space="preserve"> </w:t>
      </w:r>
      <w:r w:rsidR="00EC34DE" w:rsidRPr="00581D16">
        <w:rPr>
          <w:rFonts w:ascii="Arial" w:eastAsia="Calibri" w:hAnsi="Arial" w:cs="Arial"/>
          <w:b w:val="0"/>
          <w:sz w:val="24"/>
          <w:szCs w:val="24"/>
          <w:lang w:eastAsia="en-US"/>
        </w:rPr>
        <w:t xml:space="preserve">Mhínigh siad dó, chomh maith, na sochair a bhaineann le toradh idirghabhála </w:t>
      </w:r>
      <w:r w:rsidR="006A7A09" w:rsidRPr="00581D16">
        <w:rPr>
          <w:rFonts w:ascii="Arial" w:eastAsia="Calibri" w:hAnsi="Arial" w:cs="Arial"/>
          <w:b w:val="0"/>
          <w:sz w:val="24"/>
          <w:szCs w:val="24"/>
          <w:lang w:eastAsia="en-US"/>
        </w:rPr>
        <w:t>i gcomparái</w:t>
      </w:r>
      <w:r w:rsidR="001C168B" w:rsidRPr="00581D16">
        <w:rPr>
          <w:rFonts w:ascii="Arial" w:eastAsia="Calibri" w:hAnsi="Arial" w:cs="Arial"/>
          <w:b w:val="0"/>
          <w:sz w:val="24"/>
          <w:szCs w:val="24"/>
          <w:lang w:eastAsia="en-US"/>
        </w:rPr>
        <w:t xml:space="preserve">d le héisteacht chonspóidte.  </w:t>
      </w:r>
      <w:r w:rsidR="00580B28" w:rsidRPr="003A528B">
        <w:rPr>
          <w:rFonts w:ascii="Arial" w:eastAsia="Calibri" w:hAnsi="Arial" w:cs="Arial"/>
          <w:b w:val="0"/>
          <w:sz w:val="24"/>
          <w:szCs w:val="24"/>
          <w:lang w:eastAsia="en-US"/>
        </w:rPr>
        <w:t xml:space="preserve"> </w:t>
      </w:r>
      <w:r w:rsidR="001C168B" w:rsidRPr="00581D16">
        <w:rPr>
          <w:rFonts w:ascii="Arial" w:eastAsia="Calibri" w:hAnsi="Arial" w:cs="Arial"/>
          <w:b w:val="0"/>
          <w:sz w:val="24"/>
          <w:szCs w:val="24"/>
          <w:lang w:eastAsia="en-US"/>
        </w:rPr>
        <w:t>Mar gheall gur liostaíodh an cás le haghaidh éisteachta laistigh de dheich lá, rinne an t-idirghabhálaí a chuir an cliant ar an eolas faoi idirghabháil teagmháil leis an máthair a dheimhnigh go mbeadh sí sásta tabhairt faoi réiteach idirghabhála ar rochtain.</w:t>
      </w:r>
      <w:r w:rsidR="00580B28" w:rsidRPr="003A528B">
        <w:rPr>
          <w:rFonts w:ascii="Arial" w:eastAsia="Calibri" w:hAnsi="Arial" w:cs="Arial"/>
          <w:b w:val="0"/>
          <w:sz w:val="24"/>
          <w:szCs w:val="24"/>
          <w:lang w:eastAsia="en-US"/>
        </w:rPr>
        <w:t xml:space="preserve"> </w:t>
      </w:r>
      <w:r w:rsidR="00711F2C" w:rsidRPr="00581D16">
        <w:rPr>
          <w:rFonts w:ascii="Arial" w:eastAsia="Calibri" w:hAnsi="Arial" w:cs="Arial"/>
          <w:b w:val="0"/>
          <w:sz w:val="24"/>
          <w:szCs w:val="24"/>
          <w:lang w:eastAsia="en-US"/>
        </w:rPr>
        <w:t>Chas an t-idirghabhálaí leis an dá pháirt</w:t>
      </w:r>
      <w:r w:rsidR="00581D16">
        <w:rPr>
          <w:rFonts w:ascii="Arial" w:eastAsia="Calibri" w:hAnsi="Arial" w:cs="Arial"/>
          <w:b w:val="0"/>
          <w:sz w:val="24"/>
          <w:szCs w:val="24"/>
          <w:lang w:eastAsia="en-US"/>
        </w:rPr>
        <w:t>í</w:t>
      </w:r>
      <w:r w:rsidR="00711F2C" w:rsidRPr="00581D16">
        <w:rPr>
          <w:rFonts w:ascii="Arial" w:eastAsia="Calibri" w:hAnsi="Arial" w:cs="Arial"/>
          <w:b w:val="0"/>
          <w:sz w:val="24"/>
          <w:szCs w:val="24"/>
          <w:lang w:eastAsia="en-US"/>
        </w:rPr>
        <w:t xml:space="preserve"> dhá uair.</w:t>
      </w:r>
      <w:r w:rsidR="00580B28" w:rsidRPr="003A528B">
        <w:rPr>
          <w:rFonts w:ascii="Arial" w:eastAsia="Calibri" w:hAnsi="Arial" w:cs="Arial"/>
          <w:b w:val="0"/>
          <w:sz w:val="24"/>
          <w:szCs w:val="24"/>
          <w:lang w:eastAsia="en-US"/>
        </w:rPr>
        <w:t xml:space="preserve"> </w:t>
      </w:r>
      <w:r w:rsidR="00711F2C" w:rsidRPr="00581D16">
        <w:rPr>
          <w:rFonts w:ascii="Arial" w:eastAsia="Calibri" w:hAnsi="Arial" w:cs="Arial"/>
          <w:b w:val="0"/>
          <w:sz w:val="24"/>
          <w:szCs w:val="24"/>
          <w:lang w:eastAsia="en-US"/>
        </w:rPr>
        <w:t>Bhain na páirtithe comhaontú amach go dtabharfaí rochtain dá chéile i dteach thuismitheoirí na máthar.</w:t>
      </w:r>
      <w:r w:rsidR="00580B28" w:rsidRPr="003A528B">
        <w:rPr>
          <w:rFonts w:ascii="Arial" w:eastAsia="Calibri" w:hAnsi="Arial" w:cs="Arial"/>
          <w:b w:val="0"/>
          <w:sz w:val="24"/>
          <w:szCs w:val="24"/>
          <w:lang w:eastAsia="en-US"/>
        </w:rPr>
        <w:t xml:space="preserve"> </w:t>
      </w:r>
      <w:r w:rsidR="00E44480" w:rsidRPr="00D543DB">
        <w:rPr>
          <w:rFonts w:ascii="Arial" w:eastAsia="Calibri" w:hAnsi="Arial" w:cs="Arial"/>
          <w:b w:val="0"/>
          <w:sz w:val="24"/>
          <w:szCs w:val="24"/>
          <w:lang w:eastAsia="en-US"/>
        </w:rPr>
        <w:t>Níor chuir an mháthair, thairis sin, i gcoinne an t-athair a cheapadh ina chaomhnóir.</w:t>
      </w:r>
      <w:r w:rsidR="00580B28" w:rsidRPr="003A528B">
        <w:rPr>
          <w:rFonts w:ascii="Arial" w:eastAsia="Calibri" w:hAnsi="Arial" w:cs="Arial"/>
          <w:b w:val="0"/>
          <w:sz w:val="24"/>
          <w:szCs w:val="24"/>
          <w:lang w:eastAsia="en-US"/>
        </w:rPr>
        <w:t xml:space="preserve"> </w:t>
      </w:r>
      <w:r w:rsidR="00E44480" w:rsidRPr="00D543DB">
        <w:rPr>
          <w:rFonts w:ascii="Arial" w:eastAsia="Calibri" w:hAnsi="Arial" w:cs="Arial"/>
          <w:b w:val="0"/>
          <w:sz w:val="24"/>
          <w:szCs w:val="24"/>
          <w:lang w:eastAsia="en-US"/>
        </w:rPr>
        <w:t xml:space="preserve">Le cabhair ó fhoireann na Cúirte Dúiche, cuireadh an breitheamh suite ar an eolas </w:t>
      </w:r>
      <w:r w:rsidR="00226FEE" w:rsidRPr="00D543DB">
        <w:rPr>
          <w:rFonts w:ascii="Arial" w:eastAsia="Calibri" w:hAnsi="Arial" w:cs="Arial"/>
          <w:b w:val="0"/>
          <w:sz w:val="24"/>
          <w:szCs w:val="24"/>
          <w:lang w:eastAsia="en-US"/>
        </w:rPr>
        <w:t xml:space="preserve">go ndearnadh an </w:t>
      </w:r>
      <w:r w:rsidR="00E44480" w:rsidRPr="00D543DB">
        <w:rPr>
          <w:rFonts w:ascii="Arial" w:eastAsia="Calibri" w:hAnsi="Arial" w:cs="Arial"/>
          <w:b w:val="0"/>
          <w:sz w:val="24"/>
          <w:szCs w:val="24"/>
          <w:lang w:eastAsia="en-US"/>
        </w:rPr>
        <w:t xml:space="preserve">cás </w:t>
      </w:r>
      <w:r w:rsidR="00226FEE" w:rsidRPr="00D543DB">
        <w:rPr>
          <w:rFonts w:ascii="Arial" w:eastAsia="Calibri" w:hAnsi="Arial" w:cs="Arial"/>
          <w:b w:val="0"/>
          <w:sz w:val="24"/>
          <w:szCs w:val="24"/>
          <w:lang w:eastAsia="en-US"/>
        </w:rPr>
        <w:t>a idirghabháil go rathúil.</w:t>
      </w:r>
      <w:r w:rsidR="00580B28" w:rsidRPr="003A528B">
        <w:rPr>
          <w:rFonts w:ascii="Arial" w:eastAsia="Calibri" w:hAnsi="Arial" w:cs="Arial"/>
          <w:b w:val="0"/>
          <w:sz w:val="24"/>
          <w:szCs w:val="24"/>
          <w:lang w:eastAsia="en-US"/>
        </w:rPr>
        <w:t xml:space="preserve"> </w:t>
      </w:r>
      <w:r w:rsidR="00226FEE" w:rsidRPr="00D543DB">
        <w:rPr>
          <w:rFonts w:ascii="Arial" w:eastAsia="Calibri" w:hAnsi="Arial" w:cs="Arial"/>
          <w:b w:val="0"/>
          <w:sz w:val="24"/>
          <w:szCs w:val="24"/>
          <w:lang w:eastAsia="en-US"/>
        </w:rPr>
        <w:t>Chomhaontaigh na páirtithe gurbh é an t-aon ordú foirmiúil a theastaigh ón gcúirt</w:t>
      </w:r>
      <w:r w:rsidR="00545B88" w:rsidRPr="00D543DB">
        <w:rPr>
          <w:rFonts w:ascii="Arial" w:eastAsia="Calibri" w:hAnsi="Arial" w:cs="Arial"/>
          <w:b w:val="0"/>
          <w:sz w:val="24"/>
          <w:szCs w:val="24"/>
          <w:lang w:eastAsia="en-US"/>
        </w:rPr>
        <w:t xml:space="preserve"> ná an t-athair a cheapadh ina chaomhnóir mar gheall go raibh siad sásta go bhféadfaí comhaontú a dhéanamh ar rochtain eatarthu ar bhonn leanúnach. </w:t>
      </w:r>
      <w:r w:rsidR="00580B28" w:rsidRPr="003A528B">
        <w:rPr>
          <w:rFonts w:ascii="Arial" w:eastAsia="Calibri" w:hAnsi="Arial" w:cs="Arial"/>
          <w:b w:val="0"/>
          <w:sz w:val="24"/>
          <w:szCs w:val="24"/>
          <w:lang w:eastAsia="en-US"/>
        </w:rPr>
        <w:t xml:space="preserve"> </w:t>
      </w:r>
    </w:p>
    <w:p w:rsidR="00CE0727" w:rsidRPr="003A528B" w:rsidRDefault="00545B88" w:rsidP="00D564D6">
      <w:pPr>
        <w:pStyle w:val="ARSectionTitle"/>
        <w:spacing w:after="120" w:line="276" w:lineRule="auto"/>
        <w:rPr>
          <w:rFonts w:ascii="Arial" w:eastAsia="Calibri" w:hAnsi="Arial" w:cs="Arial"/>
          <w:sz w:val="24"/>
          <w:szCs w:val="24"/>
          <w:lang w:eastAsia="en-US"/>
        </w:rPr>
      </w:pPr>
      <w:r w:rsidRPr="00D543DB">
        <w:rPr>
          <w:rFonts w:ascii="Arial" w:eastAsia="Calibri" w:hAnsi="Arial" w:cs="Arial"/>
          <w:sz w:val="24"/>
          <w:szCs w:val="24"/>
          <w:lang w:eastAsia="en-US"/>
        </w:rPr>
        <w:t>Rochtain agus Caomhnóireacht (éisteacht chúirte)</w:t>
      </w:r>
    </w:p>
    <w:p w:rsidR="00CE0727" w:rsidRDefault="00545B88" w:rsidP="00D564D6">
      <w:pPr>
        <w:autoSpaceDE w:val="0"/>
        <w:autoSpaceDN w:val="0"/>
        <w:adjustRightInd w:val="0"/>
        <w:spacing w:after="120"/>
        <w:rPr>
          <w:rFonts w:ascii="Arial" w:hAnsi="Arial" w:cs="Arial"/>
          <w:color w:val="000000"/>
          <w:sz w:val="24"/>
          <w:szCs w:val="24"/>
          <w:lang w:val="en-GB"/>
        </w:rPr>
      </w:pPr>
      <w:r w:rsidRPr="00D543DB">
        <w:rPr>
          <w:rFonts w:ascii="Arial" w:hAnsi="Arial" w:cs="Arial"/>
          <w:color w:val="000000"/>
          <w:sz w:val="24"/>
          <w:szCs w:val="24"/>
          <w:lang w:val="en-GB"/>
        </w:rPr>
        <w:t>Athair beirt leanaí is ea an t-athair agus bhí sé ina chónaí le máthair na leanaí.</w:t>
      </w:r>
      <w:r w:rsidR="00CE0727">
        <w:rPr>
          <w:rFonts w:ascii="Arial" w:hAnsi="Arial" w:cs="Arial"/>
          <w:color w:val="000000"/>
          <w:sz w:val="24"/>
          <w:szCs w:val="24"/>
          <w:lang w:val="en-GB"/>
        </w:rPr>
        <w:t xml:space="preserve"> </w:t>
      </w:r>
      <w:r w:rsidR="001926BE" w:rsidRPr="00D543DB">
        <w:rPr>
          <w:rFonts w:ascii="Arial" w:hAnsi="Arial" w:cs="Arial"/>
          <w:color w:val="000000"/>
          <w:sz w:val="24"/>
          <w:szCs w:val="24"/>
          <w:lang w:val="en-GB"/>
        </w:rPr>
        <w:t xml:space="preserve">Níorbh é a gcaomhnóir agus ní dhearnadh aon iarratas ar chaomhnóireacht sa Chúirt Dúiche. </w:t>
      </w:r>
      <w:r w:rsidR="00CE0727">
        <w:rPr>
          <w:rFonts w:ascii="Arial" w:hAnsi="Arial" w:cs="Arial"/>
          <w:color w:val="000000"/>
          <w:sz w:val="24"/>
          <w:szCs w:val="24"/>
          <w:lang w:val="en-GB"/>
        </w:rPr>
        <w:t xml:space="preserve"> </w:t>
      </w:r>
      <w:r w:rsidR="001926BE" w:rsidRPr="00D543DB">
        <w:rPr>
          <w:rFonts w:ascii="Arial" w:hAnsi="Arial" w:cs="Arial"/>
          <w:color w:val="000000"/>
          <w:sz w:val="24"/>
          <w:szCs w:val="24"/>
          <w:lang w:val="en-GB"/>
        </w:rPr>
        <w:t>Níor síníodh aon fhoirmeacha toilithe chun comhaontú a dhéanamh ar chaomhnóireacht.</w:t>
      </w:r>
      <w:r w:rsidR="00CE0727" w:rsidRPr="00CE0727">
        <w:rPr>
          <w:rFonts w:ascii="Arial" w:hAnsi="Arial" w:cs="Arial"/>
          <w:color w:val="000000"/>
          <w:sz w:val="24"/>
          <w:szCs w:val="24"/>
          <w:lang w:val="en-GB"/>
        </w:rPr>
        <w:t xml:space="preserve">  </w:t>
      </w:r>
      <w:r w:rsidR="001926BE" w:rsidRPr="00D543DB">
        <w:rPr>
          <w:rFonts w:ascii="Arial" w:hAnsi="Arial" w:cs="Arial"/>
          <w:color w:val="000000"/>
          <w:sz w:val="24"/>
          <w:szCs w:val="24"/>
          <w:lang w:val="en-GB"/>
        </w:rPr>
        <w:t>Bhí an cliant páirteach i dtimpiste thromchúiseach agus bhí sé thíos le gortuithe tromchúiseacha.</w:t>
      </w:r>
      <w:r w:rsidR="00CE0727">
        <w:rPr>
          <w:rFonts w:ascii="Arial" w:hAnsi="Arial" w:cs="Arial"/>
          <w:color w:val="000000"/>
          <w:sz w:val="24"/>
          <w:szCs w:val="24"/>
          <w:lang w:val="en-GB"/>
        </w:rPr>
        <w:t xml:space="preserve"> </w:t>
      </w:r>
      <w:r w:rsidR="00CB0874" w:rsidRPr="00D543DB">
        <w:rPr>
          <w:rFonts w:ascii="Arial" w:hAnsi="Arial" w:cs="Arial"/>
          <w:color w:val="000000"/>
          <w:sz w:val="24"/>
          <w:szCs w:val="24"/>
          <w:lang w:val="en-GB"/>
        </w:rPr>
        <w:t>Bhí cónaí air in institiúid chúraim chónaithe mar gheall ar na gortuithe siúd.</w:t>
      </w:r>
      <w:r w:rsidR="00CE0727">
        <w:rPr>
          <w:rFonts w:ascii="Arial" w:hAnsi="Arial" w:cs="Arial"/>
          <w:color w:val="000000"/>
          <w:sz w:val="24"/>
          <w:szCs w:val="24"/>
          <w:lang w:val="en-GB"/>
        </w:rPr>
        <w:t xml:space="preserve"> </w:t>
      </w:r>
      <w:r w:rsidR="00CB0874" w:rsidRPr="00D543DB">
        <w:rPr>
          <w:rFonts w:ascii="Arial" w:hAnsi="Arial" w:cs="Arial"/>
          <w:color w:val="000000"/>
          <w:sz w:val="24"/>
          <w:szCs w:val="24"/>
          <w:lang w:val="en-GB"/>
        </w:rPr>
        <w:t>Shéan máthair na leanaí rochtain a thabhairt dó ar a leanaí.</w:t>
      </w:r>
      <w:r w:rsidR="00CE0727">
        <w:rPr>
          <w:rFonts w:ascii="Arial" w:hAnsi="Arial" w:cs="Arial"/>
          <w:color w:val="000000"/>
          <w:sz w:val="24"/>
          <w:szCs w:val="24"/>
          <w:lang w:val="en-GB"/>
        </w:rPr>
        <w:t xml:space="preserve"> </w:t>
      </w:r>
    </w:p>
    <w:p w:rsidR="00CE0727" w:rsidRPr="00CE0727" w:rsidRDefault="00CB0874" w:rsidP="00D564D6">
      <w:pPr>
        <w:autoSpaceDE w:val="0"/>
        <w:autoSpaceDN w:val="0"/>
        <w:adjustRightInd w:val="0"/>
        <w:spacing w:after="120"/>
        <w:rPr>
          <w:rFonts w:ascii="Arial" w:hAnsi="Arial" w:cs="Arial"/>
          <w:color w:val="000000"/>
          <w:sz w:val="24"/>
          <w:szCs w:val="24"/>
          <w:lang w:val="en-GB"/>
        </w:rPr>
      </w:pPr>
      <w:r w:rsidRPr="00D543DB">
        <w:rPr>
          <w:rFonts w:ascii="Arial" w:hAnsi="Arial" w:cs="Arial"/>
          <w:color w:val="000000"/>
          <w:sz w:val="24"/>
          <w:szCs w:val="24"/>
          <w:lang w:val="en-GB"/>
        </w:rPr>
        <w:t xml:space="preserve">Rinne an cliant iarratas ar chaomhnóireacht sa Chúirt Dúiche. </w:t>
      </w:r>
      <w:r w:rsidR="00CE0727">
        <w:rPr>
          <w:rFonts w:ascii="Arial" w:hAnsi="Arial" w:cs="Arial"/>
          <w:color w:val="000000"/>
          <w:sz w:val="24"/>
          <w:szCs w:val="24"/>
          <w:lang w:val="en-GB"/>
        </w:rPr>
        <w:t xml:space="preserve"> </w:t>
      </w:r>
      <w:r w:rsidR="00956ED4" w:rsidRPr="00D543DB">
        <w:rPr>
          <w:rFonts w:ascii="Arial" w:hAnsi="Arial" w:cs="Arial"/>
          <w:color w:val="000000"/>
          <w:sz w:val="24"/>
          <w:szCs w:val="24"/>
          <w:lang w:val="en-GB"/>
        </w:rPr>
        <w:t>Chuir máthair na leanaí i gcoinne an iarratais ar chaomhnóireacht.</w:t>
      </w:r>
      <w:r w:rsidR="00CE0727" w:rsidRPr="00CE0727">
        <w:rPr>
          <w:rFonts w:ascii="Arial" w:hAnsi="Arial" w:cs="Arial"/>
          <w:color w:val="000000"/>
          <w:sz w:val="24"/>
          <w:szCs w:val="24"/>
          <w:lang w:val="en-GB"/>
        </w:rPr>
        <w:t xml:space="preserve"> </w:t>
      </w:r>
      <w:r w:rsidR="00956ED4" w:rsidRPr="00D543DB">
        <w:rPr>
          <w:rFonts w:ascii="Arial" w:hAnsi="Arial" w:cs="Arial"/>
          <w:color w:val="000000"/>
          <w:sz w:val="24"/>
          <w:szCs w:val="24"/>
          <w:lang w:val="en-GB"/>
        </w:rPr>
        <w:t>Bhí tuairisc shíciatrach agus tuairisc Alt 20 ar fáil don chúirt, a rinne ordú eatramhach rochtana le haghaidh rochtain mhaoirsithe mhíosúil agus rochtain ar an nguthán a thabhairt ar an mbeirt leanaí.</w:t>
      </w:r>
      <w:r w:rsidR="00CE0727">
        <w:rPr>
          <w:rFonts w:ascii="Arial" w:hAnsi="Arial" w:cs="Arial"/>
          <w:color w:val="000000"/>
          <w:sz w:val="24"/>
          <w:szCs w:val="24"/>
          <w:lang w:val="en-GB"/>
        </w:rPr>
        <w:t xml:space="preserve"> </w:t>
      </w:r>
      <w:r w:rsidR="004C1C9A" w:rsidRPr="00FB3395">
        <w:rPr>
          <w:rFonts w:ascii="Arial" w:hAnsi="Arial" w:cs="Arial"/>
          <w:color w:val="000000"/>
          <w:sz w:val="24"/>
          <w:szCs w:val="24"/>
          <w:lang w:val="en-GB"/>
        </w:rPr>
        <w:t xml:space="preserve">Moladh i dtuairisc ina dhiaidh sin go gceapfaí an t-athair ina chomhchaomhnóir agus níorbh ionann an chaoi go raibh maoirseacht le déanamh ar </w:t>
      </w:r>
      <w:r w:rsidR="004C1C9A" w:rsidRPr="00FB3395">
        <w:rPr>
          <w:rFonts w:ascii="Arial" w:hAnsi="Arial" w:cs="Arial"/>
          <w:color w:val="000000"/>
          <w:sz w:val="24"/>
          <w:szCs w:val="24"/>
          <w:lang w:val="en-GB"/>
        </w:rPr>
        <w:lastRenderedPageBreak/>
        <w:t>a rochtain ar a leanaí agus cúis gan caomhnóireacht a dheonú.</w:t>
      </w:r>
      <w:r w:rsidR="00594F12">
        <w:rPr>
          <w:rFonts w:ascii="Arial" w:hAnsi="Arial" w:cs="Arial"/>
          <w:color w:val="000000"/>
          <w:sz w:val="24"/>
          <w:szCs w:val="24"/>
          <w:lang w:val="en-GB"/>
        </w:rPr>
        <w:t xml:space="preserve"> </w:t>
      </w:r>
      <w:r w:rsidR="004519DB" w:rsidRPr="00FB3395">
        <w:rPr>
          <w:rFonts w:ascii="Arial" w:hAnsi="Arial" w:cs="Arial"/>
          <w:color w:val="000000"/>
          <w:sz w:val="24"/>
          <w:szCs w:val="24"/>
          <w:lang w:val="en-GB"/>
        </w:rPr>
        <w:t>Mhol an tuairisc, chomh maith, go rachfaí i gcomhairle leis an athair i dtaobh ceisteanna a bhaineann lena n-oideachas agus le cinntí eile maidir lena saol.</w:t>
      </w:r>
      <w:r w:rsidR="00CE0727" w:rsidRPr="00CE0727">
        <w:rPr>
          <w:rFonts w:ascii="Arial" w:hAnsi="Arial" w:cs="Arial"/>
          <w:color w:val="000000"/>
          <w:sz w:val="24"/>
          <w:szCs w:val="24"/>
          <w:lang w:val="en-GB"/>
        </w:rPr>
        <w:t xml:space="preserve">  </w:t>
      </w:r>
      <w:r w:rsidR="004519DB" w:rsidRPr="00FB3395">
        <w:rPr>
          <w:rFonts w:ascii="Arial" w:hAnsi="Arial" w:cs="Arial"/>
          <w:color w:val="000000"/>
          <w:sz w:val="24"/>
          <w:szCs w:val="24"/>
          <w:lang w:val="en-GB"/>
        </w:rPr>
        <w:t xml:space="preserve">Rinne an mháthair </w:t>
      </w:r>
      <w:r w:rsidR="00191EC9" w:rsidRPr="00FB3395">
        <w:rPr>
          <w:rFonts w:ascii="Arial" w:hAnsi="Arial" w:cs="Arial"/>
          <w:color w:val="000000"/>
          <w:sz w:val="24"/>
          <w:szCs w:val="24"/>
          <w:lang w:val="en-GB"/>
        </w:rPr>
        <w:t xml:space="preserve">agóid </w:t>
      </w:r>
      <w:r w:rsidR="004519DB" w:rsidRPr="00FB3395">
        <w:rPr>
          <w:rFonts w:ascii="Arial" w:hAnsi="Arial" w:cs="Arial"/>
          <w:color w:val="000000"/>
          <w:sz w:val="24"/>
          <w:szCs w:val="24"/>
          <w:lang w:val="en-GB"/>
        </w:rPr>
        <w:t xml:space="preserve">in aghaidh na tuairisce agus </w:t>
      </w:r>
      <w:r w:rsidR="00191EC9" w:rsidRPr="00FB3395">
        <w:rPr>
          <w:rFonts w:ascii="Arial" w:hAnsi="Arial" w:cs="Arial"/>
          <w:color w:val="000000"/>
          <w:sz w:val="24"/>
          <w:szCs w:val="24"/>
          <w:lang w:val="en-GB"/>
        </w:rPr>
        <w:t xml:space="preserve">rinneadh </w:t>
      </w:r>
      <w:r w:rsidR="004519DB" w:rsidRPr="00FB3395">
        <w:rPr>
          <w:rFonts w:ascii="Arial" w:hAnsi="Arial" w:cs="Arial"/>
          <w:color w:val="000000"/>
          <w:sz w:val="24"/>
          <w:szCs w:val="24"/>
          <w:lang w:val="en-GB"/>
        </w:rPr>
        <w:t xml:space="preserve">an </w:t>
      </w:r>
      <w:r w:rsidR="00191EC9" w:rsidRPr="00FB3395">
        <w:rPr>
          <w:rFonts w:ascii="Arial" w:hAnsi="Arial" w:cs="Arial"/>
          <w:color w:val="000000"/>
          <w:sz w:val="24"/>
          <w:szCs w:val="24"/>
          <w:lang w:val="en-GB"/>
        </w:rPr>
        <w:t xml:space="preserve">síciatraí a d’ullmhaigh an tuairisc a ghairm chun fianaise a thabhairt. </w:t>
      </w:r>
      <w:r w:rsidR="00CE0727" w:rsidRPr="00CE0727">
        <w:rPr>
          <w:rFonts w:ascii="Arial" w:hAnsi="Arial" w:cs="Arial"/>
          <w:color w:val="000000"/>
          <w:sz w:val="24"/>
          <w:szCs w:val="24"/>
          <w:lang w:val="en-GB"/>
        </w:rPr>
        <w:t xml:space="preserve"> </w:t>
      </w:r>
      <w:r w:rsidR="00191EC9" w:rsidRPr="00464747">
        <w:rPr>
          <w:rFonts w:ascii="Arial" w:hAnsi="Arial" w:cs="Arial"/>
          <w:color w:val="000000"/>
          <w:sz w:val="24"/>
          <w:szCs w:val="24"/>
          <w:lang w:val="en-GB"/>
        </w:rPr>
        <w:t>Cheap an chúirt an t-iarratasóir ina chomhchaomhnóir leis an máthair.</w:t>
      </w:r>
    </w:p>
    <w:p w:rsidR="00580B28" w:rsidRPr="003A528B" w:rsidRDefault="008115F8" w:rsidP="00D564D6">
      <w:pPr>
        <w:spacing w:after="120"/>
        <w:rPr>
          <w:rFonts w:ascii="Arial" w:eastAsia="Calibri" w:hAnsi="Arial" w:cs="Arial"/>
          <w:b/>
          <w:color w:val="000000"/>
          <w:sz w:val="24"/>
          <w:szCs w:val="24"/>
          <w:lang w:eastAsia="en-US"/>
        </w:rPr>
      </w:pPr>
      <w:r w:rsidRPr="00464747">
        <w:rPr>
          <w:rFonts w:ascii="Arial" w:eastAsia="Calibri" w:hAnsi="Arial" w:cs="Arial"/>
          <w:b/>
          <w:color w:val="000000"/>
          <w:sz w:val="24"/>
          <w:szCs w:val="24"/>
          <w:lang w:eastAsia="en-US"/>
        </w:rPr>
        <w:t>Comhchónaitheoir – Ordú athshealbhaithe le haghaidh theach an teaghlaigh</w:t>
      </w:r>
    </w:p>
    <w:p w:rsidR="00580B28" w:rsidRPr="003A528B" w:rsidRDefault="008115F8" w:rsidP="00D564D6">
      <w:pPr>
        <w:spacing w:after="120"/>
        <w:rPr>
          <w:rFonts w:ascii="Arial" w:eastAsia="Calibri" w:hAnsi="Arial" w:cs="Arial"/>
          <w:color w:val="000000"/>
          <w:sz w:val="24"/>
          <w:szCs w:val="24"/>
          <w:lang w:eastAsia="en-US"/>
        </w:rPr>
      </w:pPr>
      <w:r w:rsidRPr="00464747">
        <w:rPr>
          <w:rFonts w:ascii="Arial" w:eastAsia="Calibri" w:hAnsi="Arial" w:cs="Arial"/>
          <w:color w:val="000000"/>
          <w:sz w:val="24"/>
          <w:szCs w:val="24"/>
          <w:lang w:eastAsia="en-US"/>
        </w:rPr>
        <w:t>Bhí máthair an chliaint i gcaidreamh fadtéarmach.</w:t>
      </w:r>
      <w:r w:rsidR="00580B28" w:rsidRPr="003A528B">
        <w:rPr>
          <w:rFonts w:ascii="Arial" w:eastAsia="Calibri" w:hAnsi="Arial" w:cs="Arial"/>
          <w:color w:val="000000"/>
          <w:sz w:val="24"/>
          <w:szCs w:val="24"/>
          <w:lang w:eastAsia="en-US"/>
        </w:rPr>
        <w:t xml:space="preserve"> </w:t>
      </w:r>
      <w:r w:rsidRPr="00464747">
        <w:rPr>
          <w:rFonts w:ascii="Arial" w:eastAsia="Calibri" w:hAnsi="Arial" w:cs="Arial"/>
          <w:color w:val="000000"/>
          <w:sz w:val="24"/>
          <w:szCs w:val="24"/>
          <w:lang w:eastAsia="en-US"/>
        </w:rPr>
        <w:t xml:space="preserve">Chónaigh leanaí </w:t>
      </w:r>
      <w:r w:rsidR="00DB3D25" w:rsidRPr="00464747">
        <w:rPr>
          <w:rFonts w:ascii="Arial" w:eastAsia="Calibri" w:hAnsi="Arial" w:cs="Arial"/>
          <w:color w:val="000000"/>
          <w:sz w:val="24"/>
          <w:szCs w:val="24"/>
          <w:lang w:eastAsia="en-US"/>
        </w:rPr>
        <w:t xml:space="preserve">go léir </w:t>
      </w:r>
      <w:r w:rsidRPr="00464747">
        <w:rPr>
          <w:rFonts w:ascii="Arial" w:eastAsia="Calibri" w:hAnsi="Arial" w:cs="Arial"/>
          <w:color w:val="000000"/>
          <w:sz w:val="24"/>
          <w:szCs w:val="24"/>
          <w:lang w:eastAsia="en-US"/>
        </w:rPr>
        <w:t>an chaidrimh leis an gcliaint.</w:t>
      </w:r>
      <w:r w:rsidR="00580B28" w:rsidRPr="003A528B">
        <w:rPr>
          <w:rFonts w:ascii="Arial" w:eastAsia="Calibri" w:hAnsi="Arial" w:cs="Arial"/>
          <w:color w:val="000000"/>
          <w:sz w:val="24"/>
          <w:szCs w:val="24"/>
          <w:lang w:eastAsia="en-US"/>
        </w:rPr>
        <w:t xml:space="preserve"> </w:t>
      </w:r>
    </w:p>
    <w:p w:rsidR="00580B28" w:rsidRPr="003A528B" w:rsidRDefault="00DB3D25" w:rsidP="00D564D6">
      <w:pPr>
        <w:spacing w:after="120"/>
        <w:rPr>
          <w:rFonts w:ascii="Arial" w:eastAsia="Calibri" w:hAnsi="Arial" w:cs="Arial"/>
          <w:color w:val="000000"/>
          <w:sz w:val="24"/>
          <w:szCs w:val="24"/>
          <w:lang w:eastAsia="en-US"/>
        </w:rPr>
      </w:pPr>
      <w:r w:rsidRPr="00464747">
        <w:rPr>
          <w:rFonts w:ascii="Arial" w:eastAsia="Calibri" w:hAnsi="Arial" w:cs="Arial"/>
          <w:color w:val="000000"/>
          <w:sz w:val="24"/>
          <w:szCs w:val="24"/>
          <w:lang w:eastAsia="en-US"/>
        </w:rPr>
        <w:t xml:space="preserve">Chabhraigh máthair an pháirtí eile le teach a cheannach agus bhí úinéireacht an tí cláraithe ina ainm aonair amháin. </w:t>
      </w:r>
      <w:r w:rsidR="00580B28" w:rsidRPr="003A528B">
        <w:rPr>
          <w:rFonts w:ascii="Arial" w:eastAsia="Calibri" w:hAnsi="Arial" w:cs="Arial"/>
          <w:color w:val="000000"/>
          <w:sz w:val="24"/>
          <w:szCs w:val="24"/>
          <w:lang w:eastAsia="en-US"/>
        </w:rPr>
        <w:t xml:space="preserve"> </w:t>
      </w:r>
      <w:r w:rsidRPr="00464747">
        <w:rPr>
          <w:rFonts w:ascii="Arial" w:eastAsia="Calibri" w:hAnsi="Arial" w:cs="Arial"/>
          <w:color w:val="000000"/>
          <w:sz w:val="24"/>
          <w:szCs w:val="24"/>
          <w:lang w:eastAsia="en-US"/>
        </w:rPr>
        <w:t>Chónaigh an cliant, a páirtnéir agus a leanaí sa réadmhaoin.</w:t>
      </w:r>
      <w:r w:rsidR="00561D96" w:rsidRPr="003A528B">
        <w:rPr>
          <w:rFonts w:ascii="Arial" w:eastAsia="Calibri" w:hAnsi="Arial" w:cs="Arial"/>
          <w:color w:val="000000"/>
          <w:sz w:val="24"/>
          <w:szCs w:val="24"/>
          <w:lang w:eastAsia="en-US"/>
        </w:rPr>
        <w:t xml:space="preserve"> </w:t>
      </w:r>
      <w:r w:rsidR="005212A0" w:rsidRPr="00464747">
        <w:rPr>
          <w:rFonts w:ascii="Arial" w:eastAsia="Calibri" w:hAnsi="Arial" w:cs="Arial"/>
          <w:color w:val="000000"/>
          <w:sz w:val="24"/>
          <w:szCs w:val="24"/>
          <w:lang w:eastAsia="en-US"/>
        </w:rPr>
        <w:t>Scar na páirtithe agus d’fhan an cliant sa teach leis na leanaí.</w:t>
      </w:r>
      <w:r w:rsidR="00580B28" w:rsidRPr="003A528B">
        <w:rPr>
          <w:rFonts w:ascii="Arial" w:eastAsia="Calibri" w:hAnsi="Arial" w:cs="Arial"/>
          <w:color w:val="000000"/>
          <w:sz w:val="24"/>
          <w:szCs w:val="24"/>
          <w:lang w:eastAsia="en-US"/>
        </w:rPr>
        <w:t xml:space="preserve"> </w:t>
      </w:r>
    </w:p>
    <w:p w:rsidR="00580B28" w:rsidRPr="003A528B" w:rsidRDefault="005212A0" w:rsidP="00D564D6">
      <w:pPr>
        <w:spacing w:after="120"/>
        <w:rPr>
          <w:rFonts w:ascii="Arial" w:eastAsia="Calibri" w:hAnsi="Arial" w:cs="Arial"/>
          <w:color w:val="000000"/>
          <w:sz w:val="24"/>
          <w:szCs w:val="24"/>
          <w:lang w:eastAsia="en-US"/>
        </w:rPr>
      </w:pPr>
      <w:r w:rsidRPr="00464747">
        <w:rPr>
          <w:rFonts w:ascii="Arial" w:eastAsia="Calibri" w:hAnsi="Arial" w:cs="Arial"/>
          <w:color w:val="000000"/>
          <w:sz w:val="24"/>
          <w:szCs w:val="24"/>
          <w:lang w:eastAsia="en-US"/>
        </w:rPr>
        <w:t xml:space="preserve">Chuir an páirtí eile tús le himeachtaí sa Chúirt Chuarda chun an teach a athshealbhú. </w:t>
      </w:r>
      <w:r w:rsidR="00580B28" w:rsidRPr="003A528B">
        <w:rPr>
          <w:rFonts w:ascii="Arial" w:eastAsia="Calibri" w:hAnsi="Arial" w:cs="Arial"/>
          <w:color w:val="000000"/>
          <w:sz w:val="24"/>
          <w:szCs w:val="24"/>
          <w:lang w:eastAsia="en-US"/>
        </w:rPr>
        <w:t xml:space="preserve"> </w:t>
      </w:r>
      <w:r w:rsidRPr="00464747">
        <w:rPr>
          <w:rFonts w:ascii="Arial" w:eastAsia="Calibri" w:hAnsi="Arial" w:cs="Arial"/>
          <w:color w:val="000000"/>
          <w:sz w:val="24"/>
          <w:szCs w:val="24"/>
          <w:lang w:eastAsia="en-US"/>
        </w:rPr>
        <w:t>Deonaíodh cúnamh dlíthiúil don chliant chun an t-éileamh a chosaint agus ina Frithéileamh, lorg sí teideal don réadmhaoin</w:t>
      </w:r>
      <w:r w:rsidR="001773B8" w:rsidRPr="00464747">
        <w:rPr>
          <w:rFonts w:ascii="Arial" w:eastAsia="Calibri" w:hAnsi="Arial" w:cs="Arial"/>
          <w:color w:val="000000"/>
          <w:sz w:val="24"/>
          <w:szCs w:val="24"/>
          <w:lang w:eastAsia="en-US"/>
        </w:rPr>
        <w:t xml:space="preserve"> ar an mbunús go raibh teideal dlíthiúil i seilbh a hiar-pháirtnéara sa réadmhaoin ar iontaoibh di agus / nó do na leanaí.</w:t>
      </w:r>
      <w:r w:rsidR="00580B28" w:rsidRPr="003A528B">
        <w:rPr>
          <w:rFonts w:ascii="Arial" w:eastAsia="Calibri" w:hAnsi="Arial" w:cs="Arial"/>
          <w:color w:val="000000"/>
          <w:sz w:val="24"/>
          <w:szCs w:val="24"/>
          <w:lang w:eastAsia="en-US"/>
        </w:rPr>
        <w:t xml:space="preserve"> </w:t>
      </w:r>
      <w:r w:rsidR="00A560D7" w:rsidRPr="00464747">
        <w:rPr>
          <w:rFonts w:ascii="Arial" w:eastAsia="Calibri" w:hAnsi="Arial" w:cs="Arial"/>
          <w:color w:val="000000"/>
          <w:sz w:val="24"/>
          <w:szCs w:val="24"/>
          <w:lang w:eastAsia="en-US"/>
        </w:rPr>
        <w:t>Rinneadh éileamh gur cuireadh cosc ar iar-pháirtnéir an chliaint ó úinéireacht thairbhiúil an chliaint sa réadmhaoin a shéanadh, mar gheall gur bheartaigh a mháthair chun soláthar a dhéanamh do riachtanais chóiríochta amach anseo don chliant agus do na leanaí.</w:t>
      </w:r>
      <w:r w:rsidR="00580B28" w:rsidRPr="003A528B">
        <w:rPr>
          <w:rFonts w:ascii="Arial" w:eastAsia="Calibri" w:hAnsi="Arial" w:cs="Arial"/>
          <w:color w:val="000000"/>
          <w:sz w:val="24"/>
          <w:szCs w:val="24"/>
          <w:lang w:eastAsia="en-US"/>
        </w:rPr>
        <w:t xml:space="preserve"> </w:t>
      </w:r>
      <w:r w:rsidR="007A1B95" w:rsidRPr="000C1749">
        <w:rPr>
          <w:rFonts w:ascii="Arial" w:eastAsia="Calibri" w:hAnsi="Arial" w:cs="Arial"/>
          <w:color w:val="000000"/>
          <w:sz w:val="24"/>
          <w:szCs w:val="24"/>
          <w:lang w:eastAsia="en-US"/>
        </w:rPr>
        <w:t>Réitíodh an cás ina dhiaidh sin tar éis gur leagadh síos é lena éisteacht ar an mbonn go raibh an réadmhaoin le díol agus go raibh na fáltais le roinnt.</w:t>
      </w:r>
      <w:r w:rsidR="00580B28" w:rsidRPr="003A528B">
        <w:rPr>
          <w:rFonts w:ascii="Arial" w:eastAsia="Calibri" w:hAnsi="Arial" w:cs="Arial"/>
          <w:color w:val="000000"/>
          <w:sz w:val="24"/>
          <w:szCs w:val="24"/>
          <w:lang w:eastAsia="en-US"/>
        </w:rPr>
        <w:t xml:space="preserve"> </w:t>
      </w:r>
    </w:p>
    <w:p w:rsidR="00580B28" w:rsidRPr="00B619FF" w:rsidRDefault="007A1B95" w:rsidP="00D564D6">
      <w:pPr>
        <w:spacing w:after="120"/>
        <w:rPr>
          <w:rFonts w:ascii="Arial" w:hAnsi="Arial" w:cs="Arial"/>
          <w:b/>
          <w:bCs/>
          <w:sz w:val="24"/>
          <w:szCs w:val="24"/>
        </w:rPr>
      </w:pPr>
      <w:r w:rsidRPr="000C1749">
        <w:rPr>
          <w:rFonts w:ascii="Arial" w:hAnsi="Arial" w:cs="Arial"/>
          <w:b/>
          <w:bCs/>
          <w:sz w:val="24"/>
          <w:szCs w:val="24"/>
        </w:rPr>
        <w:t>Tearmann</w:t>
      </w:r>
    </w:p>
    <w:p w:rsidR="00561D96" w:rsidRDefault="001306AA" w:rsidP="00D564D6">
      <w:pPr>
        <w:spacing w:after="120"/>
        <w:rPr>
          <w:rFonts w:ascii="Arial" w:hAnsi="Arial" w:cs="Arial"/>
          <w:bCs/>
          <w:sz w:val="24"/>
          <w:szCs w:val="24"/>
          <w:lang w:val="en-GB"/>
        </w:rPr>
      </w:pPr>
      <w:r w:rsidRPr="000C1749">
        <w:rPr>
          <w:rFonts w:ascii="Arial" w:hAnsi="Arial" w:cs="Arial"/>
          <w:bCs/>
          <w:sz w:val="24"/>
          <w:szCs w:val="24"/>
          <w:lang w:val="en-GB"/>
        </w:rPr>
        <w:t>Lorg iarrthóir tearmainn comhairle ón mBord maidir lena chás tearmainn go gairid i ndiaidh dó iarratas a dhéanamh ar thearmann in Éirinn.</w:t>
      </w:r>
      <w:r w:rsidR="00580B28" w:rsidRPr="00B619FF">
        <w:rPr>
          <w:rFonts w:ascii="Arial" w:hAnsi="Arial" w:cs="Arial"/>
          <w:bCs/>
          <w:sz w:val="24"/>
          <w:szCs w:val="24"/>
          <w:lang w:val="en-GB"/>
        </w:rPr>
        <w:t xml:space="preserve"> </w:t>
      </w:r>
      <w:r w:rsidRPr="000C1749">
        <w:rPr>
          <w:rFonts w:ascii="Arial" w:hAnsi="Arial" w:cs="Arial"/>
          <w:bCs/>
          <w:sz w:val="24"/>
          <w:szCs w:val="24"/>
          <w:lang w:val="en-GB"/>
        </w:rPr>
        <w:t xml:space="preserve">Bhí sé tar éis teitheadh ó thír a bhí </w:t>
      </w:r>
      <w:r w:rsidR="00802955" w:rsidRPr="000C1749">
        <w:rPr>
          <w:rFonts w:ascii="Arial" w:hAnsi="Arial" w:cs="Arial"/>
          <w:bCs/>
          <w:sz w:val="24"/>
          <w:szCs w:val="24"/>
          <w:lang w:val="en-GB"/>
        </w:rPr>
        <w:t xml:space="preserve">réabtha </w:t>
      </w:r>
      <w:r w:rsidRPr="000C1749">
        <w:rPr>
          <w:rFonts w:ascii="Arial" w:hAnsi="Arial" w:cs="Arial"/>
          <w:bCs/>
          <w:sz w:val="24"/>
          <w:szCs w:val="24"/>
          <w:lang w:val="en-GB"/>
        </w:rPr>
        <w:t>le cogadh</w:t>
      </w:r>
      <w:r w:rsidR="00802955" w:rsidRPr="000C1749">
        <w:rPr>
          <w:rFonts w:ascii="Arial" w:hAnsi="Arial" w:cs="Arial"/>
          <w:bCs/>
          <w:sz w:val="24"/>
          <w:szCs w:val="24"/>
          <w:lang w:val="en-GB"/>
        </w:rPr>
        <w:t>, agus mar gheall ar na cúinsí neamhordúla faoinar theith sé, d’éirigh sé scartha óna dhaoine muinteartha eile.</w:t>
      </w:r>
      <w:r w:rsidR="00580B28" w:rsidRPr="00B619FF">
        <w:rPr>
          <w:rFonts w:ascii="Arial" w:hAnsi="Arial" w:cs="Arial"/>
          <w:bCs/>
          <w:sz w:val="24"/>
          <w:szCs w:val="24"/>
          <w:lang w:val="en-GB"/>
        </w:rPr>
        <w:t xml:space="preserve"> </w:t>
      </w:r>
      <w:r w:rsidR="007E1943" w:rsidRPr="000C1749">
        <w:rPr>
          <w:rFonts w:ascii="Arial" w:hAnsi="Arial" w:cs="Arial"/>
          <w:bCs/>
          <w:sz w:val="24"/>
          <w:szCs w:val="24"/>
          <w:lang w:val="en-GB"/>
        </w:rPr>
        <w:t>Dhiúltaigh Oifig an Choimisinéara um Iarratais ó Dhídeanaithe (an ORAC) a iarratas ar thearmann.</w:t>
      </w:r>
      <w:r w:rsidR="00580B28" w:rsidRPr="00B619FF">
        <w:rPr>
          <w:rFonts w:ascii="Arial" w:hAnsi="Arial" w:cs="Arial"/>
          <w:bCs/>
          <w:sz w:val="24"/>
          <w:szCs w:val="24"/>
          <w:lang w:val="en-GB"/>
        </w:rPr>
        <w:t xml:space="preserve"> </w:t>
      </w:r>
      <w:r w:rsidR="007E1943" w:rsidRPr="000C1749">
        <w:rPr>
          <w:rFonts w:ascii="Arial" w:hAnsi="Arial" w:cs="Arial"/>
          <w:bCs/>
          <w:sz w:val="24"/>
          <w:szCs w:val="24"/>
          <w:lang w:val="en-GB"/>
        </w:rPr>
        <w:t xml:space="preserve">I ndiaidh glacadh lena </w:t>
      </w:r>
      <w:r w:rsidR="00734F82" w:rsidRPr="000C1749">
        <w:rPr>
          <w:rFonts w:ascii="Arial" w:hAnsi="Arial" w:cs="Arial"/>
          <w:bCs/>
          <w:sz w:val="24"/>
          <w:szCs w:val="24"/>
          <w:lang w:val="en-GB"/>
        </w:rPr>
        <w:t>threorú agus athbhreithniú a dhéanamh leis ar fhíricí a iarratais agus ar a agallamh leis an ORAC, braitheadh go raibh cás tréan aige.</w:t>
      </w:r>
      <w:r w:rsidR="00580B28" w:rsidRPr="00B619FF">
        <w:rPr>
          <w:rFonts w:ascii="Arial" w:hAnsi="Arial" w:cs="Arial"/>
          <w:bCs/>
          <w:sz w:val="24"/>
          <w:szCs w:val="24"/>
          <w:lang w:val="en-GB"/>
        </w:rPr>
        <w:t xml:space="preserve"> </w:t>
      </w:r>
      <w:r w:rsidR="00734F82" w:rsidRPr="000C1749">
        <w:rPr>
          <w:rFonts w:ascii="Arial" w:hAnsi="Arial" w:cs="Arial"/>
          <w:bCs/>
          <w:sz w:val="24"/>
          <w:szCs w:val="24"/>
          <w:lang w:val="en-GB"/>
        </w:rPr>
        <w:t>Rinneadh uiríll leis an ORAC chun an moladh diúltach a aistarraingt, agus chomhaontaigh siad chun amhlaidh a dhéanamh, agus rinneadh an cliant a chur faoi agallamh arís eile.</w:t>
      </w:r>
      <w:r w:rsidR="00580B28" w:rsidRPr="00B619FF">
        <w:rPr>
          <w:rFonts w:ascii="Arial" w:hAnsi="Arial" w:cs="Arial"/>
          <w:bCs/>
          <w:sz w:val="24"/>
          <w:szCs w:val="24"/>
          <w:lang w:val="en-GB"/>
        </w:rPr>
        <w:t xml:space="preserve"> </w:t>
      </w:r>
      <w:r w:rsidR="008615FD" w:rsidRPr="000C1749">
        <w:rPr>
          <w:rFonts w:ascii="Arial" w:hAnsi="Arial" w:cs="Arial"/>
          <w:bCs/>
          <w:sz w:val="24"/>
          <w:szCs w:val="24"/>
          <w:lang w:val="en-GB"/>
        </w:rPr>
        <w:t>Fuarthas Faisnéis Mhionsonraithe faoi Thír Thionscnaimh ón mBord ón Ionad Cáipéisíochta Dídeanaithe.</w:t>
      </w:r>
      <w:r w:rsidR="00580B28" w:rsidRPr="00B619FF">
        <w:rPr>
          <w:rFonts w:ascii="Arial" w:hAnsi="Arial" w:cs="Arial"/>
          <w:bCs/>
          <w:sz w:val="24"/>
          <w:szCs w:val="24"/>
          <w:lang w:val="en-GB"/>
        </w:rPr>
        <w:t xml:space="preserve"> </w:t>
      </w:r>
      <w:r w:rsidR="008615FD" w:rsidRPr="00D0494D">
        <w:rPr>
          <w:rFonts w:ascii="Arial" w:hAnsi="Arial" w:cs="Arial"/>
          <w:bCs/>
          <w:sz w:val="24"/>
          <w:szCs w:val="24"/>
          <w:lang w:val="en-GB"/>
        </w:rPr>
        <w:t>Mhol an ORAC, áfach, go ndiúltófaí a iarratas/</w:t>
      </w:r>
      <w:r w:rsidR="00580B28" w:rsidRPr="00B619FF">
        <w:rPr>
          <w:rFonts w:ascii="Arial" w:hAnsi="Arial" w:cs="Arial"/>
          <w:bCs/>
          <w:sz w:val="24"/>
          <w:szCs w:val="24"/>
          <w:lang w:val="en-GB"/>
        </w:rPr>
        <w:t xml:space="preserve"> </w:t>
      </w:r>
      <w:r w:rsidR="008615FD" w:rsidRPr="00D0494D">
        <w:rPr>
          <w:rFonts w:ascii="Arial" w:hAnsi="Arial" w:cs="Arial"/>
          <w:bCs/>
          <w:sz w:val="24"/>
          <w:szCs w:val="24"/>
          <w:lang w:val="en-GB"/>
        </w:rPr>
        <w:t>Rinne an cliant, cé gur cuireadh in iúl dó go raibh údar maith aige chun an cinneadh a achomharc, an cinneadh nár mhian leis ach gur mhian leis iarratais a sheoladh ar aghaidh ar Chead chun Fanacht agus ar Chosaint Choimhdeach ina ionad sin.</w:t>
      </w:r>
      <w:r w:rsidR="00561D96">
        <w:rPr>
          <w:rFonts w:ascii="Arial" w:hAnsi="Arial" w:cs="Arial"/>
          <w:bCs/>
          <w:sz w:val="24"/>
          <w:szCs w:val="24"/>
          <w:lang w:val="en-GB"/>
        </w:rPr>
        <w:t xml:space="preserve"> </w:t>
      </w:r>
      <w:r w:rsidR="008615FD" w:rsidRPr="00D0494D">
        <w:rPr>
          <w:rFonts w:ascii="Arial" w:hAnsi="Arial" w:cs="Arial"/>
          <w:bCs/>
          <w:sz w:val="24"/>
          <w:szCs w:val="24"/>
          <w:lang w:val="en-GB"/>
        </w:rPr>
        <w:t>Tá na hiarratais seo ar feitheamh.</w:t>
      </w:r>
    </w:p>
    <w:p w:rsidR="00562971" w:rsidRDefault="00562971" w:rsidP="00D564D6">
      <w:pPr>
        <w:spacing w:after="120"/>
        <w:rPr>
          <w:rFonts w:ascii="Arial" w:hAnsi="Arial" w:cs="Arial"/>
          <w:b/>
          <w:bCs/>
          <w:sz w:val="24"/>
          <w:szCs w:val="24"/>
          <w:lang w:val="en-GB"/>
        </w:rPr>
      </w:pPr>
    </w:p>
    <w:p w:rsidR="00DE43C5" w:rsidRDefault="00DE43C5" w:rsidP="00D564D6">
      <w:pPr>
        <w:spacing w:after="120"/>
        <w:rPr>
          <w:rFonts w:ascii="Arial" w:hAnsi="Arial" w:cs="Arial"/>
          <w:b/>
          <w:bCs/>
          <w:sz w:val="24"/>
          <w:szCs w:val="24"/>
          <w:lang w:val="en-GB"/>
        </w:rPr>
      </w:pPr>
    </w:p>
    <w:p w:rsidR="00D564D6" w:rsidRDefault="00D564D6" w:rsidP="00D564D6">
      <w:pPr>
        <w:spacing w:after="120"/>
        <w:rPr>
          <w:rFonts w:ascii="Arial" w:hAnsi="Arial" w:cs="Arial"/>
          <w:b/>
          <w:bCs/>
          <w:sz w:val="24"/>
          <w:szCs w:val="24"/>
          <w:lang w:val="en-GB"/>
        </w:rPr>
      </w:pPr>
    </w:p>
    <w:p w:rsidR="00910563" w:rsidRDefault="008615FD" w:rsidP="00D564D6">
      <w:pPr>
        <w:spacing w:after="120"/>
        <w:rPr>
          <w:rFonts w:ascii="Arial" w:hAnsi="Arial" w:cs="Arial"/>
          <w:b/>
          <w:bCs/>
          <w:sz w:val="24"/>
          <w:szCs w:val="24"/>
          <w:lang w:val="en-GB"/>
        </w:rPr>
      </w:pPr>
      <w:r w:rsidRPr="00D0494D">
        <w:rPr>
          <w:rFonts w:ascii="Arial" w:hAnsi="Arial" w:cs="Arial"/>
          <w:b/>
          <w:bCs/>
          <w:sz w:val="24"/>
          <w:szCs w:val="24"/>
          <w:lang w:val="en-GB"/>
        </w:rPr>
        <w:lastRenderedPageBreak/>
        <w:t>Tearmann</w:t>
      </w:r>
    </w:p>
    <w:p w:rsidR="00910563" w:rsidRPr="00910563" w:rsidRDefault="005439DC" w:rsidP="00D564D6">
      <w:pPr>
        <w:spacing w:after="120"/>
        <w:rPr>
          <w:rFonts w:ascii="Arial" w:hAnsi="Arial" w:cs="Arial"/>
          <w:bCs/>
          <w:sz w:val="24"/>
          <w:szCs w:val="24"/>
        </w:rPr>
      </w:pPr>
      <w:r w:rsidRPr="00D0494D">
        <w:rPr>
          <w:rFonts w:ascii="Arial" w:hAnsi="Arial" w:cs="Arial"/>
          <w:bCs/>
          <w:sz w:val="24"/>
          <w:szCs w:val="24"/>
        </w:rPr>
        <w:t>Lorg iarrthóir tearmainn ó thír san Afraic comhairle ón mBord.</w:t>
      </w:r>
      <w:r w:rsidR="00910563" w:rsidRPr="00910563">
        <w:rPr>
          <w:rFonts w:ascii="Arial" w:hAnsi="Arial" w:cs="Arial"/>
          <w:bCs/>
          <w:sz w:val="24"/>
          <w:szCs w:val="24"/>
        </w:rPr>
        <w:t xml:space="preserve"> </w:t>
      </w:r>
      <w:r w:rsidR="004433DC">
        <w:rPr>
          <w:rFonts w:ascii="Arial" w:hAnsi="Arial" w:cs="Arial"/>
          <w:bCs/>
          <w:sz w:val="24"/>
          <w:szCs w:val="24"/>
        </w:rPr>
        <w:t xml:space="preserve"> </w:t>
      </w:r>
      <w:r w:rsidRPr="00D0494D">
        <w:rPr>
          <w:rFonts w:ascii="Arial" w:hAnsi="Arial" w:cs="Arial"/>
          <w:bCs/>
          <w:sz w:val="24"/>
          <w:szCs w:val="24"/>
        </w:rPr>
        <w:t>Lorg sé tearmann ar an mbonn go mbeadh ionchúiseamh i ndán dó mar gheall ar a thuairim pholaitiúil.</w:t>
      </w:r>
      <w:r w:rsidR="00910563" w:rsidRPr="00910563">
        <w:rPr>
          <w:rFonts w:ascii="Arial" w:hAnsi="Arial" w:cs="Arial"/>
          <w:bCs/>
          <w:sz w:val="24"/>
          <w:szCs w:val="24"/>
        </w:rPr>
        <w:t xml:space="preserve"> </w:t>
      </w:r>
      <w:r w:rsidRPr="00913A2A">
        <w:rPr>
          <w:rFonts w:ascii="Arial" w:hAnsi="Arial" w:cs="Arial"/>
          <w:bCs/>
          <w:sz w:val="24"/>
          <w:szCs w:val="24"/>
        </w:rPr>
        <w:t>Ionsaíodh é ina thír mar gheall gur theip air bheith mar chomhalta d’eagraíocht.</w:t>
      </w:r>
      <w:r w:rsidR="00910563" w:rsidRPr="00910563">
        <w:rPr>
          <w:rFonts w:ascii="Arial" w:hAnsi="Arial" w:cs="Arial"/>
          <w:bCs/>
          <w:sz w:val="24"/>
          <w:szCs w:val="24"/>
        </w:rPr>
        <w:t xml:space="preserve">  </w:t>
      </w:r>
      <w:r w:rsidR="00356B6C" w:rsidRPr="00913A2A">
        <w:rPr>
          <w:rFonts w:ascii="Arial" w:hAnsi="Arial" w:cs="Arial"/>
          <w:bCs/>
          <w:sz w:val="24"/>
          <w:szCs w:val="24"/>
        </w:rPr>
        <w:t>D’fhulaing sé gortuithe agus bhí sé ag freastal ar SPIRASI.</w:t>
      </w:r>
      <w:r w:rsidR="00910563" w:rsidRPr="00910563">
        <w:rPr>
          <w:rFonts w:ascii="Arial" w:hAnsi="Arial" w:cs="Arial"/>
          <w:bCs/>
          <w:sz w:val="24"/>
          <w:szCs w:val="24"/>
        </w:rPr>
        <w:t xml:space="preserve"> </w:t>
      </w:r>
      <w:r w:rsidR="00356B6C" w:rsidRPr="00913A2A">
        <w:rPr>
          <w:rFonts w:ascii="Arial" w:hAnsi="Arial" w:cs="Arial"/>
          <w:bCs/>
          <w:sz w:val="24"/>
          <w:szCs w:val="24"/>
        </w:rPr>
        <w:t xml:space="preserve">Bhí eagal air nach mbeadh cosaint aige ina thír mar gheall ar an gcás foréigneach. </w:t>
      </w:r>
      <w:r w:rsidR="00910563" w:rsidRPr="00910563">
        <w:rPr>
          <w:rFonts w:ascii="Arial" w:hAnsi="Arial" w:cs="Arial"/>
          <w:bCs/>
          <w:sz w:val="24"/>
          <w:szCs w:val="24"/>
        </w:rPr>
        <w:t xml:space="preserve"> </w:t>
      </w:r>
      <w:r w:rsidR="004433DC">
        <w:rPr>
          <w:rFonts w:ascii="Arial" w:hAnsi="Arial" w:cs="Arial"/>
          <w:bCs/>
          <w:sz w:val="24"/>
          <w:szCs w:val="24"/>
        </w:rPr>
        <w:t xml:space="preserve"> </w:t>
      </w:r>
      <w:r w:rsidR="00356B6C" w:rsidRPr="00913A2A">
        <w:rPr>
          <w:rFonts w:ascii="Arial" w:hAnsi="Arial" w:cs="Arial"/>
          <w:bCs/>
          <w:sz w:val="24"/>
          <w:szCs w:val="24"/>
        </w:rPr>
        <w:t>Níor bhraith sé gurbh fhéidir é a athlonnú laistigh dá thír.</w:t>
      </w:r>
    </w:p>
    <w:p w:rsidR="00910563" w:rsidRPr="00910563" w:rsidRDefault="008360B6" w:rsidP="00D564D6">
      <w:pPr>
        <w:spacing w:after="120"/>
        <w:rPr>
          <w:rFonts w:ascii="Arial" w:hAnsi="Arial" w:cs="Arial"/>
          <w:bCs/>
          <w:sz w:val="24"/>
          <w:szCs w:val="24"/>
        </w:rPr>
      </w:pPr>
      <w:r w:rsidRPr="00913A2A">
        <w:rPr>
          <w:rFonts w:ascii="Arial" w:hAnsi="Arial" w:cs="Arial"/>
          <w:bCs/>
          <w:sz w:val="24"/>
          <w:szCs w:val="24"/>
        </w:rPr>
        <w:t>Dhiúltaigh Oifig an Choimisinéara um Iarratais ó Dhídeanaithe (an ORAC) iarratas an chliaint.</w:t>
      </w:r>
      <w:r w:rsidR="004433DC">
        <w:rPr>
          <w:rFonts w:ascii="Arial" w:hAnsi="Arial" w:cs="Arial"/>
          <w:bCs/>
          <w:sz w:val="24"/>
          <w:szCs w:val="24"/>
        </w:rPr>
        <w:t xml:space="preserve"> </w:t>
      </w:r>
      <w:r w:rsidR="00910563" w:rsidRPr="00910563">
        <w:rPr>
          <w:rFonts w:ascii="Arial" w:hAnsi="Arial" w:cs="Arial"/>
          <w:bCs/>
          <w:sz w:val="24"/>
          <w:szCs w:val="24"/>
        </w:rPr>
        <w:t xml:space="preserve"> </w:t>
      </w:r>
      <w:r w:rsidRPr="00913A2A">
        <w:rPr>
          <w:rFonts w:ascii="Arial" w:hAnsi="Arial" w:cs="Arial"/>
          <w:bCs/>
          <w:sz w:val="24"/>
          <w:szCs w:val="24"/>
        </w:rPr>
        <w:t xml:space="preserve">Chuir an cliant in iúl gur theastaigh uaidh a chás a achomharc leis an mBinse Achomhairc </w:t>
      </w:r>
      <w:r w:rsidR="00BD0D63" w:rsidRPr="00913A2A">
        <w:rPr>
          <w:rFonts w:ascii="Arial" w:hAnsi="Arial" w:cs="Arial"/>
          <w:bCs/>
          <w:sz w:val="24"/>
          <w:szCs w:val="24"/>
        </w:rPr>
        <w:t xml:space="preserve">do </w:t>
      </w:r>
      <w:r w:rsidRPr="00913A2A">
        <w:rPr>
          <w:rFonts w:ascii="Arial" w:hAnsi="Arial" w:cs="Arial"/>
          <w:bCs/>
          <w:sz w:val="24"/>
          <w:szCs w:val="24"/>
        </w:rPr>
        <w:t>Dhídeanaithe.</w:t>
      </w:r>
    </w:p>
    <w:p w:rsidR="00910563" w:rsidRPr="00910563" w:rsidRDefault="00BD0D63" w:rsidP="00D564D6">
      <w:pPr>
        <w:spacing w:after="120"/>
        <w:rPr>
          <w:rFonts w:ascii="Arial" w:hAnsi="Arial" w:cs="Arial"/>
          <w:bCs/>
          <w:sz w:val="24"/>
          <w:szCs w:val="24"/>
        </w:rPr>
      </w:pPr>
      <w:r w:rsidRPr="00913A2A">
        <w:rPr>
          <w:rFonts w:ascii="Arial" w:hAnsi="Arial" w:cs="Arial"/>
          <w:bCs/>
          <w:sz w:val="24"/>
          <w:szCs w:val="24"/>
        </w:rPr>
        <w:t xml:space="preserve">Ghlac Comhalta an Bhinse le náisiúntacht an chliaint, dheimhnigh sé, ina dhiaidh sin, tar éis breithniú a dhéanamh ar an bhfianaise agus ar an FTT a bhain leis an gcás, gur dhealraitheach go mbeadh sé thíos le </w:t>
      </w:r>
      <w:r w:rsidR="00DC6DC3" w:rsidRPr="00913A2A">
        <w:rPr>
          <w:rFonts w:ascii="Arial" w:hAnsi="Arial" w:cs="Arial"/>
          <w:bCs/>
          <w:sz w:val="24"/>
          <w:szCs w:val="24"/>
        </w:rPr>
        <w:t>géarleanúint</w:t>
      </w:r>
      <w:r w:rsidRPr="00913A2A">
        <w:rPr>
          <w:rFonts w:ascii="Arial" w:hAnsi="Arial" w:cs="Arial"/>
          <w:bCs/>
          <w:sz w:val="24"/>
          <w:szCs w:val="24"/>
        </w:rPr>
        <w:t xml:space="preserve"> dá bhfillfeadh sé ar limistéir áirithe dá thír.</w:t>
      </w:r>
      <w:r w:rsidR="00910563" w:rsidRPr="00910563">
        <w:rPr>
          <w:rFonts w:ascii="Arial" w:hAnsi="Arial" w:cs="Arial"/>
          <w:bCs/>
          <w:sz w:val="24"/>
          <w:szCs w:val="24"/>
        </w:rPr>
        <w:t xml:space="preserve">  </w:t>
      </w:r>
      <w:r w:rsidR="00DC6DC3" w:rsidRPr="00913A2A">
        <w:rPr>
          <w:rFonts w:ascii="Arial" w:hAnsi="Arial" w:cs="Arial"/>
          <w:bCs/>
          <w:sz w:val="24"/>
          <w:szCs w:val="24"/>
        </w:rPr>
        <w:t xml:space="preserve">Lean an Comhalta ar aghaidh le breithniú a dhéanamh, ina dhiaidh sin, ar an Rogha </w:t>
      </w:r>
      <w:r w:rsidR="00483117" w:rsidRPr="00913A2A">
        <w:rPr>
          <w:rFonts w:ascii="Arial" w:hAnsi="Arial" w:cs="Arial"/>
          <w:bCs/>
          <w:sz w:val="24"/>
          <w:szCs w:val="24"/>
        </w:rPr>
        <w:t>Inmheánach</w:t>
      </w:r>
      <w:r w:rsidR="00DC6DC3" w:rsidRPr="00913A2A">
        <w:rPr>
          <w:rFonts w:ascii="Arial" w:hAnsi="Arial" w:cs="Arial"/>
          <w:bCs/>
          <w:sz w:val="24"/>
          <w:szCs w:val="24"/>
        </w:rPr>
        <w:t xml:space="preserve"> Cosanta agus dheimhnigh sé, ag féachaint do riocht leighis an iarratasóra, go bhféadfadh sé athlonnú áit eile laistigh den tír.</w:t>
      </w:r>
    </w:p>
    <w:p w:rsidR="00580B28" w:rsidRPr="00B619FF" w:rsidRDefault="00DC6DC3" w:rsidP="00D564D6">
      <w:pPr>
        <w:spacing w:after="120"/>
        <w:rPr>
          <w:rFonts w:ascii="Arial" w:hAnsi="Arial" w:cs="Arial"/>
          <w:b/>
          <w:bCs/>
          <w:sz w:val="24"/>
          <w:szCs w:val="24"/>
        </w:rPr>
      </w:pPr>
      <w:r w:rsidRPr="00483117">
        <w:rPr>
          <w:rFonts w:ascii="Arial" w:hAnsi="Arial" w:cs="Arial"/>
          <w:b/>
          <w:bCs/>
          <w:sz w:val="24"/>
          <w:szCs w:val="24"/>
        </w:rPr>
        <w:t>Cúram Leanaí</w:t>
      </w:r>
      <w:r w:rsidR="00580B28" w:rsidRPr="00B619FF">
        <w:rPr>
          <w:rFonts w:ascii="Arial" w:hAnsi="Arial" w:cs="Arial"/>
          <w:b/>
          <w:bCs/>
          <w:sz w:val="24"/>
          <w:szCs w:val="24"/>
        </w:rPr>
        <w:t xml:space="preserve"> </w:t>
      </w:r>
    </w:p>
    <w:p w:rsidR="00580B28" w:rsidRPr="00B619FF" w:rsidRDefault="00FF5C52" w:rsidP="00D564D6">
      <w:pPr>
        <w:spacing w:after="120"/>
        <w:rPr>
          <w:rFonts w:ascii="Arial" w:hAnsi="Arial" w:cs="Arial"/>
          <w:bCs/>
          <w:sz w:val="24"/>
          <w:szCs w:val="24"/>
        </w:rPr>
      </w:pPr>
      <w:r w:rsidRPr="00483117">
        <w:rPr>
          <w:rFonts w:ascii="Arial" w:hAnsi="Arial" w:cs="Arial"/>
          <w:bCs/>
          <w:sz w:val="24"/>
          <w:szCs w:val="24"/>
        </w:rPr>
        <w:t xml:space="preserve">Rinne an mháthair iarratas ar chúnamh dlíthiúil chun iarratas ag an nGníomhaireacht um Leanaí agus an Teaghlach a chosaint ar Ordú Cúraim roinnt laethanta i ndiaidh gur saolaíodh a leanbh. </w:t>
      </w:r>
      <w:r w:rsidR="00580B28" w:rsidRPr="00B619FF">
        <w:rPr>
          <w:rFonts w:ascii="Arial" w:hAnsi="Arial" w:cs="Arial"/>
          <w:bCs/>
          <w:sz w:val="24"/>
          <w:szCs w:val="24"/>
        </w:rPr>
        <w:t xml:space="preserve"> </w:t>
      </w:r>
      <w:r w:rsidRPr="00483117">
        <w:rPr>
          <w:rFonts w:ascii="Arial" w:hAnsi="Arial" w:cs="Arial"/>
          <w:bCs/>
          <w:sz w:val="24"/>
          <w:szCs w:val="24"/>
        </w:rPr>
        <w:t xml:space="preserve">Léirigh an Ghníomhaireacht um Leanaí agus an Teaghlach </w:t>
      </w:r>
      <w:r w:rsidR="0095787A" w:rsidRPr="00483117">
        <w:rPr>
          <w:rFonts w:ascii="Arial" w:hAnsi="Arial" w:cs="Arial"/>
          <w:bCs/>
          <w:sz w:val="24"/>
          <w:szCs w:val="24"/>
        </w:rPr>
        <w:t xml:space="preserve">buarthaí nach gcoimeádfadh an mháthair an leanbh ó theagmháil a bheith acu le gaol a bhí ina ábhar líomhaintí mí-úsáid thromchúiseach a bhaint as naíonán. </w:t>
      </w:r>
      <w:r w:rsidR="00580B28" w:rsidRPr="00B619FF">
        <w:rPr>
          <w:rFonts w:ascii="Arial" w:hAnsi="Arial" w:cs="Arial"/>
          <w:bCs/>
          <w:sz w:val="24"/>
          <w:szCs w:val="24"/>
        </w:rPr>
        <w:t xml:space="preserve"> </w:t>
      </w:r>
      <w:r w:rsidR="004070A3" w:rsidRPr="00483117">
        <w:rPr>
          <w:rFonts w:ascii="Arial" w:hAnsi="Arial" w:cs="Arial"/>
          <w:bCs/>
          <w:sz w:val="24"/>
          <w:szCs w:val="24"/>
        </w:rPr>
        <w:t>Diúltaíodh an t-iarratas ar Ordú Cúraim Eatramhach sa Chúirt Dúiche.</w:t>
      </w:r>
      <w:r w:rsidR="00580B28" w:rsidRPr="00B619FF">
        <w:rPr>
          <w:rFonts w:ascii="Arial" w:hAnsi="Arial" w:cs="Arial"/>
          <w:bCs/>
          <w:sz w:val="24"/>
          <w:szCs w:val="24"/>
        </w:rPr>
        <w:t xml:space="preserve"> </w:t>
      </w:r>
      <w:r w:rsidR="004070A3" w:rsidRPr="003C6C0C">
        <w:rPr>
          <w:rFonts w:ascii="Arial" w:hAnsi="Arial" w:cs="Arial"/>
          <w:bCs/>
          <w:sz w:val="24"/>
          <w:szCs w:val="24"/>
        </w:rPr>
        <w:t xml:space="preserve">Chuir an Breitheamh Ordú Maoirseachta i bhfeidhm le srianta maidir le mí-úsáideoir líomhnaithe an linbh. </w:t>
      </w:r>
      <w:r w:rsidR="00580B28" w:rsidRPr="00B619FF">
        <w:rPr>
          <w:rFonts w:ascii="Arial" w:hAnsi="Arial" w:cs="Arial"/>
          <w:bCs/>
          <w:sz w:val="24"/>
          <w:szCs w:val="24"/>
        </w:rPr>
        <w:t xml:space="preserve"> </w:t>
      </w:r>
      <w:r w:rsidR="004070A3" w:rsidRPr="003C6C0C">
        <w:rPr>
          <w:rFonts w:ascii="Arial" w:hAnsi="Arial" w:cs="Arial"/>
          <w:bCs/>
          <w:sz w:val="24"/>
          <w:szCs w:val="24"/>
        </w:rPr>
        <w:t xml:space="preserve">Rinne an Ghníomhaireacht um Leanaí agus an Teaghlach athnuachan ar a n-iarratas ar Ordú Cúraim cúpla mí ní ba dhéanaí, bunaithe ar bhuarthaí athnuaite. </w:t>
      </w:r>
      <w:r w:rsidR="00340D01" w:rsidRPr="003C6C0C">
        <w:rPr>
          <w:rFonts w:ascii="Arial" w:hAnsi="Arial" w:cs="Arial"/>
          <w:bCs/>
          <w:sz w:val="24"/>
          <w:szCs w:val="24"/>
        </w:rPr>
        <w:t xml:space="preserve">Bhí measúnú nuashonraithe ar chumas tuismitheora ar an máthair dearfach agus cuireadh ar fáil é don chúirt ag an éisteacht. </w:t>
      </w:r>
      <w:r w:rsidR="00580B28" w:rsidRPr="00B619FF">
        <w:rPr>
          <w:rFonts w:ascii="Arial" w:hAnsi="Arial" w:cs="Arial"/>
          <w:bCs/>
          <w:sz w:val="24"/>
          <w:szCs w:val="24"/>
        </w:rPr>
        <w:t xml:space="preserve"> </w:t>
      </w:r>
      <w:r w:rsidR="00AE3C53" w:rsidRPr="0026427D">
        <w:rPr>
          <w:rFonts w:ascii="Arial" w:hAnsi="Arial" w:cs="Arial"/>
          <w:bCs/>
          <w:sz w:val="24"/>
          <w:szCs w:val="24"/>
        </w:rPr>
        <w:t>Cuir</w:t>
      </w:r>
      <w:r w:rsidR="00340D01" w:rsidRPr="0026427D">
        <w:rPr>
          <w:rFonts w:ascii="Arial" w:hAnsi="Arial" w:cs="Arial"/>
          <w:bCs/>
          <w:sz w:val="24"/>
          <w:szCs w:val="24"/>
        </w:rPr>
        <w:t xml:space="preserve">eadh </w:t>
      </w:r>
      <w:r w:rsidR="00AE3C53" w:rsidRPr="0026427D">
        <w:rPr>
          <w:rFonts w:ascii="Arial" w:hAnsi="Arial" w:cs="Arial"/>
          <w:bCs/>
          <w:sz w:val="24"/>
          <w:szCs w:val="24"/>
        </w:rPr>
        <w:t xml:space="preserve">in aghaidh </w:t>
      </w:r>
      <w:r w:rsidR="00340D01" w:rsidRPr="0026427D">
        <w:rPr>
          <w:rFonts w:ascii="Arial" w:hAnsi="Arial" w:cs="Arial"/>
          <w:bCs/>
          <w:sz w:val="24"/>
          <w:szCs w:val="24"/>
        </w:rPr>
        <w:t>éisteacht iomlán an ordaithe cáis</w:t>
      </w:r>
      <w:r w:rsidR="00AE3C53" w:rsidRPr="0026427D">
        <w:rPr>
          <w:rFonts w:ascii="Arial" w:hAnsi="Arial" w:cs="Arial"/>
          <w:bCs/>
          <w:sz w:val="24"/>
          <w:szCs w:val="24"/>
        </w:rPr>
        <w:t xml:space="preserve"> thar líon laethanta. </w:t>
      </w:r>
      <w:r w:rsidR="00580B28" w:rsidRPr="00B619FF">
        <w:rPr>
          <w:rFonts w:ascii="Arial" w:hAnsi="Arial" w:cs="Arial"/>
          <w:bCs/>
          <w:sz w:val="24"/>
          <w:szCs w:val="24"/>
        </w:rPr>
        <w:t xml:space="preserve"> </w:t>
      </w:r>
      <w:r w:rsidR="00AE3C53" w:rsidRPr="0026427D">
        <w:rPr>
          <w:rFonts w:ascii="Arial" w:hAnsi="Arial" w:cs="Arial"/>
          <w:bCs/>
          <w:sz w:val="24"/>
          <w:szCs w:val="24"/>
        </w:rPr>
        <w:t xml:space="preserve">Dhiúltaigh an Chúirt Dúiche iarratas na Gníomhaireachta um Leanaí agus an Teaghlach ach rinne siad ordú maoirseachta ina raibh treoracha sonracha maidir le rochtain ag an ngaol ar an naíonán. </w:t>
      </w:r>
      <w:r w:rsidR="00580B28" w:rsidRPr="00B619FF">
        <w:rPr>
          <w:rFonts w:ascii="Arial" w:hAnsi="Arial" w:cs="Arial"/>
          <w:bCs/>
          <w:sz w:val="24"/>
          <w:szCs w:val="24"/>
        </w:rPr>
        <w:t xml:space="preserve"> </w:t>
      </w:r>
    </w:p>
    <w:p w:rsidR="00A61DD9" w:rsidRDefault="00A61DD9" w:rsidP="00D564D6">
      <w:pPr>
        <w:spacing w:after="120"/>
        <w:rPr>
          <w:rFonts w:ascii="Arial" w:hAnsi="Arial" w:cs="Arial"/>
          <w:sz w:val="24"/>
          <w:szCs w:val="24"/>
        </w:rPr>
      </w:pPr>
      <w:r w:rsidRPr="00A61DD9">
        <w:rPr>
          <w:rFonts w:ascii="Arial" w:hAnsi="Arial" w:cs="Arial"/>
          <w:b/>
          <w:bCs/>
          <w:sz w:val="24"/>
          <w:szCs w:val="24"/>
        </w:rPr>
        <w:t>Idirscaradh Breithiúnach</w:t>
      </w:r>
    </w:p>
    <w:p w:rsidR="002608C7" w:rsidRPr="009201D4" w:rsidRDefault="00A61DD9" w:rsidP="00D564D6">
      <w:pPr>
        <w:spacing w:after="120"/>
        <w:rPr>
          <w:rFonts w:ascii="Arial" w:hAnsi="Arial" w:cs="Arial"/>
          <w:sz w:val="24"/>
          <w:szCs w:val="24"/>
        </w:rPr>
      </w:pPr>
      <w:r>
        <w:rPr>
          <w:rFonts w:ascii="Arial" w:hAnsi="Arial" w:cs="Arial"/>
          <w:sz w:val="24"/>
          <w:szCs w:val="24"/>
        </w:rPr>
        <w:t xml:space="preserve">Lorg cliant cúnamh dlíthiúil chun Idirscaradh Breithiúnach a bhaint amach. Bhí an cliant ina cónaí amach óna fear céile ar feadh beagán faoi bhun bliain leanúnach amháin ag tráth a hiarratais agus dúirt sí gur chomhaontaigh a fear céile go ndéanfaí foraithne Idirscartha Bhreithiúnaigh. D’ordaigh sí, anuas air sin, nárbh ann d’aon ghnáthchaidreamh pósta idir í féin agus a fear céile ar feadh bliain amháin, ar a laghad. Dheimhnigh a fear céile, i scríbhinn, trína aturnae go dtabharfadh sé toiliú d’Idirscaradh Breithiúnach. Mar gheall nach raibh na leanaí ina leanaí cleithiúnacha a thuilleadh, ba í an t-aon cheist a bhí le críochnú ná teach an teaghlaigh. </w:t>
      </w:r>
      <w:r>
        <w:rPr>
          <w:rFonts w:ascii="Arial" w:hAnsi="Arial" w:cs="Arial"/>
          <w:sz w:val="24"/>
          <w:szCs w:val="24"/>
        </w:rPr>
        <w:lastRenderedPageBreak/>
        <w:t>D’fhreastail na páirtithe roimhe seo ar idirghabháil ach ní raibh siad ag freastal uirthi a thuilleadh. Ní raibh aon socruithe pinsin ag an bhfear céile riamh. I ndiaidh roinnt idirbheartaíocht an-ghearr a dhéanamh, dréachtaíodh agus síníodh téarmaí comhaontaithe. Eisíodh imeachtaí a luaithe a baineadh amach an tréimhse reachtúil bliain amháin. Tháinig an cheist os comhair na Cúirte Cuarda agus faomhadh téarmaí an réitigh agus deonaíodh Idirscaradh Breithiúnach do na páirtithe.</w:t>
      </w:r>
      <w:r w:rsidR="00277E63" w:rsidRPr="00B619FF">
        <w:rPr>
          <w:rFonts w:ascii="Arial" w:hAnsi="Arial" w:cs="Arial"/>
          <w:sz w:val="24"/>
          <w:szCs w:val="24"/>
        </w:rPr>
        <w:br w:type="page"/>
      </w:r>
      <w:r w:rsidR="00AE3C53" w:rsidRPr="0026427D">
        <w:rPr>
          <w:rFonts w:ascii="Arial" w:hAnsi="Arial" w:cs="Arial"/>
          <w:b/>
          <w:bCs/>
          <w:sz w:val="24"/>
          <w:szCs w:val="24"/>
        </w:rPr>
        <w:lastRenderedPageBreak/>
        <w:t xml:space="preserve">AN </w:t>
      </w:r>
      <w:r w:rsidR="00AE3C53" w:rsidRPr="0026427D">
        <w:rPr>
          <w:rFonts w:ascii="Arial" w:hAnsi="Arial" w:cs="Arial"/>
          <w:b/>
          <w:bCs/>
          <w:sz w:val="20"/>
          <w:szCs w:val="20"/>
        </w:rPr>
        <w:t>T</w:t>
      </w:r>
      <w:r w:rsidR="00AE3C53" w:rsidRPr="0026427D">
        <w:rPr>
          <w:rFonts w:ascii="Arial" w:hAnsi="Arial" w:cs="Arial"/>
          <w:b/>
          <w:bCs/>
          <w:sz w:val="24"/>
          <w:szCs w:val="24"/>
        </w:rPr>
        <w:t>SEIRBHÍS IDIRGHABHÁLA TEAGHLAIGH</w:t>
      </w:r>
    </w:p>
    <w:p w:rsidR="002608C7" w:rsidRPr="00B619FF" w:rsidRDefault="00EB44DE" w:rsidP="00D564D6">
      <w:pPr>
        <w:spacing w:after="120"/>
        <w:rPr>
          <w:rFonts w:ascii="Arial" w:hAnsi="Arial" w:cs="Arial"/>
          <w:sz w:val="24"/>
          <w:szCs w:val="24"/>
        </w:rPr>
      </w:pPr>
      <w:r w:rsidRPr="0026427D">
        <w:rPr>
          <w:rFonts w:ascii="Arial" w:hAnsi="Arial" w:cs="Arial"/>
          <w:sz w:val="24"/>
          <w:szCs w:val="24"/>
        </w:rPr>
        <w:t xml:space="preserve">I Samhain 2011, aistríodh an fhreagracht i leith na Seirbhíse Idirghabhála Teaghlaigh (SIT) go dtí an Bord um Chúnamh Dlíthiúil ar achtú an Achta um an Dlí Sibhialta (Forálacha Ilghnéitheacha), 2011. </w:t>
      </w:r>
    </w:p>
    <w:p w:rsidR="002608C7" w:rsidRPr="00B619FF" w:rsidRDefault="00EB44DE" w:rsidP="00D564D6">
      <w:pPr>
        <w:spacing w:after="120"/>
        <w:rPr>
          <w:rFonts w:ascii="Arial" w:hAnsi="Arial" w:cs="Arial"/>
          <w:sz w:val="24"/>
          <w:szCs w:val="24"/>
        </w:rPr>
      </w:pPr>
      <w:r w:rsidRPr="0026427D">
        <w:rPr>
          <w:rFonts w:ascii="Arial" w:hAnsi="Arial" w:cs="Arial"/>
          <w:sz w:val="24"/>
          <w:szCs w:val="24"/>
        </w:rPr>
        <w:t>Is éard atá sa tseirbhís idirghabhála teaghlaigh ná seirbhís saor in aisce, atá faoi rún ina gcabhraíonn idirghabhálaí gairmiúil leo siúd atá bainteach i gcliseadh teaghlaigh agus, go háirithe, lánúineacha</w:t>
      </w:r>
      <w:r w:rsidR="00004C85" w:rsidRPr="0026427D">
        <w:rPr>
          <w:rFonts w:ascii="Arial" w:hAnsi="Arial" w:cs="Arial"/>
          <w:sz w:val="24"/>
          <w:szCs w:val="24"/>
        </w:rPr>
        <w:t>, ina measc iad siúd atá pósta, páirtnéirí sibhialta agus páirtithe neamhphósta, chun idirghabháil a dhéanamh ar théarmaí a n-</w:t>
      </w:r>
      <w:r w:rsidRPr="0026427D">
        <w:rPr>
          <w:rFonts w:ascii="Arial" w:hAnsi="Arial" w:cs="Arial"/>
          <w:sz w:val="24"/>
          <w:szCs w:val="24"/>
        </w:rPr>
        <w:t xml:space="preserve">idirscartha nó </w:t>
      </w:r>
      <w:r w:rsidR="00004C85" w:rsidRPr="0026427D">
        <w:rPr>
          <w:rFonts w:ascii="Arial" w:hAnsi="Arial" w:cs="Arial"/>
          <w:sz w:val="24"/>
          <w:szCs w:val="24"/>
        </w:rPr>
        <w:t>a g</w:t>
      </w:r>
      <w:r w:rsidRPr="0026427D">
        <w:rPr>
          <w:rFonts w:ascii="Arial" w:hAnsi="Arial" w:cs="Arial"/>
          <w:sz w:val="24"/>
          <w:szCs w:val="24"/>
        </w:rPr>
        <w:t>colscartha</w:t>
      </w:r>
      <w:r w:rsidR="00004C85" w:rsidRPr="0026427D">
        <w:rPr>
          <w:rFonts w:ascii="Arial" w:hAnsi="Arial" w:cs="Arial"/>
          <w:sz w:val="24"/>
          <w:szCs w:val="24"/>
        </w:rPr>
        <w:t xml:space="preserve"> i </w:t>
      </w:r>
      <w:r w:rsidR="006704ED" w:rsidRPr="0026427D">
        <w:rPr>
          <w:rFonts w:ascii="Arial" w:hAnsi="Arial" w:cs="Arial"/>
          <w:sz w:val="24"/>
          <w:szCs w:val="24"/>
        </w:rPr>
        <w:t xml:space="preserve">gcás </w:t>
      </w:r>
      <w:r w:rsidRPr="0026427D">
        <w:rPr>
          <w:rFonts w:ascii="Arial" w:hAnsi="Arial" w:cs="Arial"/>
          <w:sz w:val="24"/>
          <w:szCs w:val="24"/>
        </w:rPr>
        <w:t xml:space="preserve">pósta agus </w:t>
      </w:r>
      <w:r w:rsidR="006704ED" w:rsidRPr="0026427D">
        <w:rPr>
          <w:rFonts w:ascii="Arial" w:hAnsi="Arial" w:cs="Arial"/>
          <w:sz w:val="24"/>
          <w:szCs w:val="24"/>
        </w:rPr>
        <w:t>scaoileadh i gcás páirtnéireacht shibhialta</w:t>
      </w:r>
      <w:r w:rsidRPr="0026427D">
        <w:rPr>
          <w:rFonts w:ascii="Arial" w:hAnsi="Arial" w:cs="Arial"/>
          <w:sz w:val="24"/>
          <w:szCs w:val="24"/>
        </w:rPr>
        <w:t>.</w:t>
      </w:r>
      <w:r w:rsidR="00D74EBC" w:rsidRPr="00B619FF">
        <w:rPr>
          <w:rFonts w:ascii="Arial" w:hAnsi="Arial" w:cs="Arial"/>
          <w:sz w:val="24"/>
          <w:szCs w:val="24"/>
        </w:rPr>
        <w:t xml:space="preserve"> </w:t>
      </w:r>
      <w:r w:rsidR="006704ED" w:rsidRPr="0026427D">
        <w:rPr>
          <w:rFonts w:ascii="Arial" w:hAnsi="Arial" w:cs="Arial"/>
          <w:sz w:val="24"/>
          <w:szCs w:val="24"/>
        </w:rPr>
        <w:t xml:space="preserve">Tá fáil ar an tseirbhís le haghaidh lánúineacha nár chónaigh riamh le chéile cheana </w:t>
      </w:r>
      <w:r w:rsidR="004460EA" w:rsidRPr="0026427D">
        <w:rPr>
          <w:rFonts w:ascii="Arial" w:hAnsi="Arial" w:cs="Arial"/>
          <w:sz w:val="24"/>
          <w:szCs w:val="24"/>
        </w:rPr>
        <w:t xml:space="preserve">agus daoine nach raibh caidreamh leanúnach </w:t>
      </w:r>
      <w:r w:rsidR="006704ED" w:rsidRPr="0026427D">
        <w:rPr>
          <w:rFonts w:ascii="Arial" w:hAnsi="Arial" w:cs="Arial"/>
          <w:sz w:val="24"/>
          <w:szCs w:val="24"/>
        </w:rPr>
        <w:t>acu le chéile ach go bhfuil leanbh acu.</w:t>
      </w:r>
      <w:r w:rsidR="002608C7" w:rsidRPr="00B619FF">
        <w:rPr>
          <w:rFonts w:ascii="Arial" w:hAnsi="Arial" w:cs="Arial"/>
          <w:sz w:val="24"/>
          <w:szCs w:val="24"/>
        </w:rPr>
        <w:t xml:space="preserve"> </w:t>
      </w:r>
      <w:r w:rsidR="004460EA" w:rsidRPr="0026427D">
        <w:rPr>
          <w:rFonts w:ascii="Arial" w:hAnsi="Arial" w:cs="Arial"/>
          <w:sz w:val="24"/>
          <w:szCs w:val="24"/>
        </w:rPr>
        <w:t>Cabhraíonn an t-idirghabhálaí le daoine chun cumarsáid níos fearr a dhéanamh lena chéile ar mhaithe lena gcinntí féin comhaontaithe agus feasacha a bhaint amach maidir le cuid de na saincheisteanna nó iad go léir.</w:t>
      </w:r>
      <w:r w:rsidR="002608C7" w:rsidRPr="00B619FF">
        <w:rPr>
          <w:rFonts w:ascii="Arial" w:hAnsi="Arial" w:cs="Arial"/>
          <w:sz w:val="24"/>
          <w:szCs w:val="24"/>
        </w:rPr>
        <w:t xml:space="preserve"> </w:t>
      </w:r>
      <w:r w:rsidR="004460EA" w:rsidRPr="0026427D">
        <w:rPr>
          <w:rFonts w:ascii="Arial" w:hAnsi="Arial" w:cs="Arial"/>
          <w:sz w:val="24"/>
          <w:szCs w:val="24"/>
        </w:rPr>
        <w:t>Déileálann an tseirbhís idirghabhála teaghlaigh, chomh maith, le líon beag cásanna lena mbaineann coimhlint idir baill eile de theaghlach (m.sh. tuismitheoirí agus leanaí, leasleanaí agus leanaí uchtaithe, seantuismitheoirí agus garleanaí, deartháireacha agus deirfiúracha atá bainteach i ndíospóidí maidir le tuismitheoirí scothaosta, uachtanna etc.).</w:t>
      </w:r>
    </w:p>
    <w:p w:rsidR="002608C7" w:rsidRPr="00B619FF" w:rsidRDefault="0009499A" w:rsidP="00D564D6">
      <w:pPr>
        <w:spacing w:after="120"/>
        <w:rPr>
          <w:rFonts w:ascii="Arial" w:hAnsi="Arial" w:cs="Arial"/>
          <w:sz w:val="24"/>
          <w:szCs w:val="24"/>
        </w:rPr>
      </w:pPr>
      <w:r w:rsidRPr="0026427D">
        <w:rPr>
          <w:rFonts w:ascii="Arial" w:hAnsi="Arial" w:cs="Arial"/>
          <w:sz w:val="24"/>
          <w:szCs w:val="24"/>
        </w:rPr>
        <w:t>Is seirbhís náisiúnta sheirbhísbhunaithe í atá lonnaithe i 17 láthair; tá 8 n-oifig lánaimseartha ann (Cé Urumhan, Teach an Charnáin, Ráth Eanaigh, Baile Bhlainséir</w:t>
      </w:r>
      <w:r w:rsidR="00392DBC" w:rsidRPr="0026427D">
        <w:rPr>
          <w:rFonts w:ascii="Arial" w:hAnsi="Arial" w:cs="Arial"/>
          <w:sz w:val="24"/>
          <w:szCs w:val="24"/>
        </w:rPr>
        <w:t xml:space="preserve"> </w:t>
      </w:r>
      <w:r w:rsidRPr="0026427D">
        <w:rPr>
          <w:rFonts w:ascii="Arial" w:hAnsi="Arial" w:cs="Arial"/>
          <w:sz w:val="24"/>
          <w:szCs w:val="24"/>
        </w:rPr>
        <w:t>agus Tamhlacht</w:t>
      </w:r>
      <w:r w:rsidR="00392DBC" w:rsidRPr="0026427D">
        <w:rPr>
          <w:rFonts w:ascii="Arial" w:hAnsi="Arial" w:cs="Arial"/>
          <w:sz w:val="24"/>
          <w:szCs w:val="24"/>
        </w:rPr>
        <w:t xml:space="preserve"> i mBaile Átha Cliath, </w:t>
      </w:r>
      <w:r w:rsidRPr="0026427D">
        <w:rPr>
          <w:rFonts w:ascii="Arial" w:hAnsi="Arial" w:cs="Arial"/>
          <w:sz w:val="24"/>
          <w:szCs w:val="24"/>
        </w:rPr>
        <w:t>agus tá oifig</w:t>
      </w:r>
      <w:r w:rsidR="00392DBC" w:rsidRPr="0026427D">
        <w:rPr>
          <w:rFonts w:ascii="Arial" w:hAnsi="Arial" w:cs="Arial"/>
          <w:sz w:val="24"/>
          <w:szCs w:val="24"/>
        </w:rPr>
        <w:t>í i gCorcaigh, Gaillimh agus i Luimneach chomh maith)</w:t>
      </w:r>
      <w:r w:rsidRPr="0026427D">
        <w:rPr>
          <w:rFonts w:ascii="Arial" w:hAnsi="Arial" w:cs="Arial"/>
          <w:sz w:val="24"/>
          <w:szCs w:val="24"/>
        </w:rPr>
        <w:t>.</w:t>
      </w:r>
      <w:r w:rsidR="002608C7" w:rsidRPr="00B619FF">
        <w:rPr>
          <w:rFonts w:ascii="Arial" w:hAnsi="Arial" w:cs="Arial"/>
          <w:sz w:val="24"/>
          <w:szCs w:val="24"/>
        </w:rPr>
        <w:t xml:space="preserve"> </w:t>
      </w:r>
      <w:r w:rsidR="00392DBC" w:rsidRPr="0026427D">
        <w:rPr>
          <w:rFonts w:ascii="Arial" w:hAnsi="Arial" w:cs="Arial"/>
          <w:sz w:val="24"/>
          <w:szCs w:val="24"/>
        </w:rPr>
        <w:t xml:space="preserve">Tá naoi n-oifig pháirtaimseartha oscailte d’idirghabháil teaghlaigh idir dhá agus trí lá sa tseachtain. </w:t>
      </w:r>
    </w:p>
    <w:p w:rsidR="002608C7" w:rsidRPr="00B619FF" w:rsidRDefault="00392DBC" w:rsidP="00D564D6">
      <w:pPr>
        <w:spacing w:after="120"/>
        <w:rPr>
          <w:rFonts w:ascii="Arial" w:hAnsi="Arial" w:cs="Arial"/>
          <w:sz w:val="24"/>
          <w:szCs w:val="24"/>
        </w:rPr>
      </w:pPr>
      <w:r w:rsidRPr="0026427D">
        <w:rPr>
          <w:rFonts w:ascii="Arial" w:hAnsi="Arial" w:cs="Arial"/>
          <w:sz w:val="24"/>
          <w:szCs w:val="24"/>
        </w:rPr>
        <w:t>Ó rinneadh cuid den Bhord um Chúnamh Dlíthiúil díobh i Samhain 2011, leagadh béim an-tréan ar liostaí feithimh a laghdú ar bhonn náisiúnta lena chinntiú go gcuireann an tseirbhís sin leis an tseirbhís a chuireann ionaid dlí an Bhoird ar fáil agus nach bhfuil daoine atá ag iarraidh cúrsaí a réiteach trí idirghabháil ag fanacht níos faide ná idir dhá agus trí mhí ar choinne le hidirghabhálaí.</w:t>
      </w:r>
      <w:r w:rsidR="002608C7" w:rsidRPr="00B619FF">
        <w:rPr>
          <w:rFonts w:ascii="Arial" w:hAnsi="Arial" w:cs="Arial"/>
          <w:sz w:val="24"/>
          <w:szCs w:val="24"/>
        </w:rPr>
        <w:t xml:space="preserve"> </w:t>
      </w:r>
      <w:r w:rsidR="00CF772A" w:rsidRPr="0026427D">
        <w:rPr>
          <w:rFonts w:ascii="Arial" w:hAnsi="Arial" w:cs="Arial"/>
          <w:sz w:val="24"/>
          <w:szCs w:val="24"/>
        </w:rPr>
        <w:t xml:space="preserve">Baineadh seo amach den chuid ba mhó in 2014, cé go raibh an tréimhse feithimh an 31 Nollaig 2014 ní b’fhaide in oifig amháin </w:t>
      </w:r>
      <w:r w:rsidR="00661B62" w:rsidRPr="0026427D">
        <w:rPr>
          <w:rFonts w:ascii="Arial" w:hAnsi="Arial" w:cs="Arial"/>
          <w:sz w:val="24"/>
          <w:szCs w:val="24"/>
        </w:rPr>
        <w:t xml:space="preserve">i mBaile Átha Cliath agus in oifig Chorcaí. </w:t>
      </w:r>
    </w:p>
    <w:p w:rsidR="004546D2" w:rsidRPr="00B619FF" w:rsidRDefault="004546D2" w:rsidP="00D564D6">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4546D2" w:rsidRPr="00B619FF" w:rsidRDefault="004546D2" w:rsidP="009201D4">
      <w:pPr>
        <w:spacing w:after="120"/>
        <w:rPr>
          <w:rFonts w:ascii="Arial" w:hAnsi="Arial" w:cs="Arial"/>
          <w:b/>
          <w:bCs/>
          <w:sz w:val="24"/>
          <w:szCs w:val="24"/>
        </w:rPr>
      </w:pPr>
    </w:p>
    <w:p w:rsidR="00CD2026" w:rsidRDefault="00661B62" w:rsidP="00D564D6">
      <w:pPr>
        <w:spacing w:after="120"/>
        <w:rPr>
          <w:rFonts w:ascii="Arial" w:hAnsi="Arial" w:cs="Arial"/>
          <w:b/>
          <w:bCs/>
          <w:sz w:val="24"/>
          <w:szCs w:val="24"/>
        </w:rPr>
      </w:pPr>
      <w:r w:rsidRPr="00033315">
        <w:rPr>
          <w:rFonts w:ascii="Arial" w:hAnsi="Arial" w:cs="Arial"/>
          <w:b/>
          <w:bCs/>
          <w:sz w:val="24"/>
          <w:szCs w:val="24"/>
        </w:rPr>
        <w:lastRenderedPageBreak/>
        <w:t>Soláthar Seirbhíse an SIT</w:t>
      </w:r>
      <w:r w:rsidR="00CD2026" w:rsidRPr="00B619FF">
        <w:rPr>
          <w:rFonts w:ascii="Arial" w:hAnsi="Arial" w:cs="Arial"/>
          <w:b/>
          <w:bCs/>
          <w:sz w:val="24"/>
          <w:szCs w:val="24"/>
        </w:rPr>
        <w:t xml:space="preserve"> </w:t>
      </w:r>
    </w:p>
    <w:p w:rsidR="002608C7" w:rsidRDefault="00661B62" w:rsidP="00D564D6">
      <w:pPr>
        <w:spacing w:after="120"/>
        <w:rPr>
          <w:rFonts w:ascii="Arial" w:hAnsi="Arial" w:cs="Arial"/>
          <w:sz w:val="24"/>
          <w:szCs w:val="24"/>
        </w:rPr>
      </w:pPr>
      <w:r w:rsidRPr="00033315">
        <w:rPr>
          <w:rFonts w:ascii="Arial" w:hAnsi="Arial" w:cs="Arial"/>
          <w:sz w:val="24"/>
          <w:szCs w:val="24"/>
        </w:rPr>
        <w:t>*Ríomhtar na tréimhsí feithimh ón dáta a dhearbhaíonn an bheirt pháirtithe gur spéis leo freastal ar idirghabháil go dtí an dáta a dhéantar a gcéad choinne a chur ar tairiscint dóibh.</w:t>
      </w:r>
    </w:p>
    <w:p w:rsidR="00DF62CB" w:rsidRPr="00484B6C" w:rsidRDefault="00661B62" w:rsidP="001D38F4">
      <w:pPr>
        <w:spacing w:after="120"/>
        <w:rPr>
          <w:rFonts w:ascii="Arial" w:hAnsi="Arial" w:cs="Arial"/>
          <w:b/>
          <w:sz w:val="24"/>
          <w:szCs w:val="24"/>
        </w:rPr>
      </w:pPr>
      <w:r w:rsidRPr="00033315">
        <w:rPr>
          <w:rFonts w:ascii="Arial" w:hAnsi="Arial" w:cs="Arial"/>
          <w:b/>
          <w:sz w:val="24"/>
          <w:szCs w:val="24"/>
        </w:rPr>
        <w:t>Tábla 14: Tréimhsí feithimh comparáideacha idir mí na Nollag 2011 agus mí na Nollag 2014</w:t>
      </w:r>
      <w:r w:rsidR="00C4287E">
        <w:rPr>
          <w:rFonts w:ascii="Arial" w:hAnsi="Arial" w:cs="Arial"/>
          <w:b/>
          <w:noProof/>
          <w:sz w:val="24"/>
          <w:szCs w:val="24"/>
        </w:rPr>
        <mc:AlternateContent>
          <mc:Choice Requires="wpc">
            <w:drawing>
              <wp:inline distT="0" distB="0" distL="0" distR="0" wp14:anchorId="343C6C9B" wp14:editId="0D1F3819">
                <wp:extent cx="5851525" cy="3543300"/>
                <wp:effectExtent l="0" t="0" r="0" b="0"/>
                <wp:docPr id="776" name="Canvas 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Rectangle 5"/>
                        <wps:cNvSpPr>
                          <a:spLocks noChangeArrowheads="1"/>
                        </wps:cNvSpPr>
                        <wps:spPr bwMode="auto">
                          <a:xfrm>
                            <a:off x="0" y="0"/>
                            <a:ext cx="582676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
                        <wps:cNvSpPr>
                          <a:spLocks noChangeArrowheads="1"/>
                        </wps:cNvSpPr>
                        <wps:spPr bwMode="auto">
                          <a:xfrm>
                            <a:off x="0" y="131445"/>
                            <a:ext cx="5734050" cy="626745"/>
                          </a:xfrm>
                          <a:prstGeom prst="rect">
                            <a:avLst/>
                          </a:prstGeom>
                          <a:solidFill>
                            <a:srgbClr val="00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
                        <wps:cNvSpPr>
                          <a:spLocks noChangeArrowheads="1"/>
                        </wps:cNvSpPr>
                        <wps:spPr bwMode="auto">
                          <a:xfrm>
                            <a:off x="5726430" y="131445"/>
                            <a:ext cx="100330"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8"/>
                        <wps:cNvSpPr>
                          <a:spLocks noChangeArrowheads="1"/>
                        </wps:cNvSpPr>
                        <wps:spPr bwMode="auto">
                          <a:xfrm>
                            <a:off x="0" y="750570"/>
                            <a:ext cx="1245870" cy="263779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9"/>
                        <wps:cNvSpPr>
                          <a:spLocks noChangeArrowheads="1"/>
                        </wps:cNvSpPr>
                        <wps:spPr bwMode="auto">
                          <a:xfrm>
                            <a:off x="1238250" y="750570"/>
                            <a:ext cx="4588510" cy="263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0"/>
                        <wps:cNvSpPr>
                          <a:spLocks noChangeArrowheads="1"/>
                        </wps:cNvSpPr>
                        <wps:spPr bwMode="auto">
                          <a:xfrm>
                            <a:off x="0" y="3380740"/>
                            <a:ext cx="5826760"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1"/>
                        <wps:cNvSpPr>
                          <a:spLocks noChangeArrowheads="1"/>
                        </wps:cNvSpPr>
                        <wps:spPr bwMode="auto">
                          <a:xfrm>
                            <a:off x="100330" y="379095"/>
                            <a:ext cx="3365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Ionad</w:t>
                              </w:r>
                            </w:p>
                          </w:txbxContent>
                        </wps:txbx>
                        <wps:bodyPr rot="0" vert="horz" wrap="none" lIns="0" tIns="0" rIns="0" bIns="0" anchor="t" anchorCtr="0">
                          <a:spAutoFit/>
                        </wps:bodyPr>
                      </wps:wsp>
                      <wps:wsp>
                        <wps:cNvPr id="80" name="Rectangle 12"/>
                        <wps:cNvSpPr>
                          <a:spLocks noChangeArrowheads="1"/>
                        </wps:cNvSpPr>
                        <wps:spPr bwMode="auto">
                          <a:xfrm>
                            <a:off x="1338580" y="18542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 xml:space="preserve">Tréimhsí feithimh </w:t>
                              </w:r>
                            </w:p>
                          </w:txbxContent>
                        </wps:txbx>
                        <wps:bodyPr rot="0" vert="horz" wrap="none" lIns="0" tIns="0" rIns="0" bIns="0" anchor="t" anchorCtr="0">
                          <a:spAutoFit/>
                        </wps:bodyPr>
                      </wps:wsp>
                      <wps:wsp>
                        <wps:cNvPr id="82" name="Rectangle 13"/>
                        <wps:cNvSpPr>
                          <a:spLocks noChangeArrowheads="1"/>
                        </wps:cNvSpPr>
                        <wps:spPr bwMode="auto">
                          <a:xfrm>
                            <a:off x="1338580" y="317500"/>
                            <a:ext cx="72707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wps:txbx>
                        <wps:bodyPr rot="0" vert="horz" wrap="none" lIns="0" tIns="0" rIns="0" bIns="0" anchor="t" anchorCtr="0">
                          <a:spAutoFit/>
                        </wps:bodyPr>
                      </wps:wsp>
                      <wps:wsp>
                        <wps:cNvPr id="83" name="Rectangle 14"/>
                        <wps:cNvSpPr>
                          <a:spLocks noChangeArrowheads="1"/>
                        </wps:cNvSpPr>
                        <wps:spPr bwMode="auto">
                          <a:xfrm>
                            <a:off x="1338579" y="448945"/>
                            <a:ext cx="1010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 xml:space="preserve">amhail Dheireadh na </w:t>
                              </w:r>
                            </w:p>
                          </w:txbxContent>
                        </wps:txbx>
                        <wps:bodyPr rot="0" vert="horz" wrap="square" lIns="0" tIns="0" rIns="0" bIns="0" anchor="t" anchorCtr="0">
                          <a:spAutoFit/>
                        </wps:bodyPr>
                      </wps:wsp>
                      <wps:wsp>
                        <wps:cNvPr id="84" name="Rectangle 15"/>
                        <wps:cNvSpPr>
                          <a:spLocks noChangeArrowheads="1"/>
                        </wps:cNvSpPr>
                        <wps:spPr bwMode="auto">
                          <a:xfrm>
                            <a:off x="1264921" y="590550"/>
                            <a:ext cx="1102994"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2014</w:t>
                              </w:r>
                            </w:p>
                          </w:txbxContent>
                        </wps:txbx>
                        <wps:bodyPr rot="0" vert="horz" wrap="square" lIns="0" tIns="0" rIns="0" bIns="0" anchor="t" anchorCtr="0">
                          <a:spAutoFit/>
                        </wps:bodyPr>
                      </wps:wsp>
                      <wps:wsp>
                        <wps:cNvPr id="85" name="Rectangle 16"/>
                        <wps:cNvSpPr>
                          <a:spLocks noChangeArrowheads="1"/>
                        </wps:cNvSpPr>
                        <wps:spPr bwMode="auto">
                          <a:xfrm>
                            <a:off x="2460625" y="18542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 xml:space="preserve">Tréimhsí feithimh </w:t>
                              </w:r>
                            </w:p>
                          </w:txbxContent>
                        </wps:txbx>
                        <wps:bodyPr rot="0" vert="horz" wrap="none" lIns="0" tIns="0" rIns="0" bIns="0" anchor="t" anchorCtr="0">
                          <a:spAutoFit/>
                        </wps:bodyPr>
                      </wps:wsp>
                      <wps:wsp>
                        <wps:cNvPr id="86" name="Rectangle 17"/>
                        <wps:cNvSpPr>
                          <a:spLocks noChangeArrowheads="1"/>
                        </wps:cNvSpPr>
                        <wps:spPr bwMode="auto">
                          <a:xfrm>
                            <a:off x="2460625" y="317500"/>
                            <a:ext cx="72707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wps:txbx>
                        <wps:bodyPr rot="0" vert="horz" wrap="none" lIns="0" tIns="0" rIns="0" bIns="0" anchor="t" anchorCtr="0">
                          <a:spAutoFit/>
                        </wps:bodyPr>
                      </wps:wsp>
                      <wps:wsp>
                        <wps:cNvPr id="87" name="Rectangle 18"/>
                        <wps:cNvSpPr>
                          <a:spLocks noChangeArrowheads="1"/>
                        </wps:cNvSpPr>
                        <wps:spPr bwMode="auto">
                          <a:xfrm>
                            <a:off x="2449830" y="448944"/>
                            <a:ext cx="1040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sidRPr="001856B0">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w:t>
                              </w:r>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 xml:space="preserve">na </w:t>
                              </w:r>
                            </w:p>
                          </w:txbxContent>
                        </wps:txbx>
                        <wps:bodyPr rot="0" vert="horz" wrap="square" lIns="0" tIns="0" rIns="0" bIns="0" anchor="t" anchorCtr="0">
                          <a:noAutofit/>
                        </wps:bodyPr>
                      </wps:wsp>
                      <wps:wsp>
                        <wps:cNvPr id="88" name="Rectangle 19"/>
                        <wps:cNvSpPr>
                          <a:spLocks noChangeArrowheads="1"/>
                        </wps:cNvSpPr>
                        <wps:spPr bwMode="auto">
                          <a:xfrm>
                            <a:off x="2449830" y="590549"/>
                            <a:ext cx="8616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2013</w:t>
                              </w:r>
                            </w:p>
                          </w:txbxContent>
                        </wps:txbx>
                        <wps:bodyPr rot="0" vert="horz" wrap="none" lIns="0" tIns="0" rIns="0" bIns="0" anchor="t" anchorCtr="0">
                          <a:noAutofit/>
                        </wps:bodyPr>
                      </wps:wsp>
                      <wps:wsp>
                        <wps:cNvPr id="89" name="Rectangle 20"/>
                        <wps:cNvSpPr>
                          <a:spLocks noChangeArrowheads="1"/>
                        </wps:cNvSpPr>
                        <wps:spPr bwMode="auto">
                          <a:xfrm>
                            <a:off x="3582670" y="18542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 xml:space="preserve">Tréimhsí feithimh </w:t>
                              </w:r>
                            </w:p>
                          </w:txbxContent>
                        </wps:txbx>
                        <wps:bodyPr rot="0" vert="horz" wrap="none" lIns="0" tIns="0" rIns="0" bIns="0" anchor="t" anchorCtr="0">
                          <a:spAutoFit/>
                        </wps:bodyPr>
                      </wps:wsp>
                      <wps:wsp>
                        <wps:cNvPr id="90" name="Rectangle 21"/>
                        <wps:cNvSpPr>
                          <a:spLocks noChangeArrowheads="1"/>
                        </wps:cNvSpPr>
                        <wps:spPr bwMode="auto">
                          <a:xfrm>
                            <a:off x="3582670" y="31750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wps:txbx>
                        <wps:bodyPr rot="0" vert="horz" wrap="square" lIns="0" tIns="0" rIns="0" bIns="0" anchor="t" anchorCtr="0">
                          <a:spAutoFit/>
                        </wps:bodyPr>
                      </wps:wsp>
                      <wps:wsp>
                        <wps:cNvPr id="91" name="Rectangle 22"/>
                        <wps:cNvSpPr>
                          <a:spLocks noChangeArrowheads="1"/>
                        </wps:cNvSpPr>
                        <wps:spPr bwMode="auto">
                          <a:xfrm>
                            <a:off x="3582669" y="448945"/>
                            <a:ext cx="102933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na </w:t>
                              </w:r>
                            </w:p>
                          </w:txbxContent>
                        </wps:txbx>
                        <wps:bodyPr rot="0" vert="horz" wrap="square" lIns="0" tIns="0" rIns="0" bIns="0" anchor="t" anchorCtr="0">
                          <a:spAutoFit/>
                        </wps:bodyPr>
                      </wps:wsp>
                      <wps:wsp>
                        <wps:cNvPr id="92" name="Rectangle 23"/>
                        <wps:cNvSpPr>
                          <a:spLocks noChangeArrowheads="1"/>
                        </wps:cNvSpPr>
                        <wps:spPr bwMode="auto">
                          <a:xfrm>
                            <a:off x="3582669" y="590549"/>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2012</w:t>
                              </w:r>
                            </w:p>
                          </w:txbxContent>
                        </wps:txbx>
                        <wps:bodyPr rot="0" vert="horz" wrap="square" lIns="0" tIns="0" rIns="0" bIns="0" anchor="t" anchorCtr="0">
                          <a:spAutoFit/>
                        </wps:bodyPr>
                      </wps:wsp>
                      <wps:wsp>
                        <wps:cNvPr id="93" name="Rectangle 24"/>
                        <wps:cNvSpPr>
                          <a:spLocks noChangeArrowheads="1"/>
                        </wps:cNvSpPr>
                        <wps:spPr bwMode="auto">
                          <a:xfrm>
                            <a:off x="4704715" y="18542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 xml:space="preserve">Tréimhsí feithimh </w:t>
                              </w:r>
                            </w:p>
                          </w:txbxContent>
                        </wps:txbx>
                        <wps:bodyPr rot="0" vert="horz" wrap="none" lIns="0" tIns="0" rIns="0" bIns="0" anchor="t" anchorCtr="0">
                          <a:spAutoFit/>
                        </wps:bodyPr>
                      </wps:wsp>
                      <wps:wsp>
                        <wps:cNvPr id="94" name="Rectangle 25"/>
                        <wps:cNvSpPr>
                          <a:spLocks noChangeArrowheads="1"/>
                        </wps:cNvSpPr>
                        <wps:spPr bwMode="auto">
                          <a:xfrm>
                            <a:off x="4704715" y="317500"/>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sidR="001856B0">
                                <w:rPr>
                                  <w:rFonts w:ascii="Verdana" w:hAnsi="Verdana" w:cs="Verdana"/>
                                  <w:b/>
                                  <w:bCs/>
                                  <w:color w:val="FFFFFF"/>
                                  <w:sz w:val="16"/>
                                  <w:szCs w:val="16"/>
                                  <w:lang w:val="en-US"/>
                                </w:rPr>
                                <w:t xml:space="preserve">) </w:t>
                              </w:r>
                            </w:p>
                          </w:txbxContent>
                        </wps:txbx>
                        <wps:bodyPr rot="0" vert="horz" wrap="square" lIns="0" tIns="0" rIns="0" bIns="0" anchor="t" anchorCtr="0">
                          <a:spAutoFit/>
                        </wps:bodyPr>
                      </wps:wsp>
                      <wps:wsp>
                        <wps:cNvPr id="95" name="Rectangle 26"/>
                        <wps:cNvSpPr>
                          <a:spLocks noChangeArrowheads="1"/>
                        </wps:cNvSpPr>
                        <wps:spPr bwMode="auto">
                          <a:xfrm>
                            <a:off x="4704714" y="448945"/>
                            <a:ext cx="1029336" cy="400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na </w:t>
                              </w:r>
                            </w:p>
                          </w:txbxContent>
                        </wps:txbx>
                        <wps:bodyPr rot="0" vert="horz" wrap="square" lIns="0" tIns="0" rIns="0" bIns="0" anchor="t" anchorCtr="0">
                          <a:noAutofit/>
                        </wps:bodyPr>
                      </wps:wsp>
                      <wps:wsp>
                        <wps:cNvPr id="96" name="Rectangle 27"/>
                        <wps:cNvSpPr>
                          <a:spLocks noChangeArrowheads="1"/>
                        </wps:cNvSpPr>
                        <wps:spPr bwMode="auto">
                          <a:xfrm>
                            <a:off x="4704714" y="590549"/>
                            <a:ext cx="101028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2011</w:t>
                              </w:r>
                            </w:p>
                          </w:txbxContent>
                        </wps:txbx>
                        <wps:bodyPr rot="0" vert="horz" wrap="square" lIns="0" tIns="0" rIns="0" bIns="0" anchor="t" anchorCtr="0">
                          <a:spAutoFit/>
                        </wps:bodyPr>
                      </wps:wsp>
                      <wps:wsp>
                        <wps:cNvPr id="97" name="Rectangle 28"/>
                        <wps:cNvSpPr>
                          <a:spLocks noChangeArrowheads="1"/>
                        </wps:cNvSpPr>
                        <wps:spPr bwMode="auto">
                          <a:xfrm>
                            <a:off x="100330" y="765810"/>
                            <a:ext cx="98806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b/>
                                  <w:bCs/>
                                  <w:color w:val="000000"/>
                                  <w:sz w:val="16"/>
                                  <w:szCs w:val="16"/>
                                  <w:lang w:val="en-US"/>
                                </w:rPr>
                                <w:t>Baile Átha Cliath:</w:t>
                              </w:r>
                            </w:p>
                          </w:txbxContent>
                        </wps:txbx>
                        <wps:bodyPr rot="0" vert="horz" wrap="none" lIns="0" tIns="0" rIns="0" bIns="0" anchor="t" anchorCtr="0">
                          <a:spAutoFit/>
                        </wps:bodyPr>
                      </wps:wsp>
                      <wps:wsp>
                        <wps:cNvPr id="98" name="Rectangle 29"/>
                        <wps:cNvSpPr>
                          <a:spLocks noChangeArrowheads="1"/>
                        </wps:cNvSpPr>
                        <wps:spPr bwMode="auto">
                          <a:xfrm>
                            <a:off x="162560" y="913130"/>
                            <a:ext cx="63817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i/>
                                  <w:iCs/>
                                  <w:color w:val="000000"/>
                                  <w:sz w:val="16"/>
                                  <w:szCs w:val="16"/>
                                  <w:lang w:val="en-US"/>
                                </w:rPr>
                                <w:t>Cé Urumhan</w:t>
                              </w:r>
                            </w:p>
                          </w:txbxContent>
                        </wps:txbx>
                        <wps:bodyPr rot="0" vert="horz" wrap="none" lIns="0" tIns="0" rIns="0" bIns="0" anchor="t" anchorCtr="0">
                          <a:spAutoFit/>
                        </wps:bodyPr>
                      </wps:wsp>
                      <wps:wsp>
                        <wps:cNvPr id="99" name="Rectangle 30"/>
                        <wps:cNvSpPr>
                          <a:spLocks noChangeArrowheads="1"/>
                        </wps:cNvSpPr>
                        <wps:spPr bwMode="auto">
                          <a:xfrm>
                            <a:off x="1741170" y="9131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18</w:t>
                              </w:r>
                            </w:p>
                          </w:txbxContent>
                        </wps:txbx>
                        <wps:bodyPr rot="0" vert="horz" wrap="none" lIns="0" tIns="0" rIns="0" bIns="0" anchor="t" anchorCtr="0">
                          <a:spAutoFit/>
                        </wps:bodyPr>
                      </wps:wsp>
                      <wps:wsp>
                        <wps:cNvPr id="100" name="Rectangle 31"/>
                        <wps:cNvSpPr>
                          <a:spLocks noChangeArrowheads="1"/>
                        </wps:cNvSpPr>
                        <wps:spPr bwMode="auto">
                          <a:xfrm>
                            <a:off x="2863215" y="9131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02" name="Rectangle 32"/>
                        <wps:cNvSpPr>
                          <a:spLocks noChangeArrowheads="1"/>
                        </wps:cNvSpPr>
                        <wps:spPr bwMode="auto">
                          <a:xfrm>
                            <a:off x="3985260" y="9131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03" name="Rectangle 33"/>
                        <wps:cNvSpPr>
                          <a:spLocks noChangeArrowheads="1"/>
                        </wps:cNvSpPr>
                        <wps:spPr bwMode="auto">
                          <a:xfrm>
                            <a:off x="5107305" y="9131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04" name="Rectangle 34"/>
                        <wps:cNvSpPr>
                          <a:spLocks noChangeArrowheads="1"/>
                        </wps:cNvSpPr>
                        <wps:spPr bwMode="auto">
                          <a:xfrm>
                            <a:off x="162560" y="1067435"/>
                            <a:ext cx="7829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i/>
                                  <w:iCs/>
                                  <w:color w:val="000000"/>
                                  <w:sz w:val="16"/>
                                  <w:szCs w:val="16"/>
                                  <w:lang w:val="en-US"/>
                                </w:rPr>
                                <w:t>Baile Bhlainséir</w:t>
                              </w:r>
                            </w:p>
                          </w:txbxContent>
                        </wps:txbx>
                        <wps:bodyPr rot="0" vert="horz" wrap="none" lIns="0" tIns="0" rIns="0" bIns="0" anchor="t" anchorCtr="0">
                          <a:spAutoFit/>
                        </wps:bodyPr>
                      </wps:wsp>
                      <wps:wsp>
                        <wps:cNvPr id="105" name="Rectangle 35"/>
                        <wps:cNvSpPr>
                          <a:spLocks noChangeArrowheads="1"/>
                        </wps:cNvSpPr>
                        <wps:spPr bwMode="auto">
                          <a:xfrm>
                            <a:off x="1741170" y="106743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07" name="Rectangle 36"/>
                        <wps:cNvSpPr>
                          <a:spLocks noChangeArrowheads="1"/>
                        </wps:cNvSpPr>
                        <wps:spPr bwMode="auto">
                          <a:xfrm>
                            <a:off x="2863215" y="106743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08" name="Rectangle 37"/>
                        <wps:cNvSpPr>
                          <a:spLocks noChangeArrowheads="1"/>
                        </wps:cNvSpPr>
                        <wps:spPr bwMode="auto">
                          <a:xfrm>
                            <a:off x="3985260" y="106743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10" name="Rectangle 38"/>
                        <wps:cNvSpPr>
                          <a:spLocks noChangeArrowheads="1"/>
                        </wps:cNvSpPr>
                        <wps:spPr bwMode="auto">
                          <a:xfrm>
                            <a:off x="5107305" y="106743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24</w:t>
                              </w:r>
                            </w:p>
                          </w:txbxContent>
                        </wps:txbx>
                        <wps:bodyPr rot="0" vert="horz" wrap="none" lIns="0" tIns="0" rIns="0" bIns="0" anchor="t" anchorCtr="0">
                          <a:spAutoFit/>
                        </wps:bodyPr>
                      </wps:wsp>
                      <wps:wsp>
                        <wps:cNvPr id="111" name="Rectangle 39"/>
                        <wps:cNvSpPr>
                          <a:spLocks noChangeArrowheads="1"/>
                        </wps:cNvSpPr>
                        <wps:spPr bwMode="auto">
                          <a:xfrm>
                            <a:off x="162560" y="1222375"/>
                            <a:ext cx="678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i/>
                                  <w:iCs/>
                                  <w:color w:val="000000"/>
                                  <w:sz w:val="16"/>
                                  <w:szCs w:val="16"/>
                                  <w:lang w:val="en-US"/>
                                </w:rPr>
                                <w:t>Ráth Eanaigh</w:t>
                              </w:r>
                            </w:p>
                          </w:txbxContent>
                        </wps:txbx>
                        <wps:bodyPr rot="0" vert="horz" wrap="none" lIns="0" tIns="0" rIns="0" bIns="0" anchor="t" anchorCtr="0">
                          <a:spAutoFit/>
                        </wps:bodyPr>
                      </wps:wsp>
                      <wps:wsp>
                        <wps:cNvPr id="112" name="Rectangle 40"/>
                        <wps:cNvSpPr>
                          <a:spLocks noChangeArrowheads="1"/>
                        </wps:cNvSpPr>
                        <wps:spPr bwMode="auto">
                          <a:xfrm>
                            <a:off x="1741170" y="12223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14" name="Rectangle 41"/>
                        <wps:cNvSpPr>
                          <a:spLocks noChangeArrowheads="1"/>
                        </wps:cNvSpPr>
                        <wps:spPr bwMode="auto">
                          <a:xfrm>
                            <a:off x="2894330" y="122237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115" name="Rectangle 42"/>
                        <wps:cNvSpPr>
                          <a:spLocks noChangeArrowheads="1"/>
                        </wps:cNvSpPr>
                        <wps:spPr bwMode="auto">
                          <a:xfrm>
                            <a:off x="3985260" y="12223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16" name="Rectangle 43"/>
                        <wps:cNvSpPr>
                          <a:spLocks noChangeArrowheads="1"/>
                        </wps:cNvSpPr>
                        <wps:spPr bwMode="auto">
                          <a:xfrm>
                            <a:off x="5107305" y="12223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117" name="Rectangle 44"/>
                        <wps:cNvSpPr>
                          <a:spLocks noChangeArrowheads="1"/>
                        </wps:cNvSpPr>
                        <wps:spPr bwMode="auto">
                          <a:xfrm>
                            <a:off x="162560" y="1377315"/>
                            <a:ext cx="5334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i/>
                                  <w:iCs/>
                                  <w:color w:val="000000"/>
                                  <w:sz w:val="16"/>
                                  <w:szCs w:val="16"/>
                                  <w:lang w:val="en-US"/>
                                </w:rPr>
                                <w:t>Tamhlacht</w:t>
                              </w:r>
                            </w:p>
                          </w:txbxContent>
                        </wps:txbx>
                        <wps:bodyPr rot="0" vert="horz" wrap="none" lIns="0" tIns="0" rIns="0" bIns="0" anchor="t" anchorCtr="0">
                          <a:spAutoFit/>
                        </wps:bodyPr>
                      </wps:wsp>
                      <wps:wsp>
                        <wps:cNvPr id="118" name="Rectangle 45"/>
                        <wps:cNvSpPr>
                          <a:spLocks noChangeArrowheads="1"/>
                        </wps:cNvSpPr>
                        <wps:spPr bwMode="auto">
                          <a:xfrm>
                            <a:off x="1741170" y="137731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14</w:t>
                              </w:r>
                            </w:p>
                          </w:txbxContent>
                        </wps:txbx>
                        <wps:bodyPr rot="0" vert="horz" wrap="none" lIns="0" tIns="0" rIns="0" bIns="0" anchor="t" anchorCtr="0">
                          <a:spAutoFit/>
                        </wps:bodyPr>
                      </wps:wsp>
                      <wps:wsp>
                        <wps:cNvPr id="119" name="Rectangle 46"/>
                        <wps:cNvSpPr>
                          <a:spLocks noChangeArrowheads="1"/>
                        </wps:cNvSpPr>
                        <wps:spPr bwMode="auto">
                          <a:xfrm>
                            <a:off x="2863215" y="137731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20" name="Rectangle 47"/>
                        <wps:cNvSpPr>
                          <a:spLocks noChangeArrowheads="1"/>
                        </wps:cNvSpPr>
                        <wps:spPr bwMode="auto">
                          <a:xfrm>
                            <a:off x="3985260" y="137731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21" name="Rectangle 48"/>
                        <wps:cNvSpPr>
                          <a:spLocks noChangeArrowheads="1"/>
                        </wps:cNvSpPr>
                        <wps:spPr bwMode="auto">
                          <a:xfrm>
                            <a:off x="5107305" y="137731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122" name="Rectangle 49"/>
                        <wps:cNvSpPr>
                          <a:spLocks noChangeArrowheads="1"/>
                        </wps:cNvSpPr>
                        <wps:spPr bwMode="auto">
                          <a:xfrm>
                            <a:off x="92710" y="1531620"/>
                            <a:ext cx="8274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Baile Átha Luain</w:t>
                              </w:r>
                            </w:p>
                          </w:txbxContent>
                        </wps:txbx>
                        <wps:bodyPr rot="0" vert="horz" wrap="none" lIns="0" tIns="0" rIns="0" bIns="0" anchor="t" anchorCtr="0">
                          <a:spAutoFit/>
                        </wps:bodyPr>
                      </wps:wsp>
                      <wps:wsp>
                        <wps:cNvPr id="123" name="Rectangle 50"/>
                        <wps:cNvSpPr>
                          <a:spLocks noChangeArrowheads="1"/>
                        </wps:cNvSpPr>
                        <wps:spPr bwMode="auto">
                          <a:xfrm>
                            <a:off x="1741170" y="153162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24" name="Rectangle 51"/>
                        <wps:cNvSpPr>
                          <a:spLocks noChangeArrowheads="1"/>
                        </wps:cNvSpPr>
                        <wps:spPr bwMode="auto">
                          <a:xfrm>
                            <a:off x="2894330" y="153162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125" name="Rectangle 52"/>
                        <wps:cNvSpPr>
                          <a:spLocks noChangeArrowheads="1"/>
                        </wps:cNvSpPr>
                        <wps:spPr bwMode="auto">
                          <a:xfrm>
                            <a:off x="4016375" y="153162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126" name="Rectangle 53"/>
                        <wps:cNvSpPr>
                          <a:spLocks noChangeArrowheads="1"/>
                        </wps:cNvSpPr>
                        <wps:spPr bwMode="auto">
                          <a:xfrm>
                            <a:off x="5107305" y="153162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127" name="Rectangle 54"/>
                        <wps:cNvSpPr>
                          <a:spLocks noChangeArrowheads="1"/>
                        </wps:cNvSpPr>
                        <wps:spPr bwMode="auto">
                          <a:xfrm>
                            <a:off x="92710" y="1686560"/>
                            <a:ext cx="112204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Caisleán an Bharraigh</w:t>
                              </w:r>
                            </w:p>
                          </w:txbxContent>
                        </wps:txbx>
                        <wps:bodyPr rot="0" vert="horz" wrap="none" lIns="0" tIns="0" rIns="0" bIns="0" anchor="t" anchorCtr="0">
                          <a:spAutoFit/>
                        </wps:bodyPr>
                      </wps:wsp>
                      <wps:wsp>
                        <wps:cNvPr id="704" name="Rectangle 55"/>
                        <wps:cNvSpPr>
                          <a:spLocks noChangeArrowheads="1"/>
                        </wps:cNvSpPr>
                        <wps:spPr bwMode="auto">
                          <a:xfrm>
                            <a:off x="1772285" y="168656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4</w:t>
                              </w:r>
                            </w:p>
                          </w:txbxContent>
                        </wps:txbx>
                        <wps:bodyPr rot="0" vert="horz" wrap="none" lIns="0" tIns="0" rIns="0" bIns="0" anchor="t" anchorCtr="0">
                          <a:spAutoFit/>
                        </wps:bodyPr>
                      </wps:wsp>
                      <wps:wsp>
                        <wps:cNvPr id="705" name="Rectangle 56"/>
                        <wps:cNvSpPr>
                          <a:spLocks noChangeArrowheads="1"/>
                        </wps:cNvSpPr>
                        <wps:spPr bwMode="auto">
                          <a:xfrm>
                            <a:off x="2863215" y="168656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06" name="Rectangle 57"/>
                        <wps:cNvSpPr>
                          <a:spLocks noChangeArrowheads="1"/>
                        </wps:cNvSpPr>
                        <wps:spPr bwMode="auto">
                          <a:xfrm>
                            <a:off x="4016375" y="168656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07" name="Rectangle 58"/>
                        <wps:cNvSpPr>
                          <a:spLocks noChangeArrowheads="1"/>
                        </wps:cNvSpPr>
                        <wps:spPr bwMode="auto">
                          <a:xfrm>
                            <a:off x="5138420" y="168656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08" name="Rectangle 59"/>
                        <wps:cNvSpPr>
                          <a:spLocks noChangeArrowheads="1"/>
                        </wps:cNvSpPr>
                        <wps:spPr bwMode="auto">
                          <a:xfrm>
                            <a:off x="92710" y="1841500"/>
                            <a:ext cx="445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Corcaigh</w:t>
                              </w:r>
                            </w:p>
                          </w:txbxContent>
                        </wps:txbx>
                        <wps:bodyPr rot="0" vert="horz" wrap="none" lIns="0" tIns="0" rIns="0" bIns="0" anchor="t" anchorCtr="0">
                          <a:spAutoFit/>
                        </wps:bodyPr>
                      </wps:wsp>
                      <wps:wsp>
                        <wps:cNvPr id="709" name="Rectangle 60"/>
                        <wps:cNvSpPr>
                          <a:spLocks noChangeArrowheads="1"/>
                        </wps:cNvSpPr>
                        <wps:spPr bwMode="auto">
                          <a:xfrm>
                            <a:off x="1741170" y="184150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22</w:t>
                              </w:r>
                            </w:p>
                          </w:txbxContent>
                        </wps:txbx>
                        <wps:bodyPr rot="0" vert="horz" wrap="none" lIns="0" tIns="0" rIns="0" bIns="0" anchor="t" anchorCtr="0">
                          <a:spAutoFit/>
                        </wps:bodyPr>
                      </wps:wsp>
                      <wps:wsp>
                        <wps:cNvPr id="710" name="Rectangle 61"/>
                        <wps:cNvSpPr>
                          <a:spLocks noChangeArrowheads="1"/>
                        </wps:cNvSpPr>
                        <wps:spPr bwMode="auto">
                          <a:xfrm>
                            <a:off x="2863215" y="184150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11" name="Rectangle 62"/>
                        <wps:cNvSpPr>
                          <a:spLocks noChangeArrowheads="1"/>
                        </wps:cNvSpPr>
                        <wps:spPr bwMode="auto">
                          <a:xfrm>
                            <a:off x="3985260" y="184150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20</w:t>
                              </w:r>
                            </w:p>
                          </w:txbxContent>
                        </wps:txbx>
                        <wps:bodyPr rot="0" vert="horz" wrap="none" lIns="0" tIns="0" rIns="0" bIns="0" anchor="t" anchorCtr="0">
                          <a:spAutoFit/>
                        </wps:bodyPr>
                      </wps:wsp>
                      <wps:wsp>
                        <wps:cNvPr id="712" name="Rectangle 63"/>
                        <wps:cNvSpPr>
                          <a:spLocks noChangeArrowheads="1"/>
                        </wps:cNvSpPr>
                        <wps:spPr bwMode="auto">
                          <a:xfrm>
                            <a:off x="5138420" y="184150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4</w:t>
                              </w:r>
                            </w:p>
                          </w:txbxContent>
                        </wps:txbx>
                        <wps:bodyPr rot="0" vert="horz" wrap="none" lIns="0" tIns="0" rIns="0" bIns="0" anchor="t" anchorCtr="0">
                          <a:spAutoFit/>
                        </wps:bodyPr>
                      </wps:wsp>
                      <wps:wsp>
                        <wps:cNvPr id="713" name="Rectangle 64"/>
                        <wps:cNvSpPr>
                          <a:spLocks noChangeArrowheads="1"/>
                        </wps:cNvSpPr>
                        <wps:spPr bwMode="auto">
                          <a:xfrm>
                            <a:off x="92710" y="1995805"/>
                            <a:ext cx="6591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Dún Dealgan</w:t>
                              </w:r>
                            </w:p>
                          </w:txbxContent>
                        </wps:txbx>
                        <wps:bodyPr rot="0" vert="horz" wrap="none" lIns="0" tIns="0" rIns="0" bIns="0" anchor="t" anchorCtr="0">
                          <a:spAutoFit/>
                        </wps:bodyPr>
                      </wps:wsp>
                      <wps:wsp>
                        <wps:cNvPr id="714" name="Rectangle 65"/>
                        <wps:cNvSpPr>
                          <a:spLocks noChangeArrowheads="1"/>
                        </wps:cNvSpPr>
                        <wps:spPr bwMode="auto">
                          <a:xfrm>
                            <a:off x="1772285" y="199580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15" name="Rectangle 66"/>
                        <wps:cNvSpPr>
                          <a:spLocks noChangeArrowheads="1"/>
                        </wps:cNvSpPr>
                        <wps:spPr bwMode="auto">
                          <a:xfrm>
                            <a:off x="2894330" y="199580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4</w:t>
                              </w:r>
                            </w:p>
                          </w:txbxContent>
                        </wps:txbx>
                        <wps:bodyPr rot="0" vert="horz" wrap="none" lIns="0" tIns="0" rIns="0" bIns="0" anchor="t" anchorCtr="0">
                          <a:spAutoFit/>
                        </wps:bodyPr>
                      </wps:wsp>
                      <wps:wsp>
                        <wps:cNvPr id="716" name="Rectangle 67"/>
                        <wps:cNvSpPr>
                          <a:spLocks noChangeArrowheads="1"/>
                        </wps:cNvSpPr>
                        <wps:spPr bwMode="auto">
                          <a:xfrm>
                            <a:off x="3985260" y="199580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17" name="Rectangle 68"/>
                        <wps:cNvSpPr>
                          <a:spLocks noChangeArrowheads="1"/>
                        </wps:cNvSpPr>
                        <wps:spPr bwMode="auto">
                          <a:xfrm>
                            <a:off x="5107305" y="199580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18" name="Rectangle 69"/>
                        <wps:cNvSpPr>
                          <a:spLocks noChangeArrowheads="1"/>
                        </wps:cNvSpPr>
                        <wps:spPr bwMode="auto">
                          <a:xfrm>
                            <a:off x="92710" y="2150745"/>
                            <a:ext cx="4146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Gaillimh</w:t>
                              </w:r>
                            </w:p>
                          </w:txbxContent>
                        </wps:txbx>
                        <wps:bodyPr rot="0" vert="horz" wrap="none" lIns="0" tIns="0" rIns="0" bIns="0" anchor="t" anchorCtr="0">
                          <a:spAutoFit/>
                        </wps:bodyPr>
                      </wps:wsp>
                      <wps:wsp>
                        <wps:cNvPr id="719" name="Rectangle 70"/>
                        <wps:cNvSpPr>
                          <a:spLocks noChangeArrowheads="1"/>
                        </wps:cNvSpPr>
                        <wps:spPr bwMode="auto">
                          <a:xfrm>
                            <a:off x="1741170" y="215074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0" name="Rectangle 71"/>
                        <wps:cNvSpPr>
                          <a:spLocks noChangeArrowheads="1"/>
                        </wps:cNvSpPr>
                        <wps:spPr bwMode="auto">
                          <a:xfrm>
                            <a:off x="2863215" y="215074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1" name="Rectangle 72"/>
                        <wps:cNvSpPr>
                          <a:spLocks noChangeArrowheads="1"/>
                        </wps:cNvSpPr>
                        <wps:spPr bwMode="auto">
                          <a:xfrm>
                            <a:off x="3985260" y="215074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2" name="Rectangle 73"/>
                        <wps:cNvSpPr>
                          <a:spLocks noChangeArrowheads="1"/>
                        </wps:cNvSpPr>
                        <wps:spPr bwMode="auto">
                          <a:xfrm>
                            <a:off x="5107305" y="215074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3" name="Rectangle 74"/>
                        <wps:cNvSpPr>
                          <a:spLocks noChangeArrowheads="1"/>
                        </wps:cNvSpPr>
                        <wps:spPr bwMode="auto">
                          <a:xfrm>
                            <a:off x="92710" y="2305685"/>
                            <a:ext cx="76644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Leitir Ceanainn</w:t>
                              </w:r>
                            </w:p>
                          </w:txbxContent>
                        </wps:txbx>
                        <wps:bodyPr rot="0" vert="horz" wrap="none" lIns="0" tIns="0" rIns="0" bIns="0" anchor="t" anchorCtr="0">
                          <a:spAutoFit/>
                        </wps:bodyPr>
                      </wps:wsp>
                      <wps:wsp>
                        <wps:cNvPr id="724" name="Rectangle 75"/>
                        <wps:cNvSpPr>
                          <a:spLocks noChangeArrowheads="1"/>
                        </wps:cNvSpPr>
                        <wps:spPr bwMode="auto">
                          <a:xfrm>
                            <a:off x="1772285" y="230568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25" name="Rectangle 76"/>
                        <wps:cNvSpPr>
                          <a:spLocks noChangeArrowheads="1"/>
                        </wps:cNvSpPr>
                        <wps:spPr bwMode="auto">
                          <a:xfrm>
                            <a:off x="2863215" y="230568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6" name="Rectangle 77"/>
                        <wps:cNvSpPr>
                          <a:spLocks noChangeArrowheads="1"/>
                        </wps:cNvSpPr>
                        <wps:spPr bwMode="auto">
                          <a:xfrm>
                            <a:off x="4016375" y="230568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27" name="Rectangle 78"/>
                        <wps:cNvSpPr>
                          <a:spLocks noChangeArrowheads="1"/>
                        </wps:cNvSpPr>
                        <wps:spPr bwMode="auto">
                          <a:xfrm>
                            <a:off x="5107305" y="230568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28" name="Rectangle 79"/>
                        <wps:cNvSpPr>
                          <a:spLocks noChangeArrowheads="1"/>
                        </wps:cNvSpPr>
                        <wps:spPr bwMode="auto">
                          <a:xfrm>
                            <a:off x="92710" y="2459990"/>
                            <a:ext cx="551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Luimneach</w:t>
                              </w:r>
                            </w:p>
                          </w:txbxContent>
                        </wps:txbx>
                        <wps:bodyPr rot="0" vert="horz" wrap="none" lIns="0" tIns="0" rIns="0" bIns="0" anchor="t" anchorCtr="0">
                          <a:spAutoFit/>
                        </wps:bodyPr>
                      </wps:wsp>
                      <wps:wsp>
                        <wps:cNvPr id="729" name="Rectangle 80"/>
                        <wps:cNvSpPr>
                          <a:spLocks noChangeArrowheads="1"/>
                        </wps:cNvSpPr>
                        <wps:spPr bwMode="auto">
                          <a:xfrm>
                            <a:off x="1772285" y="245999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30" name="Rectangle 81"/>
                        <wps:cNvSpPr>
                          <a:spLocks noChangeArrowheads="1"/>
                        </wps:cNvSpPr>
                        <wps:spPr bwMode="auto">
                          <a:xfrm>
                            <a:off x="2863215" y="245999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731" name="Rectangle 82"/>
                        <wps:cNvSpPr>
                          <a:spLocks noChangeArrowheads="1"/>
                        </wps:cNvSpPr>
                        <wps:spPr bwMode="auto">
                          <a:xfrm>
                            <a:off x="3985260" y="245999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32" name="Rectangle 83"/>
                        <wps:cNvSpPr>
                          <a:spLocks noChangeArrowheads="1"/>
                        </wps:cNvSpPr>
                        <wps:spPr bwMode="auto">
                          <a:xfrm>
                            <a:off x="5107305" y="245999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33" name="Rectangle 84"/>
                        <wps:cNvSpPr>
                          <a:spLocks noChangeArrowheads="1"/>
                        </wps:cNvSpPr>
                        <wps:spPr bwMode="auto">
                          <a:xfrm>
                            <a:off x="92710" y="2614930"/>
                            <a:ext cx="56324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Port Laoise</w:t>
                              </w:r>
                            </w:p>
                          </w:txbxContent>
                        </wps:txbx>
                        <wps:bodyPr rot="0" vert="horz" wrap="none" lIns="0" tIns="0" rIns="0" bIns="0" anchor="t" anchorCtr="0">
                          <a:spAutoFit/>
                        </wps:bodyPr>
                      </wps:wsp>
                      <wps:wsp>
                        <wps:cNvPr id="734" name="Rectangle 85"/>
                        <wps:cNvSpPr>
                          <a:spLocks noChangeArrowheads="1"/>
                        </wps:cNvSpPr>
                        <wps:spPr bwMode="auto">
                          <a:xfrm>
                            <a:off x="1741170" y="26149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35" name="Rectangle 86"/>
                        <wps:cNvSpPr>
                          <a:spLocks noChangeArrowheads="1"/>
                        </wps:cNvSpPr>
                        <wps:spPr bwMode="auto">
                          <a:xfrm>
                            <a:off x="2863215" y="26149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736" name="Rectangle 87"/>
                        <wps:cNvSpPr>
                          <a:spLocks noChangeArrowheads="1"/>
                        </wps:cNvSpPr>
                        <wps:spPr bwMode="auto">
                          <a:xfrm>
                            <a:off x="4016375" y="261493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37" name="Rectangle 88"/>
                        <wps:cNvSpPr>
                          <a:spLocks noChangeArrowheads="1"/>
                        </wps:cNvSpPr>
                        <wps:spPr bwMode="auto">
                          <a:xfrm>
                            <a:off x="5107305" y="261493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738" name="Rectangle 89"/>
                        <wps:cNvSpPr>
                          <a:spLocks noChangeArrowheads="1"/>
                        </wps:cNvSpPr>
                        <wps:spPr bwMode="auto">
                          <a:xfrm>
                            <a:off x="92710" y="2769870"/>
                            <a:ext cx="4273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Sligeach</w:t>
                              </w:r>
                            </w:p>
                          </w:txbxContent>
                        </wps:txbx>
                        <wps:bodyPr rot="0" vert="horz" wrap="none" lIns="0" tIns="0" rIns="0" bIns="0" anchor="t" anchorCtr="0">
                          <a:spAutoFit/>
                        </wps:bodyPr>
                      </wps:wsp>
                      <wps:wsp>
                        <wps:cNvPr id="739" name="Rectangle 90"/>
                        <wps:cNvSpPr>
                          <a:spLocks noChangeArrowheads="1"/>
                        </wps:cNvSpPr>
                        <wps:spPr bwMode="auto">
                          <a:xfrm>
                            <a:off x="1772285" y="276987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40" name="Rectangle 91"/>
                        <wps:cNvSpPr>
                          <a:spLocks noChangeArrowheads="1"/>
                        </wps:cNvSpPr>
                        <wps:spPr bwMode="auto">
                          <a:xfrm>
                            <a:off x="2894330" y="2769870"/>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41" name="Rectangle 92"/>
                        <wps:cNvSpPr>
                          <a:spLocks noChangeArrowheads="1"/>
                        </wps:cNvSpPr>
                        <wps:spPr bwMode="auto">
                          <a:xfrm>
                            <a:off x="3985260" y="276987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42" name="Rectangle 93"/>
                        <wps:cNvSpPr>
                          <a:spLocks noChangeArrowheads="1"/>
                        </wps:cNvSpPr>
                        <wps:spPr bwMode="auto">
                          <a:xfrm>
                            <a:off x="5107305" y="2769870"/>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743" name="Rectangle 94"/>
                        <wps:cNvSpPr>
                          <a:spLocks noChangeArrowheads="1"/>
                        </wps:cNvSpPr>
                        <wps:spPr bwMode="auto">
                          <a:xfrm>
                            <a:off x="92710" y="2924175"/>
                            <a:ext cx="2876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Trá Lí</w:t>
                              </w:r>
                            </w:p>
                          </w:txbxContent>
                        </wps:txbx>
                        <wps:bodyPr rot="0" vert="horz" wrap="none" lIns="0" tIns="0" rIns="0" bIns="0" anchor="t" anchorCtr="0">
                          <a:spAutoFit/>
                        </wps:bodyPr>
                      </wps:wsp>
                      <wps:wsp>
                        <wps:cNvPr id="744" name="Rectangle 95"/>
                        <wps:cNvSpPr>
                          <a:spLocks noChangeArrowheads="1"/>
                        </wps:cNvSpPr>
                        <wps:spPr bwMode="auto">
                          <a:xfrm>
                            <a:off x="1741170" y="29241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45" name="Rectangle 96"/>
                        <wps:cNvSpPr>
                          <a:spLocks noChangeArrowheads="1"/>
                        </wps:cNvSpPr>
                        <wps:spPr bwMode="auto">
                          <a:xfrm>
                            <a:off x="2863215" y="29241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46" name="Rectangle 97"/>
                        <wps:cNvSpPr>
                          <a:spLocks noChangeArrowheads="1"/>
                        </wps:cNvSpPr>
                        <wps:spPr bwMode="auto">
                          <a:xfrm>
                            <a:off x="4016375" y="292417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47" name="Rectangle 98"/>
                        <wps:cNvSpPr>
                          <a:spLocks noChangeArrowheads="1"/>
                        </wps:cNvSpPr>
                        <wps:spPr bwMode="auto">
                          <a:xfrm>
                            <a:off x="5107305" y="292417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48" name="Rectangle 99"/>
                        <wps:cNvSpPr>
                          <a:spLocks noChangeArrowheads="1"/>
                        </wps:cNvSpPr>
                        <wps:spPr bwMode="auto">
                          <a:xfrm>
                            <a:off x="92710" y="3079115"/>
                            <a:ext cx="55499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Port Láirge</w:t>
                              </w:r>
                            </w:p>
                          </w:txbxContent>
                        </wps:txbx>
                        <wps:bodyPr rot="0" vert="horz" wrap="none" lIns="0" tIns="0" rIns="0" bIns="0" anchor="t" anchorCtr="0">
                          <a:spAutoFit/>
                        </wps:bodyPr>
                      </wps:wsp>
                      <wps:wsp>
                        <wps:cNvPr id="749" name="Rectangle 100"/>
                        <wps:cNvSpPr>
                          <a:spLocks noChangeArrowheads="1"/>
                        </wps:cNvSpPr>
                        <wps:spPr bwMode="auto">
                          <a:xfrm>
                            <a:off x="1741170" y="307911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50" name="Rectangle 101"/>
                        <wps:cNvSpPr>
                          <a:spLocks noChangeArrowheads="1"/>
                        </wps:cNvSpPr>
                        <wps:spPr bwMode="auto">
                          <a:xfrm>
                            <a:off x="2894330" y="307911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51" name="Rectangle 102"/>
                        <wps:cNvSpPr>
                          <a:spLocks noChangeArrowheads="1"/>
                        </wps:cNvSpPr>
                        <wps:spPr bwMode="auto">
                          <a:xfrm>
                            <a:off x="4016375" y="307911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52" name="Rectangle 103"/>
                        <wps:cNvSpPr>
                          <a:spLocks noChangeArrowheads="1"/>
                        </wps:cNvSpPr>
                        <wps:spPr bwMode="auto">
                          <a:xfrm>
                            <a:off x="5138420" y="307911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8</w:t>
                              </w:r>
                            </w:p>
                          </w:txbxContent>
                        </wps:txbx>
                        <wps:bodyPr rot="0" vert="horz" wrap="none" lIns="0" tIns="0" rIns="0" bIns="0" anchor="t" anchorCtr="0">
                          <a:spAutoFit/>
                        </wps:bodyPr>
                      </wps:wsp>
                      <wps:wsp>
                        <wps:cNvPr id="753" name="Rectangle 104"/>
                        <wps:cNvSpPr>
                          <a:spLocks noChangeArrowheads="1"/>
                        </wps:cNvSpPr>
                        <wps:spPr bwMode="auto">
                          <a:xfrm>
                            <a:off x="92710" y="3234055"/>
                            <a:ext cx="6788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Loch Garman</w:t>
                              </w:r>
                            </w:p>
                          </w:txbxContent>
                        </wps:txbx>
                        <wps:bodyPr rot="0" vert="horz" wrap="none" lIns="0" tIns="0" rIns="0" bIns="0" anchor="t" anchorCtr="0">
                          <a:spAutoFit/>
                        </wps:bodyPr>
                      </wps:wsp>
                      <wps:wsp>
                        <wps:cNvPr id="754" name="Rectangle 105"/>
                        <wps:cNvSpPr>
                          <a:spLocks noChangeArrowheads="1"/>
                        </wps:cNvSpPr>
                        <wps:spPr bwMode="auto">
                          <a:xfrm>
                            <a:off x="1741170" y="323405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55" name="Rectangle 106"/>
                        <wps:cNvSpPr>
                          <a:spLocks noChangeArrowheads="1"/>
                        </wps:cNvSpPr>
                        <wps:spPr bwMode="auto">
                          <a:xfrm>
                            <a:off x="2863215" y="323405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56" name="Rectangle 107"/>
                        <wps:cNvSpPr>
                          <a:spLocks noChangeArrowheads="1"/>
                        </wps:cNvSpPr>
                        <wps:spPr bwMode="auto">
                          <a:xfrm>
                            <a:off x="3985260" y="323405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12</w:t>
                              </w:r>
                            </w:p>
                          </w:txbxContent>
                        </wps:txbx>
                        <wps:bodyPr rot="0" vert="horz" wrap="none" lIns="0" tIns="0" rIns="0" bIns="0" anchor="t" anchorCtr="0">
                          <a:spAutoFit/>
                        </wps:bodyPr>
                      </wps:wsp>
                      <wps:wsp>
                        <wps:cNvPr id="757" name="Rectangle 108"/>
                        <wps:cNvSpPr>
                          <a:spLocks noChangeArrowheads="1"/>
                        </wps:cNvSpPr>
                        <wps:spPr bwMode="auto">
                          <a:xfrm>
                            <a:off x="5107305" y="3234055"/>
                            <a:ext cx="1295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
                                <w:rPr>
                                  <w:rFonts w:ascii="Verdana" w:hAnsi="Verdana" w:cs="Verdana"/>
                                  <w:color w:val="000000"/>
                                  <w:sz w:val="16"/>
                                  <w:szCs w:val="16"/>
                                  <w:lang w:val="en-US"/>
                                </w:rPr>
                                <w:t>16</w:t>
                              </w:r>
                            </w:p>
                          </w:txbxContent>
                        </wps:txbx>
                        <wps:bodyPr rot="0" vert="horz" wrap="none" lIns="0" tIns="0" rIns="0" bIns="0" anchor="t" anchorCtr="0">
                          <a:spAutoFit/>
                        </wps:bodyPr>
                      </wps:wsp>
                      <wps:wsp>
                        <wps:cNvPr id="758" name="Line 109"/>
                        <wps:cNvCnPr/>
                        <wps:spPr bwMode="auto">
                          <a:xfrm>
                            <a:off x="7620" y="131445"/>
                            <a:ext cx="5726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110"/>
                        <wps:cNvSpPr>
                          <a:spLocks noChangeArrowheads="1"/>
                        </wps:cNvSpPr>
                        <wps:spPr bwMode="auto">
                          <a:xfrm>
                            <a:off x="7620" y="131445"/>
                            <a:ext cx="57264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111"/>
                        <wps:cNvCnPr/>
                        <wps:spPr bwMode="auto">
                          <a:xfrm>
                            <a:off x="7620" y="750570"/>
                            <a:ext cx="5726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Rectangle 112"/>
                        <wps:cNvSpPr>
                          <a:spLocks noChangeArrowheads="1"/>
                        </wps:cNvSpPr>
                        <wps:spPr bwMode="auto">
                          <a:xfrm>
                            <a:off x="7620" y="750570"/>
                            <a:ext cx="57264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113"/>
                        <wps:cNvCnPr/>
                        <wps:spPr bwMode="auto">
                          <a:xfrm>
                            <a:off x="0" y="131445"/>
                            <a:ext cx="0" cy="32569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Rectangle 114"/>
                        <wps:cNvSpPr>
                          <a:spLocks noChangeArrowheads="1"/>
                        </wps:cNvSpPr>
                        <wps:spPr bwMode="auto">
                          <a:xfrm>
                            <a:off x="0" y="131445"/>
                            <a:ext cx="7620" cy="3256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Line 115"/>
                        <wps:cNvCnPr/>
                        <wps:spPr bwMode="auto">
                          <a:xfrm>
                            <a:off x="1238250" y="139065"/>
                            <a:ext cx="0" cy="32492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Rectangle 116"/>
                        <wps:cNvSpPr>
                          <a:spLocks noChangeArrowheads="1"/>
                        </wps:cNvSpPr>
                        <wps:spPr bwMode="auto">
                          <a:xfrm>
                            <a:off x="1238250" y="139065"/>
                            <a:ext cx="7620" cy="3249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117"/>
                        <wps:cNvCnPr/>
                        <wps:spPr bwMode="auto">
                          <a:xfrm>
                            <a:off x="2360295" y="139065"/>
                            <a:ext cx="0" cy="32492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Rectangle 118"/>
                        <wps:cNvSpPr>
                          <a:spLocks noChangeArrowheads="1"/>
                        </wps:cNvSpPr>
                        <wps:spPr bwMode="auto">
                          <a:xfrm>
                            <a:off x="2360295" y="139065"/>
                            <a:ext cx="7620" cy="3249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119"/>
                        <wps:cNvCnPr/>
                        <wps:spPr bwMode="auto">
                          <a:xfrm>
                            <a:off x="3482340" y="139065"/>
                            <a:ext cx="0" cy="32492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Rectangle 120"/>
                        <wps:cNvSpPr>
                          <a:spLocks noChangeArrowheads="1"/>
                        </wps:cNvSpPr>
                        <wps:spPr bwMode="auto">
                          <a:xfrm>
                            <a:off x="3482340" y="139065"/>
                            <a:ext cx="7620" cy="3249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121"/>
                        <wps:cNvCnPr/>
                        <wps:spPr bwMode="auto">
                          <a:xfrm>
                            <a:off x="4604385" y="139065"/>
                            <a:ext cx="0" cy="32492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1" name="Rectangle 122"/>
                        <wps:cNvSpPr>
                          <a:spLocks noChangeArrowheads="1"/>
                        </wps:cNvSpPr>
                        <wps:spPr bwMode="auto">
                          <a:xfrm>
                            <a:off x="4604385" y="139065"/>
                            <a:ext cx="7620" cy="3249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Line 123"/>
                        <wps:cNvCnPr/>
                        <wps:spPr bwMode="auto">
                          <a:xfrm>
                            <a:off x="7620" y="3380740"/>
                            <a:ext cx="5726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Rectangle 124"/>
                        <wps:cNvSpPr>
                          <a:spLocks noChangeArrowheads="1"/>
                        </wps:cNvSpPr>
                        <wps:spPr bwMode="auto">
                          <a:xfrm>
                            <a:off x="7620" y="3380740"/>
                            <a:ext cx="57264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Line 125"/>
                        <wps:cNvCnPr/>
                        <wps:spPr bwMode="auto">
                          <a:xfrm>
                            <a:off x="5726430" y="139065"/>
                            <a:ext cx="0" cy="32492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Rectangle 126"/>
                        <wps:cNvSpPr>
                          <a:spLocks noChangeArrowheads="1"/>
                        </wps:cNvSpPr>
                        <wps:spPr bwMode="auto">
                          <a:xfrm>
                            <a:off x="5726430" y="139065"/>
                            <a:ext cx="7620" cy="3249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776" o:spid="_x0000_s1026" editas="canvas" style="width:460.75pt;height:279pt;mso-position-horizontal-relative:char;mso-position-vertical-relative:line" coordsize="5851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15;height:35433;visibility:visible;mso-wrap-style:square">
                  <v:fill o:detectmouseclick="t"/>
                  <v:path o:connecttype="none"/>
                </v:shape>
                <v:rect id="Rectangle 5" o:spid="_x0000_s1028" style="position:absolute;width:58267;height:1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6" o:spid="_x0000_s1029" style="position:absolute;top:1314;width:57340;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Sa8AA&#10;AADbAAAADwAAAGRycy9kb3ducmV2LnhtbERPTYvCMBC9L/gfwgh726YKq6UaRQRhDwtiLXodmrEt&#10;NpPaxFr3128OgsfH+16uB9OInjpXW1YwiWIQxIXVNZcK8uPuKwHhPLLGxjIpeJKD9Wr0scRU2wcf&#10;qM98KUIIuxQVVN63qZSuqMigi2xLHLiL7Qz6ALtS6g4fIdw0chrHM2mw5tBQYUvbioprdjcKttP8&#10;Mptnuz/O53Q79cnv/oyJUp/jYbMA4Wnwb/HL/aMVfIe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eSa8AAAADbAAAADwAAAAAAAAAAAAAAAACYAgAAZHJzL2Rvd25y&#10;ZXYueG1sUEsFBgAAAAAEAAQA9QAAAIUDAAAAAA==&#10;" fillcolor="#069" stroked="f"/>
                <v:rect id="Rectangle 7" o:spid="_x0000_s1030" style="position:absolute;left:57264;top:1314;width:1003;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8" o:spid="_x0000_s1031" style="position:absolute;top:7505;width:12458;height:26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XMMEA&#10;AADbAAAADwAAAGRycy9kb3ducmV2LnhtbERPy4rCMBTdC/MP4QpuRNMZRKQaReYB1XGhVffX5tqU&#10;aW5KE7Xz95PFgMvDeS9Wna3FnVpfOVbwOk5AEBdOV1wqOB2/RjMQPiBrrB2Tgl/ysFq+9BaYavfg&#10;A93zUIoYwj5FBSaEJpXSF4Ys+rFriCN3da3FEGFbSt3iI4bbWr4lyVRarDg2GGzo3VDxk9+sgkx/&#10;Gzfc7Tbnz0l+2SfX7UeVbZUa9Lv1HESgLjzF/+5MK5jG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UFzDBAAAA2wAAAA8AAAAAAAAAAAAAAAAAmAIAAGRycy9kb3du&#10;cmV2LnhtbFBLBQYAAAAABAAEAPUAAACGAwAAAAA=&#10;" fillcolor="#eeece1" stroked="f"/>
                <v:rect id="Rectangle 9" o:spid="_x0000_s1032" style="position:absolute;left:12382;top:7505;width:45885;height:26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10" o:spid="_x0000_s1033" style="position:absolute;top:33807;width:58267;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11" o:spid="_x0000_s1034" style="position:absolute;left:1003;top:3790;width:336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C4287E" w:rsidRDefault="00C4287E">
                        <w:r>
                          <w:rPr>
                            <w:rFonts w:ascii="Verdana" w:hAnsi="Verdana" w:cs="Verdana"/>
                            <w:b/>
                            <w:bCs/>
                            <w:color w:val="FFFFFF"/>
                            <w:sz w:val="16"/>
                            <w:szCs w:val="16"/>
                            <w:lang w:val="en-US"/>
                          </w:rPr>
                          <w:t>Ionad</w:t>
                        </w:r>
                      </w:p>
                    </w:txbxContent>
                  </v:textbox>
                </v:rect>
                <v:rect id="Rectangle 12" o:spid="_x0000_s1035" style="position:absolute;left:13385;top:1854;width:1010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C4287E" w:rsidRDefault="00C4287E">
                        <w:r>
                          <w:rPr>
                            <w:rFonts w:ascii="Verdana" w:hAnsi="Verdana" w:cs="Verdana"/>
                            <w:b/>
                            <w:bCs/>
                            <w:color w:val="FFFFFF"/>
                            <w:sz w:val="16"/>
                            <w:szCs w:val="16"/>
                            <w:lang w:val="en-US"/>
                          </w:rPr>
                          <w:t xml:space="preserve">Tréimhsí feithimh </w:t>
                        </w:r>
                      </w:p>
                    </w:txbxContent>
                  </v:textbox>
                </v:rect>
                <v:rect id="Rectangle 13" o:spid="_x0000_s1036" style="position:absolute;left:13385;top:3175;width:7271;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v:textbox>
                </v:rect>
                <v:rect id="Rectangle 14" o:spid="_x0000_s1037" style="position:absolute;left:13385;top:4489;width:10103;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OMUA&#10;AADbAAAADwAAAGRycy9kb3ducmV2LnhtbESPQWvCQBSE70L/w/IKvYhuVJC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K04xQAAANsAAAAPAAAAAAAAAAAAAAAAAJgCAABkcnMv&#10;ZG93bnJldi54bWxQSwUGAAAAAAQABAD1AAAAigMAAAAA&#10;" filled="f" stroked="f">
                  <v:textbox style="mso-fit-shape-to-text:t" inset="0,0,0,0">
                    <w:txbxContent>
                      <w:p w:rsidR="00C4287E" w:rsidRDefault="00C4287E">
                        <w:r>
                          <w:rPr>
                            <w:rFonts w:ascii="Verdana" w:hAnsi="Verdana" w:cs="Verdana"/>
                            <w:b/>
                            <w:bCs/>
                            <w:color w:val="FFFFFF"/>
                            <w:sz w:val="16"/>
                            <w:szCs w:val="16"/>
                            <w:lang w:val="en-US"/>
                          </w:rPr>
                          <w:t xml:space="preserve">amhail Dheireadh na </w:t>
                        </w:r>
                      </w:p>
                    </w:txbxContent>
                  </v:textbox>
                </v:rect>
                <v:rect id="Rectangle 15" o:spid="_x0000_s1038" style="position:absolute;left:12649;top:5905;width:11030;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2014</w:t>
                        </w:r>
                      </w:p>
                    </w:txbxContent>
                  </v:textbox>
                </v:rect>
                <v:rect id="Rectangle 16" o:spid="_x0000_s1039" style="position:absolute;left:24606;top:1854;width:1010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C4287E" w:rsidRDefault="00C4287E">
                        <w:r>
                          <w:rPr>
                            <w:rFonts w:ascii="Verdana" w:hAnsi="Verdana" w:cs="Verdana"/>
                            <w:b/>
                            <w:bCs/>
                            <w:color w:val="FFFFFF"/>
                            <w:sz w:val="16"/>
                            <w:szCs w:val="16"/>
                            <w:lang w:val="en-US"/>
                          </w:rPr>
                          <w:t xml:space="preserve">Tréimhsí feithimh </w:t>
                        </w:r>
                      </w:p>
                    </w:txbxContent>
                  </v:textbox>
                </v:rect>
                <v:rect id="Rectangle 17" o:spid="_x0000_s1040" style="position:absolute;left:24606;top:3175;width:7271;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v:textbox>
                </v:rect>
                <v:rect id="Rectangle 18" o:spid="_x0000_s1041" style="position:absolute;left:24498;top:4489;width:10401;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C4287E" w:rsidRDefault="001856B0">
                        <w:r w:rsidRPr="001856B0">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w:t>
                        </w:r>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 xml:space="preserve">na </w:t>
                        </w:r>
                      </w:p>
                    </w:txbxContent>
                  </v:textbox>
                </v:rect>
                <v:rect id="Rectangle 19" o:spid="_x0000_s1042" style="position:absolute;left:24498;top:5905;width:8617;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48AA&#10;AADbAAAADwAAAGRycy9kb3ducmV2LnhtbERPy4rCMBTdC/MP4Q7MTtPKIFqN4giDIrjw8QGX5tpU&#10;m5tOktH692YhuDyc92zR2UbcyIfasYJ8kIEgLp2uuVJwOv72xyBCRNbYOCYFDwqwmH/0Zlhod+c9&#10;3Q6xEimEQ4EKTIxtIWUoDVkMA9cSJ+7svMWYoK+k9nhP4baRwywbSYs1pwaDLa0MldfDv1VAP+v9&#10;5LIMZid9HvLddjT5Xv8p9fXZLacgInXxLX65N1rBOI1NX9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u48AAAADbAAAADwAAAAAAAAAAAAAAAACYAgAAZHJzL2Rvd25y&#10;ZXYueG1sUEsFBgAAAAAEAAQA9QAAAIUDAAAAAA==&#10;" filled="f" stroked="f">
                  <v:textbox inset="0,0,0,0">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2013</w:t>
                        </w:r>
                      </w:p>
                    </w:txbxContent>
                  </v:textbox>
                </v:rect>
                <v:rect id="Rectangle 20" o:spid="_x0000_s1043" style="position:absolute;left:35826;top:1854;width:1010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C4287E" w:rsidRDefault="00C4287E">
                        <w:r>
                          <w:rPr>
                            <w:rFonts w:ascii="Verdana" w:hAnsi="Verdana" w:cs="Verdana"/>
                            <w:b/>
                            <w:bCs/>
                            <w:color w:val="FFFFFF"/>
                            <w:sz w:val="16"/>
                            <w:szCs w:val="16"/>
                            <w:lang w:val="en-US"/>
                          </w:rPr>
                          <w:t xml:space="preserve">Tréimhsí feithimh </w:t>
                        </w:r>
                      </w:p>
                    </w:txbxContent>
                  </v:textbox>
                </v:rect>
                <v:rect id="Rectangle 21" o:spid="_x0000_s1044" style="position:absolute;left:35826;top:3175;width:1010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Pr>
                            <w:rFonts w:ascii="Verdana" w:hAnsi="Verdana" w:cs="Verdana"/>
                            <w:b/>
                            <w:bCs/>
                            <w:color w:val="FFFFFF"/>
                            <w:sz w:val="16"/>
                            <w:szCs w:val="16"/>
                            <w:lang w:val="en-US"/>
                          </w:rPr>
                          <w:t xml:space="preserve">) </w:t>
                        </w:r>
                      </w:p>
                    </w:txbxContent>
                  </v:textbox>
                </v:rect>
                <v:rect id="Rectangle 22" o:spid="_x0000_s1045" style="position:absolute;left:35826;top:4489;width:10294;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ACcMA&#10;AADbAAAADwAAAGRycy9kb3ducmV2LnhtbESPQYvCMBSE78L+h/AWvIimehCtRlkWBA+CWD3s3h7N&#10;s6nbvJQma6u/3giCx2FmvmGW685W4kqNLx0rGI8SEMS50yUXCk7HzXAGwgdkjZVjUnAjD+vVR2+J&#10;qXYtH+iahUJECPsUFZgQ6lRKnxuy6EeuJo7e2TUWQ5RNIXWDbYTbSk6SZCotlhwXDNb0bSj/y/6t&#10;gs3+pyS+y8NgPmvdJZ/8ZmZXK9X/7L4WIAJ14R1+tbdawX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ACcMAAADbAAAADwAAAAAAAAAAAAAAAACYAgAAZHJzL2Rv&#10;d25yZXYueG1sUEsFBgAAAAAEAAQA9QAAAIgDAAAAAA==&#10;" filled="f" stroked="f">
                  <v:textbox style="mso-fit-shape-to-text:t" inset="0,0,0,0">
                    <w:txbxContent>
                      <w:p w:rsidR="00C4287E" w:rsidRDefault="001856B0">
                        <w:r>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na </w:t>
                        </w:r>
                      </w:p>
                    </w:txbxContent>
                  </v:textbox>
                </v:rect>
                <v:rect id="Rectangle 23" o:spid="_x0000_s1046" style="position:absolute;left:35826;top:5905;width:1010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fit-shape-to-text:t" inset="0,0,0,0">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2012</w:t>
                        </w:r>
                      </w:p>
                    </w:txbxContent>
                  </v:textbox>
                </v:rect>
                <v:rect id="Rectangle 24" o:spid="_x0000_s1047" style="position:absolute;left:47047;top:1854;width:1010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C4287E" w:rsidRDefault="00C4287E">
                        <w:r>
                          <w:rPr>
                            <w:rFonts w:ascii="Verdana" w:hAnsi="Verdana" w:cs="Verdana"/>
                            <w:b/>
                            <w:bCs/>
                            <w:color w:val="FFFFFF"/>
                            <w:sz w:val="16"/>
                            <w:szCs w:val="16"/>
                            <w:lang w:val="en-US"/>
                          </w:rPr>
                          <w:t xml:space="preserve">Tréimhsí feithimh </w:t>
                        </w:r>
                      </w:p>
                    </w:txbxContent>
                  </v:textbox>
                </v:rect>
                <v:rect id="Rectangle 25" o:spid="_x0000_s1048" style="position:absolute;left:47047;top:3175;width:1010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C4287E" w:rsidRDefault="00C4287E">
                        <w:r>
                          <w:rPr>
                            <w:rFonts w:ascii="Verdana" w:hAnsi="Verdana" w:cs="Verdana"/>
                            <w:b/>
                            <w:bCs/>
                            <w:color w:val="FFFFFF"/>
                            <w:sz w:val="16"/>
                            <w:szCs w:val="16"/>
                            <w:lang w:val="en-US"/>
                          </w:rPr>
                          <w:t>(</w:t>
                        </w:r>
                        <w:r w:rsidRPr="00C4287E">
                          <w:rPr>
                            <w:rFonts w:ascii="Verdana" w:hAnsi="Verdana" w:cs="Verdana"/>
                            <w:b/>
                            <w:bCs/>
                            <w:color w:val="FFFFFF"/>
                            <w:sz w:val="16"/>
                            <w:szCs w:val="16"/>
                            <w:lang w:val="en-US"/>
                          </w:rPr>
                          <w:t>seachtaine</w:t>
                        </w:r>
                        <w:r w:rsidR="001856B0">
                          <w:rPr>
                            <w:rFonts w:ascii="Verdana" w:hAnsi="Verdana" w:cs="Verdana"/>
                            <w:b/>
                            <w:bCs/>
                            <w:color w:val="FFFFFF"/>
                            <w:sz w:val="16"/>
                            <w:szCs w:val="16"/>
                            <w:lang w:val="en-US"/>
                          </w:rPr>
                          <w:t xml:space="preserve">) </w:t>
                        </w:r>
                      </w:p>
                    </w:txbxContent>
                  </v:textbox>
                </v:rect>
                <v:rect id="Rectangle 26" o:spid="_x0000_s1049" style="position:absolute;left:47047;top:4489;width:1029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C4287E" w:rsidRDefault="001856B0">
                        <w:r>
                          <w:rPr>
                            <w:rFonts w:ascii="Verdana" w:hAnsi="Verdana" w:cs="Verdana"/>
                            <w:b/>
                            <w:bCs/>
                            <w:color w:val="FFFFFF"/>
                            <w:sz w:val="16"/>
                            <w:szCs w:val="16"/>
                            <w:lang w:val="en-US"/>
                          </w:rPr>
                          <w:t xml:space="preserve">Amhail </w:t>
                        </w:r>
                        <w:r w:rsidR="00C4287E">
                          <w:rPr>
                            <w:rFonts w:ascii="Verdana" w:hAnsi="Verdana" w:cs="Verdana"/>
                            <w:b/>
                            <w:bCs/>
                            <w:color w:val="FFFFFF"/>
                            <w:sz w:val="16"/>
                            <w:szCs w:val="16"/>
                            <w:lang w:val="en-US"/>
                          </w:rPr>
                          <w:t xml:space="preserve">Dheireadh na </w:t>
                        </w:r>
                      </w:p>
                    </w:txbxContent>
                  </v:textbox>
                </v:rect>
                <v:rect id="Rectangle 27" o:spid="_x0000_s1050" style="position:absolute;left:47047;top:5905;width:10102;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C4287E" w:rsidRDefault="001856B0">
                        <w:r>
                          <w:rPr>
                            <w:rFonts w:ascii="Verdana" w:hAnsi="Verdana" w:cs="Verdana"/>
                            <w:b/>
                            <w:bCs/>
                            <w:color w:val="FFFFFF"/>
                            <w:sz w:val="16"/>
                            <w:szCs w:val="16"/>
                            <w:lang w:val="en-US"/>
                          </w:rPr>
                          <w:t xml:space="preserve">     </w:t>
                        </w:r>
                        <w:r w:rsidR="00C4287E">
                          <w:rPr>
                            <w:rFonts w:ascii="Verdana" w:hAnsi="Verdana" w:cs="Verdana"/>
                            <w:b/>
                            <w:bCs/>
                            <w:color w:val="FFFFFF"/>
                            <w:sz w:val="16"/>
                            <w:szCs w:val="16"/>
                            <w:lang w:val="en-US"/>
                          </w:rPr>
                          <w:t>Nollag 2011</w:t>
                        </w:r>
                      </w:p>
                    </w:txbxContent>
                  </v:textbox>
                </v:rect>
                <v:rect id="Rectangle 28" o:spid="_x0000_s1051" style="position:absolute;left:1003;top:7658;width:9880;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C4287E" w:rsidRDefault="00C4287E">
                        <w:r>
                          <w:rPr>
                            <w:rFonts w:ascii="Verdana" w:hAnsi="Verdana" w:cs="Verdana"/>
                            <w:b/>
                            <w:bCs/>
                            <w:color w:val="000000"/>
                            <w:sz w:val="16"/>
                            <w:szCs w:val="16"/>
                            <w:lang w:val="en-US"/>
                          </w:rPr>
                          <w:t>Baile Átha Cliath:</w:t>
                        </w:r>
                      </w:p>
                    </w:txbxContent>
                  </v:textbox>
                </v:rect>
                <v:rect id="Rectangle 29" o:spid="_x0000_s1052" style="position:absolute;left:1625;top:9131;width:6382;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C4287E" w:rsidRDefault="00C4287E">
                        <w:r>
                          <w:rPr>
                            <w:rFonts w:ascii="Verdana" w:hAnsi="Verdana" w:cs="Verdana"/>
                            <w:i/>
                            <w:iCs/>
                            <w:color w:val="000000"/>
                            <w:sz w:val="16"/>
                            <w:szCs w:val="16"/>
                            <w:lang w:val="en-US"/>
                          </w:rPr>
                          <w:t>Cé Urumhan</w:t>
                        </w:r>
                      </w:p>
                    </w:txbxContent>
                  </v:textbox>
                </v:rect>
                <v:rect id="Rectangle 30" o:spid="_x0000_s1053" style="position:absolute;left:17411;top:9131;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C4287E" w:rsidRDefault="00C4287E">
                        <w:r>
                          <w:rPr>
                            <w:rFonts w:ascii="Verdana" w:hAnsi="Verdana" w:cs="Verdana"/>
                            <w:color w:val="000000"/>
                            <w:sz w:val="16"/>
                            <w:szCs w:val="16"/>
                            <w:lang w:val="en-US"/>
                          </w:rPr>
                          <w:t>18</w:t>
                        </w:r>
                      </w:p>
                    </w:txbxContent>
                  </v:textbox>
                </v:rect>
                <v:rect id="Rectangle 31" o:spid="_x0000_s1054" style="position:absolute;left:28632;top:9131;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2" o:spid="_x0000_s1055" style="position:absolute;left:39852;top:9131;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3" o:spid="_x0000_s1056" style="position:absolute;left:51073;top:9131;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4" o:spid="_x0000_s1057" style="position:absolute;left:1625;top:10674;width:7830;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C4287E" w:rsidRDefault="00C4287E">
                        <w:r>
                          <w:rPr>
                            <w:rFonts w:ascii="Verdana" w:hAnsi="Verdana" w:cs="Verdana"/>
                            <w:i/>
                            <w:iCs/>
                            <w:color w:val="000000"/>
                            <w:sz w:val="16"/>
                            <w:szCs w:val="16"/>
                            <w:lang w:val="en-US"/>
                          </w:rPr>
                          <w:t>Baile Bhlainséir</w:t>
                        </w:r>
                      </w:p>
                    </w:txbxContent>
                  </v:textbox>
                </v:rect>
                <v:rect id="Rectangle 35" o:spid="_x0000_s1058" style="position:absolute;left:17411;top:10674;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6" o:spid="_x0000_s1059" style="position:absolute;left:28632;top:10674;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7" o:spid="_x0000_s1060" style="position:absolute;left:39852;top:10674;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38" o:spid="_x0000_s1061" style="position:absolute;left:51073;top:10674;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24</w:t>
                        </w:r>
                      </w:p>
                    </w:txbxContent>
                  </v:textbox>
                </v:rect>
                <v:rect id="Rectangle 39" o:spid="_x0000_s1062" style="position:absolute;left:1625;top:12223;width:6782;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C4287E" w:rsidRDefault="00C4287E">
                        <w:r>
                          <w:rPr>
                            <w:rFonts w:ascii="Verdana" w:hAnsi="Verdana" w:cs="Verdana"/>
                            <w:i/>
                            <w:iCs/>
                            <w:color w:val="000000"/>
                            <w:sz w:val="16"/>
                            <w:szCs w:val="16"/>
                            <w:lang w:val="en-US"/>
                          </w:rPr>
                          <w:t>Ráth Eanaigh</w:t>
                        </w:r>
                      </w:p>
                    </w:txbxContent>
                  </v:textbox>
                </v:rect>
                <v:rect id="Rectangle 40" o:spid="_x0000_s1063" style="position:absolute;left:17411;top:12223;width:129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41" o:spid="_x0000_s1064" style="position:absolute;left:28943;top:12223;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42" o:spid="_x0000_s1065" style="position:absolute;left:39852;top:12223;width:129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43" o:spid="_x0000_s1066" style="position:absolute;left:51073;top:12223;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44" o:spid="_x0000_s1067" style="position:absolute;left:1625;top:13773;width:5334;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C4287E" w:rsidRDefault="00C4287E">
                        <w:r>
                          <w:rPr>
                            <w:rFonts w:ascii="Verdana" w:hAnsi="Verdana" w:cs="Verdana"/>
                            <w:i/>
                            <w:iCs/>
                            <w:color w:val="000000"/>
                            <w:sz w:val="16"/>
                            <w:szCs w:val="16"/>
                            <w:lang w:val="en-US"/>
                          </w:rPr>
                          <w:t>Tamhlacht</w:t>
                        </w:r>
                      </w:p>
                    </w:txbxContent>
                  </v:textbox>
                </v:rect>
                <v:rect id="Rectangle 45" o:spid="_x0000_s1068" style="position:absolute;left:17411;top:13773;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14</w:t>
                        </w:r>
                      </w:p>
                    </w:txbxContent>
                  </v:textbox>
                </v:rect>
                <v:rect id="Rectangle 46" o:spid="_x0000_s1069" style="position:absolute;left:28632;top:13773;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47" o:spid="_x0000_s1070" style="position:absolute;left:39852;top:13773;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48" o:spid="_x0000_s1071" style="position:absolute;left:51073;top:13773;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49" o:spid="_x0000_s1072" style="position:absolute;left:927;top:15316;width:8274;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Baile Átha Luain</w:t>
                        </w:r>
                      </w:p>
                    </w:txbxContent>
                  </v:textbox>
                </v:rect>
                <v:rect id="Rectangle 50" o:spid="_x0000_s1073" style="position:absolute;left:17411;top:15316;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51" o:spid="_x0000_s1074" style="position:absolute;left:28943;top:15316;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52" o:spid="_x0000_s1075" style="position:absolute;left:40163;top:15316;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53" o:spid="_x0000_s1076" style="position:absolute;left:51073;top:15316;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54" o:spid="_x0000_s1077" style="position:absolute;left:927;top:16865;width:11220;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Caisleán an Bharraigh</w:t>
                        </w:r>
                      </w:p>
                    </w:txbxContent>
                  </v:textbox>
                </v:rect>
                <v:rect id="Rectangle 55" o:spid="_x0000_s1078" style="position:absolute;left:17722;top:16865;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4</w:t>
                        </w:r>
                      </w:p>
                    </w:txbxContent>
                  </v:textbox>
                </v:rect>
                <v:rect id="Rectangle 56" o:spid="_x0000_s1079" style="position:absolute;left:28632;top:16865;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57" o:spid="_x0000_s1080" style="position:absolute;left:40163;top:16865;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A+cIA&#10;AADcAAAADwAAAGRycy9kb3ducmV2LnhtbESP3WoCMRSE74W+QzhC7zTRC5WtUUQQrPTG1Qc4bM7+&#10;0ORkSVJ3+/amUPBymJlvmO1+dFY8KMTOs4bFXIEgrrzpuNFwv51mGxAxIRu0nknDL0XY794mWyyM&#10;H/hKjzI1IkM4FqihTakvpIxVSw7j3PfE2at9cJiyDI00AYcMd1YulVpJhx3nhRZ7OrZUfZc/ToO8&#10;ladhU9qg/GVZf9nP87Umr/X7dDx8gEg0plf4v302GtZqB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D5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58" o:spid="_x0000_s1081" style="position:absolute;left:51384;top:16865;width:647;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lYsIA&#10;AADcAAAADwAAAGRycy9kb3ducmV2LnhtbESP3WoCMRSE74W+QzhC7zTRiypbo4ggWOmNqw9w2Jz9&#10;ocnJkqTu9u1NQfBymJlvmM1udFbcKcTOs4bFXIEgrrzpuNFwux5naxAxIRu0nknDH0XYbd8mGyyM&#10;H/hC9zI1IkM4FqihTakvpIxVSw7j3PfE2at9cJiyDI00AYcMd1YulfqQDjvOCy32dGip+il/nQZ5&#10;LY/DurRB+fOy/rZfp0tNXuv36bj/BJFoTK/ws30yGlZqB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eVi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59" o:spid="_x0000_s1082" style="position:absolute;left:927;top:18415;width:4457;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Corcaigh</w:t>
                        </w:r>
                      </w:p>
                    </w:txbxContent>
                  </v:textbox>
                </v:rect>
                <v:rect id="Rectangle 60" o:spid="_x0000_s1083" style="position:absolute;left:17411;top:18415;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Ui8IA&#10;AADcAAAADwAAAGRycy9kb3ducmV2LnhtbESP3WoCMRSE74W+QzgF7zSpF9VujSIFwUpvXH2Aw+bs&#10;DyYnS5K627c3QsHLYWa+Ydbb0VlxoxA7zxre5goEceVNx42Gy3k/W4GICdmg9Uwa/ijCdvMyWWNh&#10;/MAnupWpERnCsUANbUp9IWWsWnIY574nzl7tg8OUZWikCThkuLNyodS7dNhxXmixp6+Wqmv56zTI&#10;c7kfVqUNyh8X9Y/9Ppxq8lpPX8fdJ4hEY3qG/9sHo2GpPuB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tSL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22</w:t>
                        </w:r>
                      </w:p>
                    </w:txbxContent>
                  </v:textbox>
                </v:rect>
                <v:rect id="Rectangle 61" o:spid="_x0000_s1084" style="position:absolute;left:28632;top:18415;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ry8AA&#10;AADcAAAADwAAAGRycy9kb3ducmV2LnhtbERPS2rDMBDdF3IHMYHsGjlZpMaNbEogkJZsYvcAgzX+&#10;UGlkJCV2b18tAl0+3v9YLdaIB/kwOlaw22YgiFunR+4VfDfn1xxEiMgajWNS8EsBqnL1csRCu5lv&#10;9KhjL1IIhwIVDDFOhZShHchi2LqJOHGd8xZjgr6X2uOcwq2R+yw7SIsjp4YBJzoN1P7Ud6tANvV5&#10;zmvjM/e1767m83LryCm1WS8f7yAiLfFf/HRftIK3XZqfzqQj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nry8AAAADcAAAADwAAAAAAAAAAAAAAAACYAgAAZHJzL2Rvd25y&#10;ZXYueG1sUEsFBgAAAAAEAAQA9QAAAIUDA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62" o:spid="_x0000_s1085" style="position:absolute;left:39852;top:18415;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OUMIA&#10;AADcAAAADwAAAGRycy9kb3ducmV2LnhtbESPzYoCMRCE7wu+Q2jB25oZD66M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xU5Q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20</w:t>
                        </w:r>
                      </w:p>
                    </w:txbxContent>
                  </v:textbox>
                </v:rect>
                <v:rect id="Rectangle 63" o:spid="_x0000_s1086" style="position:absolute;left:51384;top:18415;width:647;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J8IA&#10;AADcAAAADwAAAGRycy9kb3ducmV2LnhtbESPzYoCMRCE7wu+Q2jB25pxDq7M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9An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4</w:t>
                        </w:r>
                      </w:p>
                    </w:txbxContent>
                  </v:textbox>
                </v:rect>
                <v:rect id="Rectangle 64" o:spid="_x0000_s1087" style="position:absolute;left:927;top:19958;width:6591;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1vMIA&#10;AADcAAAADwAAAGRycy9kb3ducmV2LnhtbESPzYoCMRCE74LvEFrwphkV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3W8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Dún Dealgan</w:t>
                        </w:r>
                      </w:p>
                    </w:txbxContent>
                  </v:textbox>
                </v:rect>
                <v:rect id="Rectangle 65" o:spid="_x0000_s1088" style="position:absolute;left:17722;top:19958;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tyMIA&#10;AADcAAAADwAAAGRycy9kb3ducmV2LnhtbESPzYoCMRCE74LvEFrwphlF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u3I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66" o:spid="_x0000_s1089" style="position:absolute;left:28943;top:19958;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U8IA&#10;AADcAAAADwAAAGRycy9kb3ducmV2LnhtbESPzYoCMRCE74LvEFrwphkFXR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hT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4</w:t>
                        </w:r>
                      </w:p>
                    </w:txbxContent>
                  </v:textbox>
                </v:rect>
                <v:rect id="Rectangle 67" o:spid="_x0000_s1090" style="position:absolute;left:39852;top:19958;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WJMIA&#10;AADcAAAADwAAAGRycy9kb3ducmV2LnhtbESPzYoCMRCE78K+Q2jBm5PRgyu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LNYk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68" o:spid="_x0000_s1091" style="position:absolute;left:51073;top:19958;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zv8EA&#10;AADcAAAADwAAAGRycy9kb3ducmV2LnhtbESPzYoCMRCE7wu+Q2jB25rRg8poFBEEV/bi6AM0k54f&#10;TDpDEp3ZtzcLgseiqr6iNrvBGvEkH1rHCmbTDARx6XTLtYLb9fi9AhEiskbjmBT8UYDddvS1wVy7&#10;ni/0LGItEoRDjgqaGLtcylA2ZDFMXUecvMp5izFJX0vtsU9wa+Q8yxbSYstpocGODg2V9+JhFchr&#10;cexXhfGZO8+rX/NzulTklJqMh/0aRKQhfsLv9kkrWM6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c7/BAAAA3AAAAA8AAAAAAAAAAAAAAAAAmAIAAGRycy9kb3du&#10;cmV2LnhtbFBLBQYAAAAABAAEAPUAAACGAw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69" o:spid="_x0000_s1092" style="position:absolute;left:927;top:21507;width:414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zcAA&#10;AADcAAAADwAAAGRycy9kb3ducmV2LnhtbERPS2rDMBDdF3IHMYHsGjlZpMaNbEogkJZsYvcAgzX+&#10;UGlkJCV2b18tAl0+3v9YLdaIB/kwOlaw22YgiFunR+4VfDfn1xxEiMgajWNS8EsBqnL1csRCu5lv&#10;9KhjL1IIhwIVDDFOhZShHchi2LqJOHGd8xZjgr6X2uOcwq2R+yw7SIsjp4YBJzoN1P7Ud6tANvV5&#10;zmvjM/e1767m83LryCm1WS8f7yAiLfFf/HRftIK3XVqbzqQj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nzcAAAADcAAAADwAAAAAAAAAAAAAAAACYAgAAZHJzL2Rvd25y&#10;ZXYueG1sUEsFBgAAAAAEAAQA9QAAAIUDAAAAAA==&#10;" filled="f" stroked="f">
                  <v:textbox style="mso-fit-shape-to-text:t" inset="0,0,0,0">
                    <w:txbxContent>
                      <w:p w:rsidR="00C4287E" w:rsidRDefault="00C4287E">
                        <w:r>
                          <w:rPr>
                            <w:rFonts w:ascii="Verdana" w:hAnsi="Verdana" w:cs="Verdana"/>
                            <w:color w:val="000000"/>
                            <w:sz w:val="16"/>
                            <w:szCs w:val="16"/>
                            <w:lang w:val="en-US"/>
                          </w:rPr>
                          <w:t>Gaillimh</w:t>
                        </w:r>
                      </w:p>
                    </w:txbxContent>
                  </v:textbox>
                </v:rect>
                <v:rect id="Rectangle 70" o:spid="_x0000_s1093" style="position:absolute;left:17411;top:21507;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CVsIA&#10;AADcAAAADwAAAGRycy9kb3ducmV2LnhtbESPzYoCMRCE74LvEFrwphk9uO5oFBEEXbw47gM0k54f&#10;TDpDknVm394sCHssquorarsfrBFP8qF1rGAxz0AQl063XCv4vp9maxAhIms0jknBLwXY78ajLeba&#10;9XyjZxFrkSAcclTQxNjlUoayIYth7jri5FXOW4xJ+lpqj32CWyOXWbaSFltOCw12dGyofBQ/VoG8&#10;F6d+XRifua9ldTWX860ip9R0Mhw2ICIN8T/8bp+1go/FJ/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0JW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1" o:spid="_x0000_s1094" style="position:absolute;left:28632;top:21507;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2" o:spid="_x0000_s1095" style="position:absolute;left:39852;top:21507;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7cIA&#10;AADcAAAADwAAAGRycy9kb3ducmV2LnhtbESPzYoCMRCE7wu+Q2jB25pxDq7M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YTt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3" o:spid="_x0000_s1096" style="position:absolute;left:51073;top:21507;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amsIA&#10;AADcAAAADwAAAGRycy9kb3ducmV2LnhtbESPzYoCMRCE74LvEFrYm2acgyuzRhFBUNmL4z5AM+n5&#10;waQzJNEZ394sLOyxqKqvqM1utEY8yYfOsYLlIgNBXDndcaPg53acr0GEiKzROCYFLwqw204nGyy0&#10;G/hKzzI2IkE4FKigjbEvpAxVSxbDwvXEyaudtxiT9I3UHocEt0bmWbaSFjtOCy32dGipupcPq0De&#10;yuOwLo3P3CWvv835dK3JKfUxG/dfICKN8T/81z5pBZ95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xqa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4" o:spid="_x0000_s1097" style="position:absolute;left:927;top:23056;width:7664;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cIA&#10;AADcAAAADwAAAGRycy9kb3ducmV2LnhtbESP3WoCMRSE7wXfIRzBO826Qi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78B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Leitir Ceanainn</w:t>
                        </w:r>
                      </w:p>
                    </w:txbxContent>
                  </v:textbox>
                </v:rect>
                <v:rect id="Rectangle 75" o:spid="_x0000_s1098" style="position:absolute;left:17722;top:23056;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4ndcIA&#10;AADcAAAADwAAAGRycy9kb3ducmV2LnhtbESP3WoCMRSE7wXfIRzBO826SC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id1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76" o:spid="_x0000_s1099" style="position:absolute;left:28632;top:23056;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C7sIA&#10;AADcAAAADwAAAGRycy9kb3ducmV2LnhtbESP3WoCMRSE7wXfIRzBO826YC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oLu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7" o:spid="_x0000_s1100" style="position:absolute;left:40163;top:23056;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cmcIA&#10;AADcAAAADwAAAGRycy9kb3ducmV2LnhtbESPzYoCMRCE78K+Q2hhb5pxDq6MRhFBcMWLow/QTHp+&#10;MOkMSdaZfXuzIOyxqKqvqM1utEY8yYfOsYLFPANBXDndcaPgfjvOViBCRNZoHJOCXwqw235MNlho&#10;N/CVnmVsRIJwKFBBG2NfSBmqliyGueuJk1c7bzEm6RupPQ4Jbo3Ms2wpLXacFlrs6dBS9Sh/rAJ5&#10;K4/DqjQ+c+e8vpjv07Ump9TndNyvQUQa43/43T5pBV/5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QByZ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78" o:spid="_x0000_s1101" style="position:absolute;left:51073;top:23056;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5AsIA&#10;AADcAAAADwAAAGRycy9kb3ducmV2LnhtbESPzYoCMRCE7wu+Q+gFb2tm56AyGmVZEFT24ugDNJOe&#10;H0w6QxKd8e3NguCxqKqvqPV2tEbcyYfOsYLvWQaCuHK640bB5bz7WoIIEVmjcUwKHhRgu5l8rLHQ&#10;buAT3cvYiAThUKCCNsa+kDJULVkMM9cTJ6923mJM0jdSexwS3BqZZ9lcWuw4LbTY029L1bW8WQXy&#10;XO6GZWl85o55/WcO+1NNTqnp5/izAhFpjO/wq73XChb5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kC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79" o:spid="_x0000_s1102" style="position:absolute;left:927;top:24599;width:5511;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tcL4A&#10;AADcAAAADwAAAGRycy9kb3ducmV2LnhtbERPy4rCMBTdC/5DuMLsNLWLUapRRBAcmY3VD7g0tw9M&#10;bkoSbefvzWLA5eG8t/vRGvEiHzrHCpaLDARx5XTHjYL77TRfgwgRWaNxTAr+KMB+N51ssdBu4Cu9&#10;ytiIFMKhQAVtjH0hZahashgWridOXO28xZigb6T2OKRwa2SeZd/SYsepocWeji1Vj/JpFchbeRrW&#10;pfGZu+T1r/k5X2tySn3NxsMGRKQxfsT/7rNWsMrT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TLXC+AAAA3AAAAA8AAAAAAAAAAAAAAAAAmAIAAGRycy9kb3ducmV2&#10;LnhtbFBLBQYAAAAABAAEAPUAAACDAwAAAAA=&#10;" filled="f" stroked="f">
                  <v:textbox style="mso-fit-shape-to-text:t" inset="0,0,0,0">
                    <w:txbxContent>
                      <w:p w:rsidR="00C4287E" w:rsidRDefault="00C4287E">
                        <w:r>
                          <w:rPr>
                            <w:rFonts w:ascii="Verdana" w:hAnsi="Verdana" w:cs="Verdana"/>
                            <w:color w:val="000000"/>
                            <w:sz w:val="16"/>
                            <w:szCs w:val="16"/>
                            <w:lang w:val="en-US"/>
                          </w:rPr>
                          <w:t>Luimneach</w:t>
                        </w:r>
                      </w:p>
                    </w:txbxContent>
                  </v:textbox>
                </v:rect>
                <v:rect id="Rectangle 80" o:spid="_x0000_s1103" style="position:absolute;left:17722;top:24599;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68IA&#10;AADcAAAADwAAAGRycy9kb3ducmV2LnhtbESP3WoCMRSE7wu+QziCdzXrXlhdjSKCoKU3rj7AYXP2&#10;B5OTJUnd7dubQqGXw8x8w2z3ozXiST50jhUs5hkI4srpjhsF99vpfQUiRGSNxjEp+KEA+93kbYuF&#10;dgNf6VnGRiQIhwIVtDH2hZShaslimLueOHm18xZjkr6R2uOQ4NbIPMuW0mLHaaHFno4tVY/y2yqQ&#10;t/I0rErjM/eZ11/mcr7W5JSaTcfDBkSkMf6H/9pnreAjX8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4jr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81" o:spid="_x0000_s1104" style="position:absolute;left:28632;top:24599;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3q78A&#10;AADcAAAADwAAAGRycy9kb3ducmV2LnhtbERPy4rCMBTdC/MP4Q7MTtNRUK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Ler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82" o:spid="_x0000_s1105" style="position:absolute;left:39852;top:24599;width:129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SMMIA&#10;AADcAAAADwAAAGRycy9kb3ducmV2LnhtbESPzYoCMRCE74LvEFrwphkV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Iw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83" o:spid="_x0000_s1106" style="position:absolute;left:51073;top:24599;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MR8IA&#10;AADcAAAADwAAAGRycy9kb3ducmV2LnhtbESP3WoCMRSE7wXfIRzBO826Qi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oxH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84" o:spid="_x0000_s1107" style="position:absolute;left:927;top:26149;width:5632;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p3MIA&#10;AADcAAAADwAAAGRycy9kb3ducmV2LnhtbESPzYoCMRCE74LvEFrwphkV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inc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Port Laoise</w:t>
                        </w:r>
                      </w:p>
                    </w:txbxContent>
                  </v:textbox>
                </v:rect>
                <v:rect id="Rectangle 85" o:spid="_x0000_s1108" style="position:absolute;left:17411;top:26149;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xqMIA&#10;AADcAAAADwAAAGRycy9kb3ducmV2LnhtbESP3WoCMRSE7wu+QziCdzWrFp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7Go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86" o:spid="_x0000_s1109" style="position:absolute;left:28632;top:26149;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UM8IA&#10;AADcAAAADwAAAGRycy9kb3ducmV2LnhtbESP3WoCMRSE7wu+QziCdzWrUp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xQz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87" o:spid="_x0000_s1110" style="position:absolute;left:40163;top:26149;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KRMIA&#10;AADcAAAADwAAAGRycy9kb3ducmV2LnhtbESPzYoCMRCE74LvEFrYm2ZUc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YpE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88" o:spid="_x0000_s1111" style="position:absolute;left:51073;top:26149;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v38IA&#10;AADcAAAADwAAAGRycy9kb3ducmV2LnhtbESPzYoCMRCE74LvEFrwphkV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S/f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89" o:spid="_x0000_s1112" style="position:absolute;left:927;top:27698;width:4273;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7rb8A&#10;AADcAAAADwAAAGRycy9kb3ducmV2LnhtbERPy4rCMBTdC/MP4Q7MTtNRUK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rut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Sligeach</w:t>
                        </w:r>
                      </w:p>
                    </w:txbxContent>
                  </v:textbox>
                </v:rect>
                <v:rect id="Rectangle 90" o:spid="_x0000_s1113" style="position:absolute;left:17722;top:27698;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91" o:spid="_x0000_s1114" style="position:absolute;left:28943;top:27698;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E1r8A&#10;AADcAAAADwAAAGRycy9kb3ducmV2LnhtbERPy4rCMBTdC/MP4Q7MTtMRUa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OsTW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92" o:spid="_x0000_s1115" style="position:absolute;left:39852;top:27698;width:129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hTcIA&#10;AADcAAAADwAAAGRycy9kb3ducmV2LnhtbESPzYoCMRCE74LvEFrwphlF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mFN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93" o:spid="_x0000_s1116" style="position:absolute;left:51073;top:27698;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rect id="Rectangle 94" o:spid="_x0000_s1117" style="position:absolute;left:927;top:29241;width:287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aocIA&#10;AADcAAAADwAAAGRycy9kb3ducmV2LnhtbESP3WoCMRSE7wu+QziCdzWrF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Fqh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Trá Lí</w:t>
                        </w:r>
                      </w:p>
                    </w:txbxContent>
                  </v:textbox>
                </v:rect>
                <v:rect id="Rectangle 95" o:spid="_x0000_s1118" style="position:absolute;left:17411;top:29241;width:1296;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1cIA&#10;AADcAAAADwAAAGRycy9kb3ducmV2LnhtbESPzYoCMRCE74LvEFrwphlF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cLV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96" o:spid="_x0000_s1119" style="position:absolute;left:28632;top:29241;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nTsIA&#10;AADcAAAADwAAAGRycy9kb3ducmV2LnhtbESP3WoCMRSE7wu+QziCdzWrWJ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WdO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97" o:spid="_x0000_s1120" style="position:absolute;left:40163;top:29241;width:648;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OcIA&#10;AADcAAAADwAAAGRycy9kb3ducmV2LnhtbESPzYoCMRCE74LvEFrYm2YUcW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5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98" o:spid="_x0000_s1121" style="position:absolute;left:51073;top:29241;width:1295;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cosIA&#10;AADcAAAADwAAAGRycy9kb3ducmV2LnhtbESPzYoCMRCE74LvEFrwphlF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1yi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99" o:spid="_x0000_s1122" style="position:absolute;left:927;top:30791;width:5550;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Port Láirge</w:t>
                        </w:r>
                      </w:p>
                    </w:txbxContent>
                  </v:textbox>
                </v:rect>
                <v:rect id="Rectangle 100" o:spid="_x0000_s1123" style="position:absolute;left:17411;top:30791;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tS8IA&#10;AADcAAAADwAAAGRycy9kb3ducmV2LnhtbESP3WoCMRSE7wu+QziCdzWrS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G1L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101" o:spid="_x0000_s1124" style="position:absolute;left:28943;top:30791;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SC78A&#10;AADcAAAADwAAAGRycy9kb3ducmV2LnhtbERPy4rCMBTdC/MP4Q7MTtMRfFCNIgOCDm5s/YBLc/vA&#10;5KYk0da/nywGXB7Oe7sfrRFP8qFzrOB7loEgrpzuuFFwK4/TNYgQkTUax6TgRQH2u4/JFnPtBr7S&#10;s4iNSCEcclTQxtjnUoaqJYth5nrixNXOW4wJ+kZqj0MKt0bOs2wpLXacGlrs6ael6l48rAJZFsdh&#10;XRifud95fTHn07Ump9TX53jYgIg0xrf4333SClaL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1ILvwAAANwAAAAPAAAAAAAAAAAAAAAAAJgCAABkcnMvZG93bnJl&#10;di54bWxQSwUGAAAAAAQABAD1AAAAhA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102" o:spid="_x0000_s1125" style="position:absolute;left:40163;top:30791;width:64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103" o:spid="_x0000_s1126" style="position:absolute;left:51384;top:30791;width:647;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p58IA&#10;AADcAAAADwAAAGRycy9kb3ducmV2LnhtbESP3WoCMRSE7wXfIRzBO826Y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Wnn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8</w:t>
                        </w:r>
                      </w:p>
                    </w:txbxContent>
                  </v:textbox>
                </v:rect>
                <v:rect id="Rectangle 104" o:spid="_x0000_s1127" style="position:absolute;left:927;top:32340;width:678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Loch Garman</w:t>
                        </w:r>
                      </w:p>
                    </w:txbxContent>
                  </v:textbox>
                </v:rect>
                <v:rect id="Rectangle 105" o:spid="_x0000_s1128" style="position:absolute;left:17411;top:32340;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CMIA&#10;AADcAAAADwAAAGRycy9kb3ducmV2LnhtbESP3WoCMRSE7wu+QziCdzWrWJ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FQI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106" o:spid="_x0000_s1129" style="position:absolute;left:28632;top:32340;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107" o:spid="_x0000_s1130" style="position:absolute;left:39852;top:32340;width:12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12</w:t>
                        </w:r>
                      </w:p>
                    </w:txbxContent>
                  </v:textbox>
                </v:rect>
                <v:rect id="Rectangle 108" o:spid="_x0000_s1131" style="position:absolute;left:51073;top:32340;width:1295;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fit-shape-to-text:t" inset="0,0,0,0">
                    <w:txbxContent>
                      <w:p w:rsidR="00C4287E" w:rsidRDefault="00C4287E">
                        <w:r>
                          <w:rPr>
                            <w:rFonts w:ascii="Verdana" w:hAnsi="Verdana" w:cs="Verdana"/>
                            <w:color w:val="000000"/>
                            <w:sz w:val="16"/>
                            <w:szCs w:val="16"/>
                            <w:lang w:val="en-US"/>
                          </w:rPr>
                          <w:t>16</w:t>
                        </w:r>
                      </w:p>
                    </w:txbxContent>
                  </v:textbox>
                </v:rect>
                <v:line id="Line 109" o:spid="_x0000_s1132" style="position:absolute;visibility:visible;mso-wrap-style:square" from="76,1314" to="57340,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fY8EAAADcAAAADwAAAGRycy9kb3ducmV2LnhtbERPTYvCMBC9C/sfwix401RB7VajLIvi&#10;etOqsMehGdtgMylN1PrvNwfB4+N9L1adrcWdWm8cKxgNExDEhdOGSwWn42aQgvABWWPtmBQ8ycNq&#10;+dFbYKbdgw90z0MpYgj7DBVUITSZlL6oyKIfuoY4chfXWgwRtqXULT5iuK3lOEmm0qLh2FBhQz8V&#10;Fdf8ZhWY/XQ72c3OX2e53obRX3pNjT0p1f/svucgAnXhLX65f7WC2SS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J9jwQAAANwAAAAPAAAAAAAAAAAAAAAA&#10;AKECAABkcnMvZG93bnJldi54bWxQSwUGAAAAAAQABAD5AAAAjwMAAAAA&#10;" strokeweight="0"/>
                <v:rect id="Rectangle 110" o:spid="_x0000_s1133" style="position:absolute;left:76;top:1314;width:5726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XVccA&#10;AADcAAAADwAAAGRycy9kb3ducmV2LnhtbESPQWvCQBSE74X+h+UVequbSm01ZpUqCF4Kaj3o7SX7&#10;TILZt3F31dhf7xYKPQ4z8w2TTTvTiAs5X1tW8NpLQBAXVtdcKth+L16GIHxA1thYJgU38jCdPD5k&#10;mGp75TVdNqEUEcI+RQVVCG0qpS8qMuh7tiWO3sE6gyFKV0rt8BrhppH9JHmXBmuOCxW2NK+oOG7O&#10;RsFsNJydVm/89bPO97Tf5cdB3yVKPT91n2MQgbrwH/5rL7WCj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vF1XHAAAA3AAAAA8AAAAAAAAAAAAAAAAAmAIAAGRy&#10;cy9kb3ducmV2LnhtbFBLBQYAAAAABAAEAPUAAACMAwAAAAA=&#10;" fillcolor="black" stroked="f"/>
                <v:line id="Line 111" o:spid="_x0000_s1134" style="position:absolute;visibility:visible;mso-wrap-style:square" from="76,7505" to="5734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Z2MEAAADcAAAADwAAAGRycy9kb3ducmV2LnhtbERPTYvCMBC9C/sfwgjeNFXY2q1GWcRF&#10;96augsehGdtgMylN1PrvzWHB4+N9z5edrcWdWm8cKxiPEhDEhdOGSwXHv59hBsIHZI21Y1LwJA/L&#10;xUdvjrl2D97T/RBKEUPY56igCqHJpfRFRRb9yDXEkbu41mKIsC2lbvERw20tJ0mSSouGY0OFDa0q&#10;Kq6Hm1Vgdunm83d6+jrJ9SaMz9k1M/ao1KDffc9ABOrCW/zv3moF0zTOj2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ElnYwQAAANwAAAAPAAAAAAAAAAAAAAAA&#10;AKECAABkcnMvZG93bnJldi54bWxQSwUGAAAAAAQABAD5AAAAjwMAAAAA&#10;" strokeweight="0"/>
                <v:rect id="Rectangle 112" o:spid="_x0000_s1135" style="position:absolute;left:76;top:7505;width:5726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R7scA&#10;AADcAAAADwAAAGRycy9kb3ducmV2LnhtbESPQWvCQBSE70L/w/IK3nSjqLVpVqmC4EWotod6e2Zf&#10;k5Ds27i7auyv7xYKPQ4z8w2TLTvTiCs5X1lWMBomIIhzqysuFHy8bwZzED4ga2wsk4I7eVguHnoZ&#10;ptreeE/XQyhEhLBPUUEZQptK6fOSDPqhbYmj92WdwRClK6R2eItw08hxksykwYrjQoktrUvK68PF&#10;KFg9z1fntwnvvvenIx0/T/V07BKl+o/d6wuIQF34D/+1t1rB02w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10e7HAAAA3AAAAA8AAAAAAAAAAAAAAAAAmAIAAGRy&#10;cy9kb3ducmV2LnhtbFBLBQYAAAAABAAEAPUAAACMAwAAAAA=&#10;" fillcolor="black" stroked="f"/>
                <v:line id="Line 113" o:spid="_x0000_s1136" style="position:absolute;visibility:visible;mso-wrap-style:square" from="0,1314" to="0,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xiNMQAAADcAAAADwAAAGRycy9kb3ducmV2LnhtbESPT4vCMBTE7wt+h/CEva2pgrVWo4is&#10;uN7Wf+Dx0TzbYPNSmqx2v/1GWPA4zMxvmPmys7W4U+uNYwXDQQKCuHDacKngdNx8ZCB8QNZYOyYF&#10;v+Rhuei9zTHX7sF7uh9CKSKEfY4KqhCaXEpfVGTRD1xDHL2ray2GKNtS6hYfEW5rOUqSVFo0HBcq&#10;bGhdUXE7/FgF5jvdjneT8/QsP7dheMlumbEnpd773WoGIlAXXuH/9pdWMElH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GI0xAAAANwAAAAPAAAAAAAAAAAA&#10;AAAAAKECAABkcnMvZG93bnJldi54bWxQSwUGAAAAAAQABAD5AAAAkgMAAAAA&#10;" strokeweight="0"/>
                <v:rect id="Rectangle 114" o:spid="_x0000_s1137" style="position:absolute;top:1314;width:76;height:3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scA&#10;AADcAAAADwAAAGRycy9kb3ducmV2LnhtbESPzWsCMRTE7wX/h/CE3mq2tn50axQVhF6E+nHQ23Pz&#10;uru4eVmTqKt/vSkUehxm5jfMaNKYSlzI+dKygtdOAoI4s7rkXMF2s3gZgvABWWNlmRTcyMNk3Hoa&#10;YartlVd0WYdcRAj7FBUUIdSplD4ryKDv2Jo4ej/WGQxRulxqh9cIN5XsJklfGiw5LhRY07yg7Lg+&#10;GwWzj+Hs9P3Oy/vqsKf97nDsdV2i1HO7mX6CCNSE//Bf+0srGPTf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r6gLHAAAA3AAAAA8AAAAAAAAAAAAAAAAAmAIAAGRy&#10;cy9kb3ducmV2LnhtbFBLBQYAAAAABAAEAPUAAACMAwAAAAA=&#10;" fillcolor="black" stroked="f"/>
                <v:line id="Line 115" o:spid="_x0000_s1138" style="position:absolute;visibility:visible;mso-wrap-style:square" from="12382,1390" to="12382,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lf28QAAADcAAAADwAAAGRycy9kb3ducmV2LnhtbESPT2vCQBTE7wW/w/KE3nRjqT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V/bxAAAANwAAAAPAAAAAAAAAAAA&#10;AAAAAKECAABkcnMvZG93bnJldi54bWxQSwUGAAAAAAQABAD5AAAAkgMAAAAA&#10;" strokeweight="0"/>
                <v:rect id="Rectangle 116" o:spid="_x0000_s1139" style="position:absolute;left:12382;top:1390;width:7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7X7cYA&#10;AADcAAAADwAAAGRycy9kb3ducmV2LnhtbESPQWsCMRSE70L/Q3gFb5qtqLVbo6ggeCmo7aHenpvX&#10;3cXNy5pE3frrjSB4HGbmG2Y8bUwlzuR8aVnBWzcBQZxZXXKu4Od72RmB8AFZY2WZFPyTh+nkpTXG&#10;VNsLb+i8DbmIEPYpKihCqFMpfVaQQd+1NXH0/qwzGKJ0udQOLxFuKtlLkqE0WHJcKLCmRUHZYXsy&#10;CuYfo/lx3eev62a/o93v/jDouUSp9msz+wQRqAnP8KO90greh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7X7cYAAADcAAAADwAAAAAAAAAAAAAAAACYAgAAZHJz&#10;L2Rvd25yZXYueG1sUEsFBgAAAAAEAAQA9QAAAIsDAAAAAA==&#10;" fillcolor="black" stroked="f"/>
                <v:line id="Line 117" o:spid="_x0000_s1140" style="position:absolute;visibility:visible;mso-wrap-style:square" from="23602,1390" to="23602,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dkN8QAAADcAAAADwAAAGRycy9kb3ducmV2LnhtbESPQWvCQBSE70L/w/KE3nRjoTGNbqSU&#10;FvVWrYLHR/aZLMm+Ddmtpv/eFQoeh5n5hlmuBtuKC/XeOFYwmyYgiEunDVcKDj9fkwyED8gaW8ek&#10;4I88rIqn0RJz7a68o8s+VCJC2OeooA6hy6X0ZU0W/dR1xNE7u95iiLKvpO7xGuG2lS9JkkqLhuNC&#10;jR191FQ2+1+rwHyn69ft/Ph2lJ/rMDtlTWbsQann8fC+ABFoCI/wf3ujFczTF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t2Q3xAAAANwAAAAPAAAAAAAAAAAA&#10;AAAAAKECAABkcnMvZG93bnJldi54bWxQSwUGAAAAAAQABAD5AAAAkgMAAAAA&#10;" strokeweight="0"/>
                <v:rect id="Rectangle 118" o:spid="_x0000_s1141" style="position:absolute;left:23602;top:1390;width:77;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sAcYA&#10;AADcAAAADwAAAGRycy9kb3ducmV2LnhtbESPQWsCMRSE70L/Q3gFb5qtWLVbo6ggeBHU9lBvz83r&#10;7uLmZU2ibv31RhB6HGbmG2Y8bUwlLuR8aVnBWzcBQZxZXXKu4Ptr2RmB8AFZY2WZFPyRh+nkpTXG&#10;VNsrb+myC7mIEPYpKihCqFMpfVaQQd+1NXH0fq0zGKJ0udQOrxFuKtlLkoE0WHJcKLCmRUHZcXc2&#10;CuYfo/lp0+f1bXvY0/7ncHzvuUSp9msz+wQRqAn/4Wd7pRUM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sAcYAAADcAAAADwAAAAAAAAAAAAAAAACYAgAAZHJz&#10;L2Rvd25yZXYueG1sUEsFBgAAAAAEAAQA9QAAAIsDAAAAAA==&#10;" fillcolor="black" stroked="f"/>
                <v:line id="Line 119" o:spid="_x0000_s1142" style="position:absolute;visibility:visible;mso-wrap-style:square" from="34823,1390" to="34823,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RV3sEAAADcAAAADwAAAGRycy9kb3ducmV2LnhtbERPTYvCMBC9C/sfwgjeNFXY2q1GWcRF&#10;96augsehGdtgMylN1PrvzWHB4+N9z5edrcWdWm8cKxiPEhDEhdOGSwXHv59hBsIHZI21Y1LwJA/L&#10;xUdvjrl2D97T/RBKEUPY56igCqHJpfRFRRb9yDXEkbu41mKIsC2lbvERw20tJ0mSSouGY0OFDa0q&#10;Kq6Hm1Vgdunm83d6+jrJ9SaMz9k1M/ao1KDffc9ABOrCW/zv3moF0zSujW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ZFXewQAAANwAAAAPAAAAAAAAAAAAAAAA&#10;AKECAABkcnMvZG93bnJldi54bWxQSwUGAAAAAAQABAD5AAAAjwMAAAAA&#10;" strokeweight="0"/>
                <v:rect id="Rectangle 120" o:spid="_x0000_s1143" style="position:absolute;left:34823;top:1390;width:7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d6M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D3ejHAAAA3AAAAA8AAAAAAAAAAAAAAAAAmAIAAGRy&#10;cy9kb3ducmV2LnhtbFBLBQYAAAAABAAEAPUAAACMAwAAAAA=&#10;" fillcolor="black" stroked="f"/>
                <v:line id="Line 121" o:spid="_x0000_s1144" style="position:absolute;visibility:visible;mso-wrap-style:square" from="46043,1390" to="46043,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PBcIAAADcAAAADwAAAGRycy9kb3ducmV2LnhtbERPz2vCMBS+C/sfwhN207SD2a4aZYyN&#10;bjd1Ch4fzbMNNi+lydruv18OA48f3+/NbrKtGKj3xrGCdJmAIK6cNlwrOH1/LHIQPiBrbB2Tgl/y&#10;sNs+zDZYaDfygYZjqEUMYV+ggiaErpDSVw1Z9EvXEUfu6nqLIcK+lrrHMYbbVj4lyUpaNBwbGuzo&#10;raHqdvyxCsx+VT5/ZeeXs3wvQ3rJb7mxJ6Ue59PrGkSgKdzF/+5PrSDL4vx4Jh4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MvPBcIAAADcAAAADwAAAAAAAAAAAAAA&#10;AAChAgAAZHJzL2Rvd25yZXYueG1sUEsFBgAAAAAEAAQA+QAAAJADAAAAAA==&#10;" strokeweight="0"/>
                <v:rect id="Rectangle 122" o:spid="_x0000_s1145" style="position:absolute;left:46043;top:1390;width:77;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HM8YA&#10;AADcAAAADwAAAGRycy9kb3ducmV2LnhtbESPT2sCMRTE70K/Q3gFb5pVrH9Wo1RB6EVQ60Fvz83r&#10;7uLmZU2irv30TaHQ4zAzv2Fmi8ZU4k7Ol5YV9LoJCOLM6pJzBYfPdWcMwgdkjZVlUvAkD4v5S2uG&#10;qbYP3tF9H3IRIexTVFCEUKdS+qwgg75ra+LofVlnMETpcqkdPiLcVLKfJENpsOS4UGBNq4Kyy/5m&#10;FCwn4+V1O+DN9+58otPxfHnru0Sp9mvzPgURqAn/4b/2h1YwGv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HM8YAAADcAAAADwAAAAAAAAAAAAAAAACYAgAAZHJz&#10;L2Rvd25yZXYueG1sUEsFBgAAAAAEAAQA9QAAAIsDAAAAAA==&#10;" fillcolor="black" stroked="f"/>
                <v:line id="Line 123" o:spid="_x0000_s1146" style="position:absolute;visibility:visible;mso-wrap-style:square" from="76,33807" to="57340,3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X06cQAAADcAAAADwAAAGRycy9kb3ducmV2LnhtbESPT4vCMBTE78J+h/AWvGmqsLZbjSKy&#10;i3pb/8EeH82zDTYvpclq/fZGWPA4zMxvmNmis7W4UuuNYwWjYQKCuHDacKngePgeZCB8QNZYOyYF&#10;d/KwmL/1Zphrd+MdXfehFBHCPkcFVQhNLqUvKrLoh64hjt7ZtRZDlG0pdYu3CLe1HCfJRFo0HBcq&#10;bGhVUXHZ/1kF5mey/timp8+T/FqH0W92yYw9KtV/75ZTEIG68Ar/tzdaQZq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fTpxAAAANwAAAAPAAAAAAAAAAAA&#10;AAAAAKECAABkcnMvZG93bnJldi54bWxQSwUGAAAAAAQABAD5AAAAkgMAAAAA&#10;" strokeweight="0"/>
                <v:rect id="Rectangle 124" o:spid="_x0000_s1147" style="position:absolute;left:76;top:33807;width:5726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838cA&#10;AADcAAAADwAAAGRycy9kb3ducmV2LnhtbESPT2sCMRTE70K/Q3iCN82qterWKFUQehHqn4PenpvX&#10;3cXNy5pE3fbTN4VCj8PM/IaZLRpTiTs5X1pW0O8lIIgzq0vOFRz26+4EhA/IGivLpOCLPCzmT60Z&#10;pto+eEv3XchFhLBPUUERQp1K6bOCDPqerYmj92mdwRCly6V2+IhwU8lBkrxIgyXHhQJrWhWUXXY3&#10;o2A5nSyvH8+8+d6eT3Q6ni+jgUuU6rSbt1cQgZrwH/5rv2sF4/EQ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yfN/HAAAA3AAAAA8AAAAAAAAAAAAAAAAAmAIAAGRy&#10;cy9kb3ducmV2LnhtbFBLBQYAAAAABAAEAPUAAACMAwAAAAA=&#10;" fillcolor="black" stroked="f"/>
                <v:line id="Line 125" o:spid="_x0000_s1148" style="position:absolute;visibility:visible;mso-wrap-style:square" from="57264,1390" to="57264,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BsUAAADcAAAADwAAAGRycy9kb3ducmV2LnhtbESPQWvCQBSE74X+h+UVeqsbp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JBsUAAADcAAAADwAAAAAAAAAA&#10;AAAAAAChAgAAZHJzL2Rvd25yZXYueG1sUEsFBgAAAAAEAAQA+QAAAJMDAAAAAA==&#10;" strokeweight="0"/>
                <v:rect id="Rectangle 126" o:spid="_x0000_s1149" style="position:absolute;left:57264;top:1390;width:7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BMMYA&#10;AADcAAAADwAAAGRycy9kb3ducmV2LnhtbESPT2sCMRTE70K/Q3gFb5qt+K9bo6ggeCmo7aHenpvX&#10;3cXNy5pE3frpjSD0OMzMb5jJrDGVuJDzpWUFb90EBHFmdcm5gu+vVWcMwgdkjZVlUvBHHmbTl9YE&#10;U22vvKXLLuQiQtinqKAIoU6l9FlBBn3X1sTR+7XOYIjS5VI7vEa4qWQvSYbSYMlxocCalgVlx93Z&#10;KFi8jxenTZ8/b9vDnvY/h+Og5xKl2q/N/ANEoCb8h5/ttVYwGg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dBMMYAAADcAAAADwAAAAAAAAAAAAAAAACYAgAAZHJz&#10;L2Rvd25yZXYueG1sUEsFBgAAAAAEAAQA9QAAAIsDAAAAAA==&#10;" fillcolor="black" stroked="f"/>
                <w10:anchorlock/>
              </v:group>
            </w:pict>
          </mc:Fallback>
        </mc:AlternateContent>
      </w:r>
    </w:p>
    <w:p w:rsidR="001B737E" w:rsidRDefault="00655EDD" w:rsidP="005D35EC">
      <w:pPr>
        <w:spacing w:after="0" w:line="240" w:lineRule="auto"/>
        <w:rPr>
          <w:rFonts w:ascii="Arial" w:hAnsi="Arial" w:cs="Arial"/>
          <w:b/>
          <w:sz w:val="24"/>
          <w:szCs w:val="24"/>
        </w:rPr>
      </w:pPr>
      <w:r w:rsidRPr="00033315">
        <w:rPr>
          <w:rFonts w:ascii="Arial" w:hAnsi="Arial" w:cs="Arial"/>
          <w:b/>
          <w:sz w:val="24"/>
          <w:szCs w:val="24"/>
        </w:rPr>
        <w:t>Tábla 15: Soláthar seirbhíse an SIT in 2014</w:t>
      </w:r>
    </w:p>
    <w:p w:rsidR="00DF62CB" w:rsidRDefault="00DF3023" w:rsidP="005D35EC">
      <w:pPr>
        <w:spacing w:after="0" w:line="240" w:lineRule="auto"/>
        <w:rPr>
          <w:rFonts w:ascii="Arial" w:hAnsi="Arial" w:cs="Arial"/>
          <w:b/>
          <w:sz w:val="24"/>
          <w:szCs w:val="24"/>
        </w:rPr>
      </w:pPr>
      <w:r>
        <w:rPr>
          <w:noProof/>
        </w:rPr>
        <w:drawing>
          <wp:inline distT="0" distB="0" distL="0" distR="0">
            <wp:extent cx="5734050" cy="3714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4050" cy="3714750"/>
                    </a:xfrm>
                    <a:prstGeom prst="rect">
                      <a:avLst/>
                    </a:prstGeom>
                    <a:noFill/>
                    <a:ln>
                      <a:noFill/>
                    </a:ln>
                  </pic:spPr>
                </pic:pic>
              </a:graphicData>
            </a:graphic>
          </wp:inline>
        </w:drawing>
      </w:r>
    </w:p>
    <w:p w:rsidR="00BE2FE7" w:rsidRPr="00B619FF" w:rsidRDefault="00655EDD" w:rsidP="00D564D6">
      <w:pPr>
        <w:spacing w:after="120"/>
        <w:rPr>
          <w:rFonts w:ascii="Arial" w:hAnsi="Arial" w:cs="Arial"/>
          <w:sz w:val="24"/>
          <w:szCs w:val="24"/>
        </w:rPr>
      </w:pPr>
      <w:r w:rsidRPr="00033315">
        <w:rPr>
          <w:rFonts w:ascii="Arial" w:hAnsi="Arial" w:cs="Arial"/>
          <w:sz w:val="24"/>
          <w:szCs w:val="24"/>
        </w:rPr>
        <w:lastRenderedPageBreak/>
        <w:t>Ba cheart a thabhairt faoi deara go mbaineann na figiúirí a leanas le seirbhísí ginearálta idirghabhála teaghlaigh agus nach n-áirítear leo iad siúd a fuair seirbhísí de bhun thionscnamh trí</w:t>
      </w:r>
      <w:r w:rsidR="00CD0331" w:rsidRPr="00033315">
        <w:rPr>
          <w:rFonts w:ascii="Arial" w:hAnsi="Arial" w:cs="Arial"/>
          <w:sz w:val="24"/>
          <w:szCs w:val="24"/>
        </w:rPr>
        <w:t>pháirteach Theach an Charnáin nó tionscnaimh áirithe phíolótacha dá dtagraítear thíos.</w:t>
      </w:r>
      <w:r w:rsidR="00BE2FE7" w:rsidRPr="00B619FF">
        <w:rPr>
          <w:rFonts w:ascii="Arial" w:hAnsi="Arial" w:cs="Arial"/>
          <w:sz w:val="24"/>
          <w:szCs w:val="24"/>
        </w:rPr>
        <w:t xml:space="preserve"> </w:t>
      </w:r>
    </w:p>
    <w:p w:rsidR="002608C7" w:rsidRPr="00B619FF" w:rsidRDefault="00DE5151" w:rsidP="00D564D6">
      <w:pPr>
        <w:spacing w:after="120"/>
        <w:rPr>
          <w:rFonts w:ascii="Arial" w:hAnsi="Arial" w:cs="Arial"/>
          <w:sz w:val="24"/>
          <w:szCs w:val="24"/>
        </w:rPr>
      </w:pPr>
      <w:r w:rsidRPr="00033315">
        <w:rPr>
          <w:rFonts w:ascii="Arial" w:hAnsi="Arial" w:cs="Arial"/>
          <w:sz w:val="24"/>
          <w:szCs w:val="24"/>
        </w:rPr>
        <w:t xml:space="preserve">Tugadh 736 lánúin anonn ó 2013. D’fhreastail 1,526 lánúin ar a gCéad Seisiún Idirghabhála in 2014. </w:t>
      </w:r>
      <w:r w:rsidR="00CD0331" w:rsidRPr="00033315">
        <w:rPr>
          <w:rFonts w:ascii="Arial" w:hAnsi="Arial" w:cs="Arial"/>
          <w:sz w:val="24"/>
          <w:szCs w:val="24"/>
        </w:rPr>
        <w:t xml:space="preserve">Ba é líon iomlán na lánúineacha in Idirghabháil in </w:t>
      </w:r>
      <w:r w:rsidRPr="00033315">
        <w:rPr>
          <w:rFonts w:ascii="Arial" w:hAnsi="Arial" w:cs="Arial"/>
          <w:sz w:val="24"/>
          <w:szCs w:val="24"/>
        </w:rPr>
        <w:t xml:space="preserve">2014 2,262 </w:t>
      </w:r>
      <w:r w:rsidR="00CD0331" w:rsidRPr="00033315">
        <w:rPr>
          <w:rFonts w:ascii="Arial" w:hAnsi="Arial" w:cs="Arial"/>
          <w:sz w:val="24"/>
          <w:szCs w:val="24"/>
        </w:rPr>
        <w:t xml:space="preserve">– </w:t>
      </w:r>
      <w:r w:rsidRPr="00033315">
        <w:rPr>
          <w:rFonts w:ascii="Arial" w:hAnsi="Arial" w:cs="Arial"/>
          <w:sz w:val="24"/>
          <w:szCs w:val="24"/>
        </w:rPr>
        <w:t>ar méa</w:t>
      </w:r>
      <w:r w:rsidR="00CD0331" w:rsidRPr="00033315">
        <w:rPr>
          <w:rFonts w:ascii="Arial" w:hAnsi="Arial" w:cs="Arial"/>
          <w:sz w:val="24"/>
          <w:szCs w:val="24"/>
        </w:rPr>
        <w:t xml:space="preserve">dú </w:t>
      </w:r>
      <w:r w:rsidR="00D53389" w:rsidRPr="00033315">
        <w:rPr>
          <w:rFonts w:ascii="Arial" w:hAnsi="Arial" w:cs="Arial"/>
          <w:sz w:val="24"/>
          <w:szCs w:val="24"/>
        </w:rPr>
        <w:t xml:space="preserve">327 </w:t>
      </w:r>
      <w:r w:rsidR="00CD0331" w:rsidRPr="00033315">
        <w:rPr>
          <w:rFonts w:ascii="Arial" w:hAnsi="Arial" w:cs="Arial"/>
          <w:sz w:val="24"/>
          <w:szCs w:val="24"/>
        </w:rPr>
        <w:t xml:space="preserve">lánúin </w:t>
      </w:r>
      <w:r w:rsidR="00D53389" w:rsidRPr="00033315">
        <w:rPr>
          <w:rFonts w:ascii="Arial" w:hAnsi="Arial" w:cs="Arial"/>
          <w:sz w:val="24"/>
          <w:szCs w:val="24"/>
        </w:rPr>
        <w:t xml:space="preserve">é seo i gcomparáid le </w:t>
      </w:r>
      <w:r w:rsidR="00CD0331" w:rsidRPr="00033315">
        <w:rPr>
          <w:rFonts w:ascii="Arial" w:hAnsi="Arial" w:cs="Arial"/>
          <w:sz w:val="24"/>
          <w:szCs w:val="24"/>
        </w:rPr>
        <w:t>201</w:t>
      </w:r>
      <w:r w:rsidR="00D53389" w:rsidRPr="00033315">
        <w:rPr>
          <w:rFonts w:ascii="Arial" w:hAnsi="Arial" w:cs="Arial"/>
          <w:sz w:val="24"/>
          <w:szCs w:val="24"/>
        </w:rPr>
        <w:t>3</w:t>
      </w:r>
      <w:r w:rsidR="00CD0331" w:rsidRPr="00033315">
        <w:rPr>
          <w:rFonts w:ascii="Arial" w:hAnsi="Arial" w:cs="Arial"/>
          <w:sz w:val="24"/>
          <w:szCs w:val="24"/>
        </w:rPr>
        <w:t xml:space="preserve">. Astu siúd, bhain </w:t>
      </w:r>
      <w:r w:rsidR="00D53389" w:rsidRPr="00033315">
        <w:rPr>
          <w:rFonts w:ascii="Arial" w:hAnsi="Arial" w:cs="Arial"/>
          <w:sz w:val="24"/>
          <w:szCs w:val="24"/>
        </w:rPr>
        <w:t>904</w:t>
      </w:r>
      <w:r w:rsidR="00CD0331" w:rsidRPr="00033315">
        <w:rPr>
          <w:rFonts w:ascii="Arial" w:hAnsi="Arial" w:cs="Arial"/>
          <w:sz w:val="24"/>
          <w:szCs w:val="24"/>
        </w:rPr>
        <w:t xml:space="preserve"> (</w:t>
      </w:r>
      <w:r w:rsidR="00D53389" w:rsidRPr="00033315">
        <w:rPr>
          <w:rFonts w:ascii="Arial" w:hAnsi="Arial" w:cs="Arial"/>
          <w:sz w:val="24"/>
          <w:szCs w:val="24"/>
        </w:rPr>
        <w:t>40%</w:t>
      </w:r>
      <w:r w:rsidR="00CD0331" w:rsidRPr="00033315">
        <w:rPr>
          <w:rFonts w:ascii="Arial" w:hAnsi="Arial" w:cs="Arial"/>
          <w:sz w:val="24"/>
          <w:szCs w:val="24"/>
        </w:rPr>
        <w:t>) comhaontú amach (</w:t>
      </w:r>
      <w:r w:rsidR="00D53389" w:rsidRPr="00033315">
        <w:rPr>
          <w:rFonts w:ascii="Arial" w:hAnsi="Arial" w:cs="Arial"/>
          <w:sz w:val="24"/>
          <w:szCs w:val="24"/>
        </w:rPr>
        <w:t>4</w:t>
      </w:r>
      <w:r w:rsidR="00CD0331" w:rsidRPr="00033315">
        <w:rPr>
          <w:rFonts w:ascii="Arial" w:hAnsi="Arial" w:cs="Arial"/>
          <w:sz w:val="24"/>
          <w:szCs w:val="24"/>
        </w:rPr>
        <w:t xml:space="preserve">3% in 2013). Tugadh </w:t>
      </w:r>
      <w:r w:rsidR="00D53389" w:rsidRPr="00033315">
        <w:rPr>
          <w:rFonts w:ascii="Arial" w:hAnsi="Arial" w:cs="Arial"/>
          <w:sz w:val="24"/>
          <w:szCs w:val="24"/>
        </w:rPr>
        <w:t>714</w:t>
      </w:r>
      <w:r w:rsidR="00CD0331" w:rsidRPr="00033315">
        <w:rPr>
          <w:rFonts w:ascii="Arial" w:hAnsi="Arial" w:cs="Arial"/>
          <w:sz w:val="24"/>
          <w:szCs w:val="24"/>
        </w:rPr>
        <w:t xml:space="preserve"> lánúin sa phróiseas idirgh</w:t>
      </w:r>
      <w:r w:rsidR="00D53389" w:rsidRPr="00033315">
        <w:rPr>
          <w:rFonts w:ascii="Arial" w:hAnsi="Arial" w:cs="Arial"/>
          <w:sz w:val="24"/>
          <w:szCs w:val="24"/>
        </w:rPr>
        <w:t>a</w:t>
      </w:r>
      <w:r w:rsidR="00CD0331" w:rsidRPr="00033315">
        <w:rPr>
          <w:rFonts w:ascii="Arial" w:hAnsi="Arial" w:cs="Arial"/>
          <w:sz w:val="24"/>
          <w:szCs w:val="24"/>
        </w:rPr>
        <w:t xml:space="preserve">bhála anonn go dtí </w:t>
      </w:r>
      <w:r w:rsidR="00D53389" w:rsidRPr="00033315">
        <w:rPr>
          <w:rFonts w:ascii="Arial" w:hAnsi="Arial" w:cs="Arial"/>
          <w:sz w:val="24"/>
          <w:szCs w:val="24"/>
        </w:rPr>
        <w:t>2015</w:t>
      </w:r>
      <w:r w:rsidR="00CD0331" w:rsidRPr="00033315">
        <w:rPr>
          <w:rFonts w:ascii="Arial" w:hAnsi="Arial" w:cs="Arial"/>
          <w:sz w:val="24"/>
          <w:szCs w:val="24"/>
        </w:rPr>
        <w:t xml:space="preserve">. </w:t>
      </w:r>
    </w:p>
    <w:p w:rsidR="002608C7" w:rsidRPr="00B619FF" w:rsidRDefault="008A6411" w:rsidP="00D564D6">
      <w:pPr>
        <w:spacing w:after="120"/>
        <w:rPr>
          <w:rFonts w:ascii="Arial" w:hAnsi="Arial" w:cs="Arial"/>
          <w:b/>
          <w:bCs/>
          <w:sz w:val="24"/>
          <w:szCs w:val="24"/>
        </w:rPr>
      </w:pPr>
      <w:r w:rsidRPr="00033315">
        <w:rPr>
          <w:rFonts w:ascii="Arial" w:hAnsi="Arial" w:cs="Arial"/>
          <w:b/>
          <w:bCs/>
          <w:sz w:val="24"/>
          <w:szCs w:val="24"/>
        </w:rPr>
        <w:t>Tionscnaimh a bhaineann leis an gcúirt</w:t>
      </w:r>
    </w:p>
    <w:p w:rsidR="002608C7" w:rsidRPr="00B619FF" w:rsidRDefault="008A6411" w:rsidP="00D564D6">
      <w:pPr>
        <w:spacing w:after="120"/>
        <w:rPr>
          <w:rFonts w:ascii="Arial" w:hAnsi="Arial" w:cs="Arial"/>
          <w:b/>
          <w:bCs/>
          <w:sz w:val="24"/>
          <w:szCs w:val="24"/>
        </w:rPr>
      </w:pPr>
      <w:r w:rsidRPr="00033315">
        <w:rPr>
          <w:rFonts w:ascii="Arial" w:hAnsi="Arial" w:cs="Arial"/>
          <w:b/>
          <w:bCs/>
          <w:sz w:val="24"/>
          <w:szCs w:val="24"/>
        </w:rPr>
        <w:t>Teach an Charnáin</w:t>
      </w:r>
    </w:p>
    <w:p w:rsidR="002608C7" w:rsidRPr="00B619FF" w:rsidRDefault="008A6411" w:rsidP="00D564D6">
      <w:pPr>
        <w:spacing w:after="120"/>
        <w:rPr>
          <w:rFonts w:ascii="Arial" w:hAnsi="Arial" w:cs="Arial"/>
          <w:sz w:val="24"/>
          <w:szCs w:val="24"/>
        </w:rPr>
      </w:pPr>
      <w:r w:rsidRPr="00033315">
        <w:rPr>
          <w:rFonts w:ascii="Arial" w:hAnsi="Arial" w:cs="Arial"/>
          <w:sz w:val="24"/>
          <w:szCs w:val="24"/>
        </w:rPr>
        <w:t>Cuireadh tús leis an tionscnamh trípháirteach i dTeach an Charnáin idir an tSeirbhís Idirghabhála Teaghlaigh, an Bord um Chúnamh Dlíthiúil agus an tSeirbhís Chúirteanna atá bunaithe ar an suíomh ag oifigí na Cúirte Teaghlaigh Dúiche i dTeach an Charnáin, Baile Átha Cliath 2 i Márta 2011. Cuireadh seo ar bhonn buan</w:t>
      </w:r>
      <w:r w:rsidR="00145A57" w:rsidRPr="00033315">
        <w:rPr>
          <w:rFonts w:ascii="Arial" w:hAnsi="Arial" w:cs="Arial"/>
          <w:sz w:val="24"/>
          <w:szCs w:val="24"/>
        </w:rPr>
        <w:t xml:space="preserve"> i Meitheamh 2014. Is éard a bhaineann leis an tionscnamh seo láithreacht shuntasach agus bhuan idirghabhála atá comhlonnaithe leis an gCúirt Teaghlaigh Dúiche agus is é an cuspóir ná chun líonta níos mó a spreagadh agus a éascú </w:t>
      </w:r>
      <w:r w:rsidR="00C50199" w:rsidRPr="00033315">
        <w:rPr>
          <w:rFonts w:ascii="Arial" w:hAnsi="Arial" w:cs="Arial"/>
          <w:sz w:val="24"/>
          <w:szCs w:val="24"/>
        </w:rPr>
        <w:t>chun iarracht a dhéanamh a bhfadhb theaghlaigh a réiteach le cabhair idirghabhálaí seachas próiseas cúirte a úsáid.</w:t>
      </w:r>
      <w:r w:rsidR="00E95657" w:rsidRPr="00B619FF">
        <w:rPr>
          <w:rFonts w:ascii="Arial" w:hAnsi="Arial" w:cs="Arial"/>
          <w:sz w:val="24"/>
          <w:szCs w:val="24"/>
        </w:rPr>
        <w:t xml:space="preserve"> </w:t>
      </w:r>
      <w:r w:rsidR="00931EFE" w:rsidRPr="00033315">
        <w:rPr>
          <w:rFonts w:ascii="Arial" w:hAnsi="Arial" w:cs="Arial"/>
          <w:sz w:val="24"/>
          <w:szCs w:val="24"/>
        </w:rPr>
        <w:t>Tugtar coinní do dhaoine a chuireann spéis in idirghabháil in iúl agus más rud é, tar éis don dara páirtí freastal ar sheisiún faisnéise agus gur mian leis an dá pháirtí dul ar aghaidh le hidirghabháil, tugtar céad choinne chomhpháirteach idirghabhála dóibh agus is féidir tús a chur leis an bpróiseas idirghabhála.</w:t>
      </w:r>
    </w:p>
    <w:p w:rsidR="000D4604" w:rsidRDefault="00E1513B" w:rsidP="00D564D6">
      <w:pPr>
        <w:spacing w:after="120"/>
        <w:rPr>
          <w:rFonts w:ascii="Arial" w:hAnsi="Arial" w:cs="Arial"/>
          <w:sz w:val="24"/>
          <w:szCs w:val="24"/>
        </w:rPr>
      </w:pPr>
      <w:r w:rsidRPr="00033315">
        <w:rPr>
          <w:rFonts w:ascii="Arial" w:hAnsi="Arial" w:cs="Arial"/>
          <w:sz w:val="24"/>
          <w:szCs w:val="24"/>
        </w:rPr>
        <w:t xml:space="preserve">Leagtar amach </w:t>
      </w:r>
      <w:r w:rsidR="00090C72" w:rsidRPr="00033315">
        <w:rPr>
          <w:rFonts w:ascii="Arial" w:hAnsi="Arial" w:cs="Arial"/>
          <w:sz w:val="24"/>
          <w:szCs w:val="24"/>
        </w:rPr>
        <w:t xml:space="preserve">na staitisticí do Sheirbhís Idirghabhála Teaghlaigh Theach an Charnáin </w:t>
      </w:r>
      <w:r w:rsidRPr="00033315">
        <w:rPr>
          <w:rFonts w:ascii="Arial" w:hAnsi="Arial" w:cs="Arial"/>
          <w:sz w:val="24"/>
          <w:szCs w:val="24"/>
        </w:rPr>
        <w:t xml:space="preserve">don bhliain </w:t>
      </w:r>
      <w:r w:rsidR="00090C72" w:rsidRPr="00033315">
        <w:rPr>
          <w:rFonts w:ascii="Arial" w:hAnsi="Arial" w:cs="Arial"/>
          <w:sz w:val="24"/>
          <w:szCs w:val="24"/>
        </w:rPr>
        <w:t>2014</w:t>
      </w:r>
      <w:r w:rsidRPr="00033315">
        <w:rPr>
          <w:rFonts w:ascii="Arial" w:hAnsi="Arial" w:cs="Arial"/>
          <w:sz w:val="24"/>
          <w:szCs w:val="24"/>
        </w:rPr>
        <w:t xml:space="preserve"> sa Tábla thíos.</w:t>
      </w:r>
    </w:p>
    <w:p w:rsidR="00DF62CB" w:rsidRPr="00DF62CB" w:rsidRDefault="00DF62CB" w:rsidP="005D35EC">
      <w:pPr>
        <w:spacing w:after="0" w:line="240" w:lineRule="auto"/>
        <w:rPr>
          <w:rFonts w:ascii="Arial" w:hAnsi="Arial" w:cs="Arial"/>
          <w:b/>
          <w:sz w:val="24"/>
          <w:szCs w:val="24"/>
        </w:rPr>
      </w:pPr>
      <w:r w:rsidRPr="00DF62CB">
        <w:rPr>
          <w:rFonts w:ascii="Arial" w:hAnsi="Arial" w:cs="Arial"/>
          <w:b/>
          <w:sz w:val="24"/>
          <w:szCs w:val="24"/>
        </w:rPr>
        <w:t>Tábla 16: Staitisticí faoi Thionscnamh Idirghabhála Chúirt Dúiche Theach an Charnáin</w:t>
      </w:r>
    </w:p>
    <w:p w:rsidR="00502E80" w:rsidRDefault="00DF3023" w:rsidP="005D35EC">
      <w:pPr>
        <w:rPr>
          <w:rFonts w:ascii="Arial" w:hAnsi="Arial" w:cs="Arial"/>
          <w:sz w:val="24"/>
          <w:szCs w:val="24"/>
        </w:rPr>
      </w:pPr>
      <w:r>
        <w:rPr>
          <w:noProof/>
        </w:rPr>
        <w:drawing>
          <wp:inline distT="0" distB="0" distL="0" distR="0">
            <wp:extent cx="5124450" cy="1343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24450" cy="1343025"/>
                    </a:xfrm>
                    <a:prstGeom prst="rect">
                      <a:avLst/>
                    </a:prstGeom>
                    <a:noFill/>
                    <a:ln>
                      <a:noFill/>
                    </a:ln>
                  </pic:spPr>
                </pic:pic>
              </a:graphicData>
            </a:graphic>
          </wp:inline>
        </w:drawing>
      </w:r>
    </w:p>
    <w:p w:rsidR="002608C7" w:rsidRPr="00B619FF" w:rsidRDefault="00E1513B" w:rsidP="00D564D6">
      <w:pPr>
        <w:spacing w:after="120"/>
        <w:rPr>
          <w:rFonts w:ascii="Arial" w:hAnsi="Arial" w:cs="Arial"/>
          <w:sz w:val="24"/>
          <w:szCs w:val="24"/>
        </w:rPr>
      </w:pPr>
      <w:r w:rsidRPr="00033315">
        <w:rPr>
          <w:rFonts w:ascii="Arial" w:hAnsi="Arial" w:cs="Arial"/>
          <w:sz w:val="24"/>
          <w:szCs w:val="24"/>
        </w:rPr>
        <w:t>Anuas ar an nglansochar airgeadais, tá breis sochar ag eascairt ón tionscnamh a bhféadfadh fiú breis tábhachta baint leo.</w:t>
      </w:r>
      <w:r w:rsidR="002608C7" w:rsidRPr="00B619FF">
        <w:rPr>
          <w:rFonts w:ascii="Arial" w:hAnsi="Arial" w:cs="Arial"/>
          <w:sz w:val="24"/>
          <w:szCs w:val="24"/>
        </w:rPr>
        <w:t xml:space="preserve"> </w:t>
      </w:r>
      <w:r w:rsidR="0009678A" w:rsidRPr="00033315">
        <w:rPr>
          <w:rFonts w:ascii="Arial" w:hAnsi="Arial" w:cs="Arial"/>
          <w:sz w:val="24"/>
          <w:szCs w:val="24"/>
        </w:rPr>
        <w:t xml:space="preserve">Ina measc seo tá braistint de chomhúinéireacht ar shaincheisteanna agus ar réitigh a sholáthar do pháirtithe i gcoimhlint agus dóchúlacht níos mó ann i leith cloí ag an mbeirt pháirtithe; caidreamh níos bisiúla a chothú idir na páirtithe a bhaineann le saincheisteanna maidir leis na leanaí agus leis na sochair iarmharacha do leanaí, na tuismitheoirí, go leor córais Stáit agus, ar deireadh, an tsochaí; réiteach níos tapúla a bhaint amach </w:t>
      </w:r>
      <w:r w:rsidR="0009678A" w:rsidRPr="00033315">
        <w:rPr>
          <w:rFonts w:ascii="Arial" w:hAnsi="Arial" w:cs="Arial"/>
          <w:sz w:val="24"/>
          <w:szCs w:val="24"/>
        </w:rPr>
        <w:lastRenderedPageBreak/>
        <w:t xml:space="preserve">ar shaincheisteanna agus, ar an ábhar sin, dóchúlacht níos lú a bheith ann go leanfaidh ceisteanna a bheith san áireamh arís eile i liostaí cúirte, faoi mar is gnách faoi láthair. </w:t>
      </w:r>
    </w:p>
    <w:p w:rsidR="002608C7" w:rsidRPr="00B619FF" w:rsidRDefault="0009678A" w:rsidP="00D564D6">
      <w:pPr>
        <w:spacing w:after="120"/>
        <w:rPr>
          <w:rFonts w:ascii="Arial" w:hAnsi="Arial" w:cs="Arial"/>
          <w:sz w:val="24"/>
          <w:szCs w:val="24"/>
        </w:rPr>
      </w:pPr>
      <w:r w:rsidRPr="00D67235">
        <w:rPr>
          <w:rFonts w:ascii="Arial" w:hAnsi="Arial" w:cs="Arial"/>
          <w:sz w:val="24"/>
          <w:szCs w:val="24"/>
        </w:rPr>
        <w:t>Ag oibriú de réir na samhla a bunaíodh i dTeach an Charnáin, thug an Bord agus an tSeirbhís Chúirteanna líon tionscnaimh eile chúirtbhunaithe isteach:</w:t>
      </w:r>
    </w:p>
    <w:p w:rsidR="002608C7" w:rsidRPr="00B619FF" w:rsidRDefault="0009678A" w:rsidP="00D564D6">
      <w:pPr>
        <w:spacing w:after="120"/>
        <w:rPr>
          <w:rFonts w:ascii="Arial" w:hAnsi="Arial" w:cs="Arial"/>
          <w:b/>
          <w:bCs/>
          <w:sz w:val="24"/>
          <w:szCs w:val="24"/>
        </w:rPr>
      </w:pPr>
      <w:r w:rsidRPr="00D67235">
        <w:rPr>
          <w:rFonts w:ascii="Arial" w:hAnsi="Arial" w:cs="Arial"/>
          <w:b/>
          <w:bCs/>
          <w:sz w:val="24"/>
          <w:szCs w:val="24"/>
        </w:rPr>
        <w:t xml:space="preserve">Tionscnamh Chúirt Dúiche an Náis </w:t>
      </w:r>
    </w:p>
    <w:p w:rsidR="002608C7" w:rsidRPr="00B619FF" w:rsidRDefault="007A749C" w:rsidP="00D564D6">
      <w:pPr>
        <w:spacing w:after="120"/>
        <w:rPr>
          <w:rFonts w:ascii="Arial" w:hAnsi="Arial" w:cs="Arial"/>
          <w:sz w:val="24"/>
          <w:szCs w:val="24"/>
        </w:rPr>
      </w:pPr>
      <w:r w:rsidRPr="00D67235">
        <w:rPr>
          <w:rFonts w:ascii="Arial" w:hAnsi="Arial" w:cs="Arial"/>
          <w:sz w:val="24"/>
          <w:szCs w:val="24"/>
        </w:rPr>
        <w:t xml:space="preserve">Chuir an Bord agus an tSeirbhís Chúirteanna tús le tionscadal ar a raibh a mhacasamhail de struchtúr Chúirteanna </w:t>
      </w:r>
      <w:r w:rsidR="004D3C3C" w:rsidRPr="00D67235">
        <w:rPr>
          <w:rFonts w:ascii="Arial" w:hAnsi="Arial" w:cs="Arial"/>
          <w:sz w:val="24"/>
          <w:szCs w:val="24"/>
        </w:rPr>
        <w:t xml:space="preserve">a bhí ag oibriú </w:t>
      </w:r>
      <w:r w:rsidRPr="00D67235">
        <w:rPr>
          <w:rFonts w:ascii="Arial" w:hAnsi="Arial" w:cs="Arial"/>
          <w:sz w:val="24"/>
          <w:szCs w:val="24"/>
        </w:rPr>
        <w:t xml:space="preserve">i gCúirt Dúiche an Náis </w:t>
      </w:r>
      <w:r w:rsidR="004D3C3C" w:rsidRPr="00D67235">
        <w:rPr>
          <w:rFonts w:ascii="Arial" w:hAnsi="Arial" w:cs="Arial"/>
          <w:sz w:val="24"/>
          <w:szCs w:val="24"/>
        </w:rPr>
        <w:t xml:space="preserve">i </w:t>
      </w:r>
      <w:r w:rsidRPr="00D67235">
        <w:rPr>
          <w:rFonts w:ascii="Arial" w:hAnsi="Arial" w:cs="Arial"/>
          <w:sz w:val="24"/>
          <w:szCs w:val="24"/>
        </w:rPr>
        <w:t xml:space="preserve">Meán Fómhair </w:t>
      </w:r>
      <w:r w:rsidR="004D3C3C" w:rsidRPr="00D67235">
        <w:rPr>
          <w:rFonts w:ascii="Arial" w:hAnsi="Arial" w:cs="Arial"/>
          <w:sz w:val="24"/>
          <w:szCs w:val="24"/>
        </w:rPr>
        <w:t>2012</w:t>
      </w:r>
      <w:r w:rsidRPr="00D67235">
        <w:rPr>
          <w:rFonts w:ascii="Arial" w:hAnsi="Arial" w:cs="Arial"/>
          <w:sz w:val="24"/>
          <w:szCs w:val="24"/>
        </w:rPr>
        <w:t xml:space="preserve">. Tá idirghabhálaí </w:t>
      </w:r>
      <w:r w:rsidR="004D3C3C" w:rsidRPr="00D67235">
        <w:rPr>
          <w:rFonts w:ascii="Arial" w:hAnsi="Arial" w:cs="Arial"/>
          <w:sz w:val="24"/>
          <w:szCs w:val="24"/>
        </w:rPr>
        <w:t xml:space="preserve">teaghlaigh ar fáil </w:t>
      </w:r>
      <w:r w:rsidRPr="00D67235">
        <w:rPr>
          <w:rFonts w:ascii="Arial" w:hAnsi="Arial" w:cs="Arial"/>
          <w:sz w:val="24"/>
          <w:szCs w:val="24"/>
        </w:rPr>
        <w:t>sa Teach Cúirte ar an Luan agus an Mháirt agus déantar atreoruithe agus coinní tosaigh trí Chléireach na Cúirte Dúiche.</w:t>
      </w:r>
      <w:r w:rsidR="002608C7" w:rsidRPr="00B619FF">
        <w:rPr>
          <w:rFonts w:ascii="Arial" w:hAnsi="Arial" w:cs="Arial"/>
          <w:sz w:val="24"/>
          <w:szCs w:val="24"/>
        </w:rPr>
        <w:t xml:space="preserve"> </w:t>
      </w:r>
      <w:r w:rsidR="004D3C3C" w:rsidRPr="00D67235">
        <w:rPr>
          <w:rFonts w:ascii="Arial" w:hAnsi="Arial" w:cs="Arial"/>
          <w:sz w:val="24"/>
          <w:szCs w:val="24"/>
        </w:rPr>
        <w:t xml:space="preserve">A luaithe a dhéantar agus a fhreastalaítear ar an gcéad choinne faisnéise, déanann an t-idirghabhálaí </w:t>
      </w:r>
      <w:r w:rsidR="00DF3528" w:rsidRPr="00D67235">
        <w:rPr>
          <w:rFonts w:ascii="Arial" w:hAnsi="Arial" w:cs="Arial"/>
          <w:sz w:val="24"/>
          <w:szCs w:val="24"/>
        </w:rPr>
        <w:t xml:space="preserve">teaghlaigh </w:t>
      </w:r>
      <w:r w:rsidR="004D3C3C" w:rsidRPr="00D67235">
        <w:rPr>
          <w:rFonts w:ascii="Arial" w:hAnsi="Arial" w:cs="Arial"/>
          <w:sz w:val="24"/>
          <w:szCs w:val="24"/>
        </w:rPr>
        <w:t>teagmháil leis an dara páirtí agus coinne faisnéis</w:t>
      </w:r>
      <w:r w:rsidR="00DF3528" w:rsidRPr="00D67235">
        <w:rPr>
          <w:rFonts w:ascii="Arial" w:hAnsi="Arial" w:cs="Arial"/>
          <w:sz w:val="24"/>
          <w:szCs w:val="24"/>
        </w:rPr>
        <w:t>e</w:t>
      </w:r>
      <w:r w:rsidR="004D3C3C" w:rsidRPr="00D67235">
        <w:rPr>
          <w:rFonts w:ascii="Arial" w:hAnsi="Arial" w:cs="Arial"/>
          <w:sz w:val="24"/>
          <w:szCs w:val="24"/>
        </w:rPr>
        <w:t xml:space="preserve"> a chur ar tairiscint dóibh.</w:t>
      </w:r>
      <w:r w:rsidR="002608C7" w:rsidRPr="00B619FF">
        <w:rPr>
          <w:rFonts w:ascii="Arial" w:hAnsi="Arial" w:cs="Arial"/>
          <w:sz w:val="24"/>
          <w:szCs w:val="24"/>
        </w:rPr>
        <w:t xml:space="preserve"> </w:t>
      </w:r>
      <w:r w:rsidR="00DF3528" w:rsidRPr="00D67235">
        <w:rPr>
          <w:rFonts w:ascii="Arial" w:hAnsi="Arial" w:cs="Arial"/>
          <w:sz w:val="24"/>
          <w:szCs w:val="24"/>
        </w:rPr>
        <w:t>Más spéis don bheirt pháirtithe leanúint leis an idirghabháil, cuirtear tús leis an bpróiseas.</w:t>
      </w:r>
    </w:p>
    <w:p w:rsidR="00502E80" w:rsidRDefault="00DF3528" w:rsidP="00D564D6">
      <w:pPr>
        <w:spacing w:after="120"/>
        <w:rPr>
          <w:rFonts w:ascii="Arial" w:hAnsi="Arial" w:cs="Arial"/>
          <w:sz w:val="24"/>
          <w:szCs w:val="24"/>
        </w:rPr>
      </w:pPr>
      <w:r w:rsidRPr="00D67235">
        <w:rPr>
          <w:rFonts w:ascii="Arial" w:hAnsi="Arial" w:cs="Arial"/>
          <w:sz w:val="24"/>
          <w:szCs w:val="24"/>
        </w:rPr>
        <w:t>Leagtar amach na staitisticí le haghaidh na mblianta 2014 agus 2013 le comparáid a dhéantar eatarthu sa Tábla thíos.</w:t>
      </w:r>
    </w:p>
    <w:p w:rsidR="00DF62CB" w:rsidRPr="00DF62CB" w:rsidRDefault="00DF62CB" w:rsidP="005D35EC">
      <w:pPr>
        <w:spacing w:after="0" w:line="240" w:lineRule="auto"/>
        <w:rPr>
          <w:rFonts w:ascii="Arial" w:hAnsi="Arial" w:cs="Arial"/>
          <w:b/>
          <w:sz w:val="24"/>
          <w:szCs w:val="24"/>
        </w:rPr>
      </w:pPr>
      <w:r w:rsidRPr="00DF62CB">
        <w:rPr>
          <w:rFonts w:ascii="Arial" w:hAnsi="Arial" w:cs="Arial"/>
          <w:b/>
          <w:sz w:val="24"/>
          <w:szCs w:val="24"/>
        </w:rPr>
        <w:t>Tábla 17: Tionscnamh Idirghabhála Chúirt Dúiche an Náis</w:t>
      </w:r>
    </w:p>
    <w:p w:rsidR="002608C7" w:rsidRPr="001706FF" w:rsidRDefault="00DF3023" w:rsidP="00D564D6">
      <w:pPr>
        <w:spacing w:after="120"/>
        <w:rPr>
          <w:rFonts w:ascii="Arial" w:hAnsi="Arial" w:cs="Arial"/>
          <w:sz w:val="24"/>
          <w:szCs w:val="24"/>
        </w:rPr>
      </w:pPr>
      <w:r>
        <w:rPr>
          <w:noProof/>
        </w:rPr>
        <w:drawing>
          <wp:inline distT="0" distB="0" distL="0" distR="0" wp14:anchorId="41DDA111" wp14:editId="6E78E3FD">
            <wp:extent cx="5010150" cy="1343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0" cy="1343025"/>
                    </a:xfrm>
                    <a:prstGeom prst="rect">
                      <a:avLst/>
                    </a:prstGeom>
                    <a:noFill/>
                    <a:ln>
                      <a:noFill/>
                    </a:ln>
                  </pic:spPr>
                </pic:pic>
              </a:graphicData>
            </a:graphic>
          </wp:inline>
        </w:drawing>
      </w:r>
      <w:r w:rsidR="00DF3528" w:rsidRPr="00D67235">
        <w:rPr>
          <w:rFonts w:ascii="Arial" w:hAnsi="Arial" w:cs="Arial"/>
          <w:b/>
          <w:bCs/>
          <w:sz w:val="24"/>
          <w:szCs w:val="24"/>
        </w:rPr>
        <w:t>Tionscadal Idirghabhála Teaghlaigh Chorcaí (Cúirt Dúiche)</w:t>
      </w:r>
    </w:p>
    <w:p w:rsidR="002608C7" w:rsidRPr="00B619FF" w:rsidRDefault="005B318C" w:rsidP="00D564D6">
      <w:pPr>
        <w:spacing w:after="120"/>
        <w:rPr>
          <w:rFonts w:ascii="Arial" w:hAnsi="Arial" w:cs="Arial"/>
          <w:sz w:val="24"/>
          <w:szCs w:val="24"/>
        </w:rPr>
      </w:pPr>
      <w:r w:rsidRPr="00D67235">
        <w:rPr>
          <w:rFonts w:ascii="Arial" w:hAnsi="Arial" w:cs="Arial"/>
          <w:sz w:val="24"/>
          <w:szCs w:val="24"/>
        </w:rPr>
        <w:t xml:space="preserve">In Eanáir 2013, d’oibrigh an Bord agus an tSeirbhís Chúirteanna le chéile chun tionscadal cúirtbhunaithe a bhunú i gCorcaigh. </w:t>
      </w:r>
      <w:r w:rsidR="002608C7" w:rsidRPr="00B619FF">
        <w:rPr>
          <w:rFonts w:ascii="Arial" w:hAnsi="Arial" w:cs="Arial"/>
          <w:sz w:val="24"/>
          <w:szCs w:val="24"/>
        </w:rPr>
        <w:t xml:space="preserve"> </w:t>
      </w:r>
      <w:r w:rsidRPr="00D67235">
        <w:rPr>
          <w:rFonts w:ascii="Arial" w:hAnsi="Arial" w:cs="Arial"/>
          <w:sz w:val="24"/>
          <w:szCs w:val="24"/>
        </w:rPr>
        <w:t>Is éagsúil atá sé ó thionscadail Theach an Charnáin agus an Náis sa mhéid nach raibh idirghabhálaí ar an suíomh sa Teach Cúirte, ach ó Mheán Fómhair 2014 i leith, freastalaíonn idirghabhálaí teaghlaigh ar an teach cúirte uair sa tseachtain nuair a bhíonn an Chúirt Teaghlaigh Dúiche ag suí.</w:t>
      </w:r>
    </w:p>
    <w:p w:rsidR="006A63FF" w:rsidRDefault="005B318C" w:rsidP="00D564D6">
      <w:pPr>
        <w:spacing w:after="120"/>
        <w:rPr>
          <w:rFonts w:ascii="Arial" w:hAnsi="Arial" w:cs="Arial"/>
          <w:sz w:val="24"/>
          <w:szCs w:val="24"/>
        </w:rPr>
      </w:pPr>
      <w:r w:rsidRPr="00D67235">
        <w:rPr>
          <w:rFonts w:ascii="Arial" w:hAnsi="Arial" w:cs="Arial"/>
          <w:sz w:val="24"/>
          <w:szCs w:val="24"/>
        </w:rPr>
        <w:t>I dtosach, leithdháileadh idirghabhálaí don tionscnamh seo cúig lá sa tseachtain ach laghdaíodh seo anuas go dtí trí lá sa tseachtain agus go dhá lá sa tseachtain ina dhiaidh sin mar gheall go raibh glacadh íseal leis an tseirbhís.</w:t>
      </w:r>
      <w:r w:rsidR="002608C7" w:rsidRPr="00B619FF">
        <w:rPr>
          <w:rFonts w:ascii="Arial" w:hAnsi="Arial" w:cs="Arial"/>
          <w:sz w:val="24"/>
          <w:szCs w:val="24"/>
        </w:rPr>
        <w:t xml:space="preserve"> </w:t>
      </w:r>
      <w:r w:rsidRPr="00D67235">
        <w:rPr>
          <w:rFonts w:ascii="Arial" w:hAnsi="Arial" w:cs="Arial"/>
          <w:sz w:val="24"/>
          <w:szCs w:val="24"/>
        </w:rPr>
        <w:t>Leagtar staitisticí don bhliain 2014 agus 2013 amach sa Tábla thíos.</w:t>
      </w:r>
      <w:r w:rsidR="00EB2106" w:rsidRPr="00B619FF">
        <w:rPr>
          <w:rFonts w:ascii="Arial" w:hAnsi="Arial" w:cs="Arial"/>
          <w:sz w:val="24"/>
          <w:szCs w:val="24"/>
        </w:rPr>
        <w:t xml:space="preserve"> </w:t>
      </w:r>
    </w:p>
    <w:p w:rsidR="006A63FF" w:rsidRDefault="006A63FF" w:rsidP="00D564D6">
      <w:pPr>
        <w:spacing w:after="120"/>
        <w:rPr>
          <w:rFonts w:ascii="Arial" w:hAnsi="Arial" w:cs="Arial"/>
          <w:sz w:val="24"/>
          <w:szCs w:val="24"/>
        </w:rPr>
      </w:pPr>
    </w:p>
    <w:p w:rsidR="006A63FF" w:rsidRDefault="006A63FF" w:rsidP="00D564D6">
      <w:pPr>
        <w:spacing w:after="120"/>
        <w:rPr>
          <w:rFonts w:ascii="Arial" w:hAnsi="Arial" w:cs="Arial"/>
          <w:sz w:val="24"/>
          <w:szCs w:val="24"/>
        </w:rPr>
      </w:pPr>
    </w:p>
    <w:p w:rsidR="001706FF" w:rsidRDefault="001706FF" w:rsidP="00D564D6">
      <w:pPr>
        <w:spacing w:after="120"/>
        <w:rPr>
          <w:rFonts w:ascii="Arial" w:hAnsi="Arial" w:cs="Arial"/>
          <w:sz w:val="24"/>
          <w:szCs w:val="24"/>
        </w:rPr>
      </w:pPr>
    </w:p>
    <w:p w:rsidR="006A63FF" w:rsidRDefault="006A63FF" w:rsidP="00D564D6">
      <w:pPr>
        <w:spacing w:after="120"/>
        <w:rPr>
          <w:rFonts w:ascii="Arial" w:hAnsi="Arial" w:cs="Arial"/>
          <w:sz w:val="24"/>
          <w:szCs w:val="24"/>
        </w:rPr>
      </w:pPr>
    </w:p>
    <w:p w:rsidR="006A63FF" w:rsidRDefault="006A63FF" w:rsidP="00D564D6">
      <w:pPr>
        <w:spacing w:after="120"/>
        <w:rPr>
          <w:rFonts w:ascii="Arial" w:hAnsi="Arial" w:cs="Arial"/>
          <w:sz w:val="24"/>
          <w:szCs w:val="24"/>
        </w:rPr>
      </w:pPr>
    </w:p>
    <w:p w:rsidR="00EB2106" w:rsidRPr="006A63FF" w:rsidRDefault="006A63FF" w:rsidP="005D35EC">
      <w:pPr>
        <w:spacing w:after="0" w:line="240" w:lineRule="auto"/>
        <w:rPr>
          <w:rFonts w:ascii="Arial" w:hAnsi="Arial" w:cs="Arial"/>
          <w:b/>
          <w:sz w:val="24"/>
          <w:szCs w:val="24"/>
        </w:rPr>
      </w:pPr>
      <w:r w:rsidRPr="006A63FF">
        <w:rPr>
          <w:rFonts w:ascii="Arial" w:hAnsi="Arial" w:cs="Arial"/>
          <w:b/>
          <w:sz w:val="24"/>
          <w:szCs w:val="24"/>
        </w:rPr>
        <w:lastRenderedPageBreak/>
        <w:t>Tábla 19: Staitisticí Idirghabhála Chúirteanna Thiobraid Árann</w:t>
      </w:r>
      <w:r w:rsidR="00EB2106" w:rsidRPr="006A63FF">
        <w:rPr>
          <w:rFonts w:ascii="Arial" w:hAnsi="Arial" w:cs="Arial"/>
          <w:b/>
          <w:sz w:val="24"/>
          <w:szCs w:val="24"/>
        </w:rPr>
        <w:t xml:space="preserve">  </w:t>
      </w:r>
    </w:p>
    <w:p w:rsidR="00EA2224" w:rsidRPr="003A528B" w:rsidRDefault="00DF3023" w:rsidP="005D35EC">
      <w:pPr>
        <w:spacing w:after="0" w:line="240" w:lineRule="auto"/>
        <w:rPr>
          <w:rFonts w:ascii="Arial" w:eastAsia="Calibri" w:hAnsi="Arial" w:cs="Arial"/>
          <w:b/>
          <w:sz w:val="24"/>
          <w:szCs w:val="24"/>
          <w:lang w:eastAsia="en-US"/>
        </w:rPr>
      </w:pPr>
      <w:r>
        <w:rPr>
          <w:rFonts w:eastAsia="Calibri"/>
          <w:noProof/>
        </w:rPr>
        <w:drawing>
          <wp:inline distT="0" distB="0" distL="0" distR="0">
            <wp:extent cx="4514850" cy="134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14850" cy="1343025"/>
                    </a:xfrm>
                    <a:prstGeom prst="rect">
                      <a:avLst/>
                    </a:prstGeom>
                    <a:noFill/>
                    <a:ln>
                      <a:noFill/>
                    </a:ln>
                  </pic:spPr>
                </pic:pic>
              </a:graphicData>
            </a:graphic>
          </wp:inline>
        </w:drawing>
      </w:r>
    </w:p>
    <w:p w:rsidR="002608C7" w:rsidRPr="00B619FF" w:rsidRDefault="005B318C" w:rsidP="00D564D6">
      <w:pPr>
        <w:spacing w:after="120"/>
        <w:rPr>
          <w:rFonts w:ascii="Arial" w:hAnsi="Arial" w:cs="Arial"/>
          <w:sz w:val="24"/>
          <w:szCs w:val="24"/>
        </w:rPr>
      </w:pPr>
      <w:r w:rsidRPr="00D67235">
        <w:rPr>
          <w:rFonts w:ascii="Arial" w:hAnsi="Arial" w:cs="Arial"/>
          <w:sz w:val="24"/>
          <w:szCs w:val="24"/>
        </w:rPr>
        <w:t>Tháinig cuid de na hatreoruithe ó aturnaetha agus ó ionaid dlí, mar aon leis an tSeirbhís Chúirteanna.</w:t>
      </w:r>
      <w:r w:rsidR="002608C7" w:rsidRPr="00B619FF">
        <w:rPr>
          <w:rFonts w:ascii="Arial" w:hAnsi="Arial" w:cs="Arial"/>
          <w:sz w:val="24"/>
          <w:szCs w:val="24"/>
        </w:rPr>
        <w:t xml:space="preserve"> </w:t>
      </w:r>
    </w:p>
    <w:p w:rsidR="002608C7" w:rsidRPr="00B619FF" w:rsidRDefault="00DB5EDB" w:rsidP="00D564D6">
      <w:pPr>
        <w:spacing w:after="120"/>
        <w:rPr>
          <w:rFonts w:ascii="Arial" w:hAnsi="Arial" w:cs="Arial"/>
          <w:b/>
          <w:bCs/>
          <w:sz w:val="24"/>
          <w:szCs w:val="24"/>
        </w:rPr>
      </w:pPr>
      <w:r w:rsidRPr="00D67235">
        <w:rPr>
          <w:rFonts w:ascii="Arial" w:hAnsi="Arial" w:cs="Arial"/>
          <w:b/>
          <w:bCs/>
          <w:sz w:val="24"/>
          <w:szCs w:val="24"/>
        </w:rPr>
        <w:t>Idirghabháil Teaghlaigh chúirteanna Thiobraid Árann (An tAonach agus Cluain Meala)</w:t>
      </w:r>
    </w:p>
    <w:p w:rsidR="002608C7" w:rsidRPr="00B619FF" w:rsidRDefault="00DB5EDB" w:rsidP="00D564D6">
      <w:pPr>
        <w:spacing w:after="120"/>
        <w:rPr>
          <w:rFonts w:ascii="Arial" w:hAnsi="Arial" w:cs="Arial"/>
          <w:sz w:val="24"/>
          <w:szCs w:val="24"/>
        </w:rPr>
      </w:pPr>
      <w:r w:rsidRPr="00D67235">
        <w:rPr>
          <w:rFonts w:ascii="Arial" w:hAnsi="Arial" w:cs="Arial"/>
          <w:sz w:val="24"/>
          <w:szCs w:val="24"/>
        </w:rPr>
        <w:t>Chuir an Bord tús i Meán Fómhair 2013 lena mhacasamhail de sheirbhís a chu</w:t>
      </w:r>
      <w:r w:rsidR="00933DC0" w:rsidRPr="00D67235">
        <w:rPr>
          <w:rFonts w:ascii="Arial" w:hAnsi="Arial" w:cs="Arial"/>
          <w:sz w:val="24"/>
          <w:szCs w:val="24"/>
        </w:rPr>
        <w:t>i</w:t>
      </w:r>
      <w:r w:rsidRPr="00D67235">
        <w:rPr>
          <w:rFonts w:ascii="Arial" w:hAnsi="Arial" w:cs="Arial"/>
          <w:sz w:val="24"/>
          <w:szCs w:val="24"/>
        </w:rPr>
        <w:t xml:space="preserve">r </w:t>
      </w:r>
      <w:r w:rsidR="00933DC0" w:rsidRPr="00D67235">
        <w:rPr>
          <w:rFonts w:ascii="Arial" w:hAnsi="Arial" w:cs="Arial"/>
          <w:sz w:val="24"/>
          <w:szCs w:val="24"/>
        </w:rPr>
        <w:t xml:space="preserve">seisiúin faisnéise </w:t>
      </w:r>
      <w:r w:rsidRPr="00D67235">
        <w:rPr>
          <w:rFonts w:ascii="Arial" w:hAnsi="Arial" w:cs="Arial"/>
          <w:sz w:val="24"/>
          <w:szCs w:val="24"/>
        </w:rPr>
        <w:t>ar</w:t>
      </w:r>
      <w:r w:rsidR="00933DC0" w:rsidRPr="00D67235">
        <w:rPr>
          <w:rFonts w:ascii="Arial" w:hAnsi="Arial" w:cs="Arial"/>
          <w:sz w:val="24"/>
          <w:szCs w:val="24"/>
        </w:rPr>
        <w:t xml:space="preserve"> fáil lá amháin sa tseachtain gach ré seachtain i dTithe Chúirte Chluain Meala agus an Aonaigh.</w:t>
      </w:r>
      <w:r w:rsidR="002608C7" w:rsidRPr="00B619FF">
        <w:rPr>
          <w:rFonts w:ascii="Arial" w:hAnsi="Arial" w:cs="Arial"/>
          <w:sz w:val="24"/>
          <w:szCs w:val="24"/>
        </w:rPr>
        <w:t xml:space="preserve"> </w:t>
      </w:r>
      <w:r w:rsidR="00933DC0" w:rsidRPr="00D67235">
        <w:rPr>
          <w:rFonts w:ascii="Arial" w:hAnsi="Arial" w:cs="Arial"/>
          <w:sz w:val="24"/>
          <w:szCs w:val="24"/>
        </w:rPr>
        <w:t>Ní raibh seomra i ngach teach cúirte ar fáil go dtí lár 2014, áfach, agus n</w:t>
      </w:r>
      <w:r w:rsidR="009C1F55" w:rsidRPr="00D67235">
        <w:rPr>
          <w:rFonts w:ascii="Arial" w:hAnsi="Arial" w:cs="Arial"/>
          <w:sz w:val="24"/>
          <w:szCs w:val="24"/>
        </w:rPr>
        <w:t xml:space="preserve">í rabhthas in ann seisiúin idirghabhála a chur ar bun ar an suíomh ach go dtí sin. </w:t>
      </w:r>
      <w:r w:rsidR="002608C7" w:rsidRPr="00B619FF">
        <w:rPr>
          <w:rFonts w:ascii="Arial" w:hAnsi="Arial" w:cs="Arial"/>
          <w:sz w:val="24"/>
          <w:szCs w:val="24"/>
        </w:rPr>
        <w:t xml:space="preserve"> </w:t>
      </w:r>
    </w:p>
    <w:p w:rsidR="002608C7" w:rsidRDefault="009C1F55" w:rsidP="00D564D6">
      <w:pPr>
        <w:spacing w:after="120"/>
        <w:rPr>
          <w:rFonts w:ascii="Arial" w:hAnsi="Arial" w:cs="Arial"/>
          <w:sz w:val="24"/>
          <w:szCs w:val="24"/>
        </w:rPr>
      </w:pPr>
      <w:r w:rsidRPr="00272BBD">
        <w:rPr>
          <w:rFonts w:ascii="Arial" w:hAnsi="Arial" w:cs="Arial"/>
          <w:sz w:val="24"/>
          <w:szCs w:val="24"/>
        </w:rPr>
        <w:t>Ba í 2014 an chéad bhliain iomlán oibriúcháin, mar sin, níl aon fhigiúirí comparáideacha bliantúla ann don bhliain 2013.</w:t>
      </w:r>
    </w:p>
    <w:p w:rsidR="002608C7" w:rsidRPr="00B619FF" w:rsidRDefault="00A25DAB" w:rsidP="00D564D6">
      <w:pPr>
        <w:spacing w:after="120"/>
        <w:rPr>
          <w:rFonts w:ascii="Arial" w:hAnsi="Arial" w:cs="Arial"/>
          <w:b/>
          <w:bCs/>
          <w:sz w:val="24"/>
          <w:szCs w:val="24"/>
        </w:rPr>
      </w:pPr>
      <w:r w:rsidRPr="00272BBD">
        <w:rPr>
          <w:rFonts w:ascii="Arial" w:hAnsi="Arial" w:cs="Arial"/>
          <w:b/>
          <w:bCs/>
          <w:sz w:val="24"/>
          <w:szCs w:val="24"/>
        </w:rPr>
        <w:t>Idirghabháil Teaghlaigh Chúirt Luimnigh</w:t>
      </w:r>
    </w:p>
    <w:p w:rsidR="002608C7" w:rsidRDefault="0015170D" w:rsidP="00D564D6">
      <w:pPr>
        <w:spacing w:after="120"/>
        <w:rPr>
          <w:rFonts w:ascii="Arial" w:hAnsi="Arial" w:cs="Arial"/>
          <w:sz w:val="24"/>
          <w:szCs w:val="24"/>
        </w:rPr>
      </w:pPr>
      <w:r w:rsidRPr="00272BBD">
        <w:rPr>
          <w:rFonts w:ascii="Arial" w:hAnsi="Arial" w:cs="Arial"/>
          <w:sz w:val="24"/>
          <w:szCs w:val="24"/>
        </w:rPr>
        <w:t>Bunaíodh seirbhísí ag a raibh a mhacasamhail de struchtúr i dTeach Cúirte Luimnigh in Iúil 2014 agus oibríonn sí uair sa tseachtain.</w:t>
      </w:r>
      <w:r w:rsidR="00FF371F" w:rsidRPr="00B619FF">
        <w:rPr>
          <w:rFonts w:ascii="Arial" w:hAnsi="Arial" w:cs="Arial"/>
          <w:sz w:val="24"/>
          <w:szCs w:val="24"/>
        </w:rPr>
        <w:t xml:space="preserve"> </w:t>
      </w:r>
      <w:r w:rsidRPr="00272BBD">
        <w:rPr>
          <w:rFonts w:ascii="Arial" w:hAnsi="Arial" w:cs="Arial"/>
          <w:sz w:val="24"/>
          <w:szCs w:val="24"/>
        </w:rPr>
        <w:t>Leagtar amach figiúirí ó Mheitheamh go Nollaig 2014 sa Tábla thíos.</w:t>
      </w:r>
    </w:p>
    <w:p w:rsidR="00AD0C81" w:rsidRPr="00B619FF" w:rsidRDefault="00DF3023" w:rsidP="005D35EC">
      <w:pPr>
        <w:spacing w:after="0" w:line="240" w:lineRule="auto"/>
        <w:rPr>
          <w:rFonts w:ascii="Arial" w:hAnsi="Arial" w:cs="Arial"/>
          <w:sz w:val="24"/>
          <w:szCs w:val="24"/>
        </w:rPr>
      </w:pPr>
      <w:r>
        <w:rPr>
          <w:noProof/>
        </w:rPr>
        <w:drawing>
          <wp:inline distT="0" distB="0" distL="0" distR="0">
            <wp:extent cx="4514850" cy="15335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14850" cy="1533525"/>
                    </a:xfrm>
                    <a:prstGeom prst="rect">
                      <a:avLst/>
                    </a:prstGeom>
                    <a:noFill/>
                    <a:ln>
                      <a:noFill/>
                    </a:ln>
                  </pic:spPr>
                </pic:pic>
              </a:graphicData>
            </a:graphic>
          </wp:inline>
        </w:drawing>
      </w:r>
    </w:p>
    <w:p w:rsidR="002608C7" w:rsidRPr="00B619FF" w:rsidRDefault="0015170D" w:rsidP="00D564D6">
      <w:pPr>
        <w:spacing w:after="120"/>
        <w:rPr>
          <w:rFonts w:ascii="Arial" w:hAnsi="Arial" w:cs="Arial"/>
          <w:b/>
          <w:bCs/>
          <w:sz w:val="24"/>
          <w:szCs w:val="24"/>
        </w:rPr>
      </w:pPr>
      <w:r w:rsidRPr="00272BBD">
        <w:rPr>
          <w:rFonts w:ascii="Arial" w:hAnsi="Arial" w:cs="Arial"/>
          <w:b/>
          <w:bCs/>
          <w:sz w:val="24"/>
          <w:szCs w:val="24"/>
        </w:rPr>
        <w:t xml:space="preserve">Tionscadal seisiúin éigeantacha faisnéise Oifigí an SIT / Ionaid </w:t>
      </w:r>
      <w:r w:rsidR="005555D4" w:rsidRPr="00272BBD">
        <w:rPr>
          <w:rFonts w:ascii="Arial" w:hAnsi="Arial" w:cs="Arial"/>
          <w:b/>
          <w:bCs/>
          <w:sz w:val="24"/>
          <w:szCs w:val="24"/>
        </w:rPr>
        <w:t>Dlí an BCD</w:t>
      </w:r>
      <w:r w:rsidR="002608C7" w:rsidRPr="00B619FF">
        <w:rPr>
          <w:rFonts w:ascii="Arial" w:hAnsi="Arial" w:cs="Arial"/>
          <w:b/>
          <w:bCs/>
          <w:sz w:val="24"/>
          <w:szCs w:val="24"/>
        </w:rPr>
        <w:t xml:space="preserve"> </w:t>
      </w:r>
    </w:p>
    <w:p w:rsidR="002608C7" w:rsidRDefault="005555D4" w:rsidP="00D564D6">
      <w:pPr>
        <w:spacing w:after="120"/>
        <w:rPr>
          <w:rFonts w:ascii="Arial" w:hAnsi="Arial" w:cs="Arial"/>
          <w:sz w:val="24"/>
          <w:szCs w:val="24"/>
        </w:rPr>
      </w:pPr>
      <w:r w:rsidRPr="00272BBD">
        <w:rPr>
          <w:rFonts w:ascii="Arial" w:hAnsi="Arial" w:cs="Arial"/>
          <w:sz w:val="24"/>
          <w:szCs w:val="24"/>
        </w:rPr>
        <w:t xml:space="preserve">I Meitheamh 2014, cuireadh tús le tionscadal píolótach i gCorcaigh agus é ina chuspóir </w:t>
      </w:r>
      <w:r w:rsidR="002311FE" w:rsidRPr="00272BBD">
        <w:rPr>
          <w:rFonts w:ascii="Arial" w:hAnsi="Arial" w:cs="Arial"/>
          <w:sz w:val="24"/>
          <w:szCs w:val="24"/>
        </w:rPr>
        <w:t xml:space="preserve">iallach a chur ar iarratasóirí áirithe ar sheirbhísí dlí chun freastal ar sheisiún faisnéise faoi idirghabháil teaghlaigh sular féidir deimhniú um chúnamh dlíthiúil a dheonú dóibh nó imeachtaí cúirte a chosaint nó a ghlacadh. </w:t>
      </w:r>
      <w:r w:rsidR="002608C7" w:rsidRPr="00B619FF">
        <w:rPr>
          <w:rFonts w:ascii="Arial" w:hAnsi="Arial" w:cs="Arial"/>
          <w:sz w:val="24"/>
          <w:szCs w:val="24"/>
        </w:rPr>
        <w:t xml:space="preserve"> </w:t>
      </w:r>
      <w:r w:rsidR="002311FE" w:rsidRPr="00272BBD">
        <w:rPr>
          <w:rFonts w:ascii="Arial" w:hAnsi="Arial" w:cs="Arial"/>
          <w:sz w:val="24"/>
          <w:szCs w:val="24"/>
        </w:rPr>
        <w:t>Baineann an ceanglas um fhaisnéis éigeantach le duine a bhfuil leanbh cleithiúnach aige/aici agus a bhfuil réitigh áirithe dhlí teaghlaigh á lorg aige/aici.</w:t>
      </w:r>
      <w:r w:rsidR="003F5928" w:rsidRPr="00B619FF">
        <w:rPr>
          <w:rFonts w:ascii="Arial" w:hAnsi="Arial" w:cs="Arial"/>
          <w:sz w:val="24"/>
          <w:szCs w:val="24"/>
        </w:rPr>
        <w:t xml:space="preserve"> </w:t>
      </w:r>
      <w:r w:rsidR="002311FE" w:rsidRPr="00272BBD">
        <w:rPr>
          <w:rFonts w:ascii="Arial" w:hAnsi="Arial" w:cs="Arial"/>
          <w:sz w:val="24"/>
          <w:szCs w:val="24"/>
        </w:rPr>
        <w:t>Féadfaidh an duine comhairle dlí a fháil ó aturnae ach ní bheidh an t-aturnae in ann ionadaíocht a dhéanamh dó nó di go dtí gur freastalaíodh ar an seisiún faisnéise.</w:t>
      </w:r>
      <w:r w:rsidR="003F5928" w:rsidRPr="00B619FF">
        <w:rPr>
          <w:rFonts w:ascii="Arial" w:hAnsi="Arial" w:cs="Arial"/>
          <w:sz w:val="24"/>
          <w:szCs w:val="24"/>
        </w:rPr>
        <w:t xml:space="preserve"> </w:t>
      </w:r>
      <w:r w:rsidR="00585A03" w:rsidRPr="00272BBD">
        <w:rPr>
          <w:rFonts w:ascii="Arial" w:hAnsi="Arial" w:cs="Arial"/>
          <w:sz w:val="24"/>
          <w:szCs w:val="24"/>
        </w:rPr>
        <w:t xml:space="preserve">Ní bhaineann an ceanglas le daoine a bhfuil réitigh á lorg acu de bhun reachtaíocht foréigean teaghlaigh, ná ní bhaineann se le cásanna ina bhfuil baint ag an nGníomhaireacht um Leanaí agus an </w:t>
      </w:r>
      <w:r w:rsidR="00585A03" w:rsidRPr="00272BBD">
        <w:rPr>
          <w:rFonts w:ascii="Arial" w:hAnsi="Arial" w:cs="Arial"/>
          <w:sz w:val="24"/>
          <w:szCs w:val="24"/>
        </w:rPr>
        <w:lastRenderedPageBreak/>
        <w:t xml:space="preserve">Teaghlach. </w:t>
      </w:r>
      <w:r w:rsidR="003F5928" w:rsidRPr="00B619FF">
        <w:rPr>
          <w:rFonts w:ascii="Arial" w:hAnsi="Arial" w:cs="Arial"/>
          <w:sz w:val="24"/>
          <w:szCs w:val="24"/>
        </w:rPr>
        <w:t xml:space="preserve"> </w:t>
      </w:r>
      <w:r w:rsidR="00585A03" w:rsidRPr="00272BBD">
        <w:rPr>
          <w:rFonts w:ascii="Arial" w:hAnsi="Arial" w:cs="Arial"/>
          <w:sz w:val="24"/>
          <w:szCs w:val="24"/>
        </w:rPr>
        <w:t>Cuireadh tús lena mhacasamhail de thionscnamh i mBaile Átha Luain i Samhain 2014.</w:t>
      </w:r>
    </w:p>
    <w:p w:rsidR="00CA2390" w:rsidRDefault="00585A03" w:rsidP="00D564D6">
      <w:pPr>
        <w:spacing w:after="120"/>
        <w:rPr>
          <w:rFonts w:ascii="Arial" w:hAnsi="Arial" w:cs="Arial"/>
          <w:sz w:val="24"/>
          <w:szCs w:val="24"/>
        </w:rPr>
      </w:pPr>
      <w:r w:rsidRPr="00272BBD">
        <w:rPr>
          <w:rFonts w:ascii="Arial" w:hAnsi="Arial" w:cs="Arial"/>
          <w:sz w:val="24"/>
          <w:szCs w:val="24"/>
        </w:rPr>
        <w:t xml:space="preserve">Leagtar amach na figiúirí a fhad le deireadh na Nollag </w:t>
      </w:r>
      <w:r w:rsidR="00413E13" w:rsidRPr="00272BBD">
        <w:rPr>
          <w:rFonts w:ascii="Arial" w:hAnsi="Arial" w:cs="Arial"/>
          <w:sz w:val="24"/>
          <w:szCs w:val="24"/>
        </w:rPr>
        <w:t xml:space="preserve">2014 </w:t>
      </w:r>
      <w:r w:rsidRPr="00272BBD">
        <w:rPr>
          <w:rFonts w:ascii="Arial" w:hAnsi="Arial" w:cs="Arial"/>
          <w:sz w:val="24"/>
          <w:szCs w:val="24"/>
        </w:rPr>
        <w:t>sa Tábla thíos.</w:t>
      </w:r>
    </w:p>
    <w:p w:rsidR="00DC7201" w:rsidRDefault="00DF3023" w:rsidP="001706FF">
      <w:pPr>
        <w:spacing w:after="120"/>
        <w:rPr>
          <w:rFonts w:ascii="Arial" w:hAnsi="Arial" w:cs="Arial"/>
          <w:sz w:val="24"/>
          <w:szCs w:val="24"/>
        </w:rPr>
      </w:pPr>
      <w:r>
        <w:rPr>
          <w:noProof/>
        </w:rPr>
        <w:drawing>
          <wp:inline distT="0" distB="0" distL="0" distR="0" wp14:anchorId="1008C261" wp14:editId="3B15B5A1">
            <wp:extent cx="5124450" cy="15335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24450" cy="1533525"/>
                    </a:xfrm>
                    <a:prstGeom prst="rect">
                      <a:avLst/>
                    </a:prstGeom>
                    <a:noFill/>
                    <a:ln>
                      <a:noFill/>
                    </a:ln>
                  </pic:spPr>
                </pic:pic>
              </a:graphicData>
            </a:graphic>
          </wp:inline>
        </w:drawing>
      </w:r>
    </w:p>
    <w:p w:rsidR="00C66AD6" w:rsidRPr="00DC7201" w:rsidRDefault="00413E13" w:rsidP="001706FF">
      <w:pPr>
        <w:spacing w:after="120"/>
        <w:rPr>
          <w:rFonts w:ascii="Arial" w:hAnsi="Arial" w:cs="Arial"/>
          <w:sz w:val="24"/>
          <w:szCs w:val="24"/>
        </w:rPr>
      </w:pPr>
      <w:r w:rsidRPr="00272BBD">
        <w:rPr>
          <w:rFonts w:ascii="Arial" w:hAnsi="Arial" w:cs="Arial"/>
          <w:b/>
          <w:sz w:val="24"/>
          <w:szCs w:val="24"/>
        </w:rPr>
        <w:t>Baile Átha Luain (2 mhí)</w:t>
      </w:r>
    </w:p>
    <w:p w:rsidR="00C66AD6" w:rsidRDefault="00DF3023" w:rsidP="001706FF">
      <w:pPr>
        <w:spacing w:after="120"/>
        <w:rPr>
          <w:rFonts w:ascii="Arial" w:hAnsi="Arial" w:cs="Arial"/>
          <w:sz w:val="24"/>
          <w:szCs w:val="24"/>
        </w:rPr>
      </w:pPr>
      <w:r>
        <w:rPr>
          <w:noProof/>
        </w:rPr>
        <w:drawing>
          <wp:inline distT="0" distB="0" distL="0" distR="0" wp14:anchorId="4AE5AE07" wp14:editId="68521E2E">
            <wp:extent cx="5619750" cy="15335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9750" cy="1533525"/>
                    </a:xfrm>
                    <a:prstGeom prst="rect">
                      <a:avLst/>
                    </a:prstGeom>
                    <a:noFill/>
                    <a:ln>
                      <a:noFill/>
                    </a:ln>
                  </pic:spPr>
                </pic:pic>
              </a:graphicData>
            </a:graphic>
          </wp:inline>
        </w:drawing>
      </w:r>
    </w:p>
    <w:p w:rsidR="00D677BC" w:rsidRPr="005D35EC" w:rsidRDefault="002674A2" w:rsidP="00DB7735">
      <w:pPr>
        <w:spacing w:after="120"/>
        <w:rPr>
          <w:rFonts w:ascii="Arial" w:hAnsi="Arial" w:cs="Arial"/>
          <w:b/>
          <w:bCs/>
          <w:sz w:val="24"/>
          <w:szCs w:val="24"/>
        </w:rPr>
      </w:pPr>
      <w:r w:rsidRPr="00B619FF">
        <w:rPr>
          <w:rFonts w:ascii="Arial" w:hAnsi="Arial" w:cs="Arial"/>
          <w:sz w:val="24"/>
          <w:szCs w:val="24"/>
        </w:rPr>
        <w:br w:type="page"/>
      </w:r>
      <w:r w:rsidR="00413E13" w:rsidRPr="005D35EC">
        <w:rPr>
          <w:rFonts w:ascii="Arial" w:hAnsi="Arial" w:cs="Arial"/>
          <w:b/>
          <w:sz w:val="28"/>
          <w:szCs w:val="28"/>
        </w:rPr>
        <w:lastRenderedPageBreak/>
        <w:t>Scéimeanna Ad-hoc um Chúnamh Dlíthiúil Coiriúil</w:t>
      </w:r>
      <w:r w:rsidR="00D677BC" w:rsidRPr="005D35EC">
        <w:rPr>
          <w:rFonts w:ascii="Arial" w:hAnsi="Arial" w:cs="Arial"/>
          <w:b/>
          <w:sz w:val="28"/>
          <w:szCs w:val="28"/>
        </w:rPr>
        <w:t xml:space="preserve"> </w:t>
      </w:r>
    </w:p>
    <w:p w:rsidR="00D677BC" w:rsidRPr="00B619FF" w:rsidRDefault="00FD453F" w:rsidP="00DB7735">
      <w:pPr>
        <w:spacing w:after="120"/>
        <w:rPr>
          <w:rFonts w:ascii="Arial" w:hAnsi="Arial" w:cs="Arial"/>
          <w:sz w:val="24"/>
          <w:szCs w:val="24"/>
        </w:rPr>
      </w:pPr>
      <w:r w:rsidRPr="00272BBD">
        <w:rPr>
          <w:rFonts w:ascii="Arial" w:hAnsi="Arial" w:cs="Arial"/>
          <w:sz w:val="24"/>
          <w:szCs w:val="24"/>
        </w:rPr>
        <w:t xml:space="preserve">Cé gur bhain sainchúram reachtúil an Bhoird go príomha le cúnamh dlíthiúil sibhialta go dtí seo, chinn an Rialtas in 2010 chun </w:t>
      </w:r>
      <w:r w:rsidR="00A25160" w:rsidRPr="00272BBD">
        <w:rPr>
          <w:rFonts w:ascii="Arial" w:hAnsi="Arial" w:cs="Arial"/>
          <w:sz w:val="24"/>
          <w:szCs w:val="24"/>
        </w:rPr>
        <w:t xml:space="preserve">an fhreagracht as riar </w:t>
      </w:r>
      <w:r w:rsidRPr="00272BBD">
        <w:rPr>
          <w:rFonts w:ascii="Arial" w:hAnsi="Arial" w:cs="Arial"/>
          <w:sz w:val="24"/>
          <w:szCs w:val="24"/>
        </w:rPr>
        <w:t>agus bainistiú na Scéimeanna éagsúla um Chúnamh Dlíthiúil a aistriú ón Roinn Dlí agus Cirt agus Comhionannas chuig an mBord um Chúnamh Dlíthiúil.</w:t>
      </w:r>
      <w:r w:rsidR="00D677BC" w:rsidRPr="00B619FF">
        <w:rPr>
          <w:rFonts w:ascii="Arial" w:hAnsi="Arial" w:cs="Arial"/>
          <w:sz w:val="24"/>
          <w:szCs w:val="24"/>
        </w:rPr>
        <w:t xml:space="preserve"> </w:t>
      </w:r>
      <w:r w:rsidR="00A25160" w:rsidRPr="00272BBD">
        <w:rPr>
          <w:rFonts w:ascii="Arial" w:hAnsi="Arial" w:cs="Arial"/>
          <w:sz w:val="24"/>
          <w:szCs w:val="24"/>
        </w:rPr>
        <w:t>Dheimhnigh cinneadh an Rialtais go n-aistreofaí an fhreagracht as na Scéimeanna a leanas go dtí an Bord:</w:t>
      </w:r>
      <w:r w:rsidR="00D677BC" w:rsidRPr="00B619FF">
        <w:rPr>
          <w:rFonts w:ascii="Arial" w:hAnsi="Arial" w:cs="Arial"/>
          <w:sz w:val="24"/>
          <w:szCs w:val="24"/>
        </w:rPr>
        <w:t xml:space="preserve"> </w:t>
      </w:r>
    </w:p>
    <w:p w:rsidR="00D677BC" w:rsidRPr="00B619FF" w:rsidRDefault="00A25160" w:rsidP="00DB7735">
      <w:pPr>
        <w:pStyle w:val="ListParagraph"/>
        <w:numPr>
          <w:ilvl w:val="0"/>
          <w:numId w:val="9"/>
        </w:numPr>
        <w:spacing w:after="120"/>
        <w:ind w:left="709" w:hanging="425"/>
        <w:rPr>
          <w:rFonts w:ascii="Arial" w:hAnsi="Arial" w:cs="Arial"/>
          <w:sz w:val="24"/>
          <w:szCs w:val="24"/>
        </w:rPr>
      </w:pPr>
      <w:r w:rsidRPr="00272BBD">
        <w:rPr>
          <w:rFonts w:ascii="Arial" w:hAnsi="Arial" w:cs="Arial"/>
          <w:sz w:val="24"/>
          <w:szCs w:val="24"/>
        </w:rPr>
        <w:t>An Scéim um Chúnamh Dlíthiúil Coiriúil</w:t>
      </w:r>
    </w:p>
    <w:p w:rsidR="00D677BC" w:rsidRPr="00B619FF" w:rsidRDefault="00A25160" w:rsidP="00DB7735">
      <w:pPr>
        <w:pStyle w:val="ListParagraph"/>
        <w:numPr>
          <w:ilvl w:val="0"/>
          <w:numId w:val="9"/>
        </w:numPr>
        <w:spacing w:after="120"/>
        <w:ind w:left="709" w:hanging="425"/>
        <w:rPr>
          <w:rFonts w:ascii="Arial" w:hAnsi="Arial" w:cs="Arial"/>
          <w:sz w:val="24"/>
          <w:szCs w:val="24"/>
        </w:rPr>
      </w:pPr>
      <w:r w:rsidRPr="00A25160">
        <w:rPr>
          <w:rFonts w:ascii="Arial" w:hAnsi="Arial" w:cs="Arial"/>
          <w:sz w:val="24"/>
          <w:szCs w:val="24"/>
        </w:rPr>
        <w:t>Scéim Ad</w:t>
      </w:r>
      <w:r>
        <w:rPr>
          <w:rFonts w:ascii="Arial" w:hAnsi="Arial" w:cs="Arial"/>
          <w:sz w:val="24"/>
          <w:szCs w:val="24"/>
        </w:rPr>
        <w:t>-h</w:t>
      </w:r>
      <w:r w:rsidRPr="00A25160">
        <w:rPr>
          <w:rFonts w:ascii="Arial" w:hAnsi="Arial" w:cs="Arial"/>
          <w:sz w:val="24"/>
          <w:szCs w:val="24"/>
        </w:rPr>
        <w:t>oc an Ard-Aighne</w:t>
      </w:r>
    </w:p>
    <w:p w:rsidR="00D677BC" w:rsidRPr="00B619FF" w:rsidRDefault="00A25160" w:rsidP="00DB7735">
      <w:pPr>
        <w:pStyle w:val="ListParagraph"/>
        <w:numPr>
          <w:ilvl w:val="0"/>
          <w:numId w:val="9"/>
        </w:numPr>
        <w:spacing w:after="120"/>
        <w:ind w:left="709" w:hanging="425"/>
        <w:rPr>
          <w:rFonts w:ascii="Arial" w:hAnsi="Arial" w:cs="Arial"/>
          <w:sz w:val="24"/>
          <w:szCs w:val="24"/>
        </w:rPr>
      </w:pPr>
      <w:r w:rsidRPr="00A25160">
        <w:rPr>
          <w:rFonts w:ascii="Arial" w:hAnsi="Arial" w:cs="Arial"/>
          <w:sz w:val="24"/>
          <w:szCs w:val="24"/>
        </w:rPr>
        <w:t>Scéim Chomhairle Dlí Ad</w:t>
      </w:r>
      <w:r>
        <w:rPr>
          <w:rFonts w:ascii="Arial" w:hAnsi="Arial" w:cs="Arial"/>
          <w:sz w:val="24"/>
          <w:szCs w:val="24"/>
        </w:rPr>
        <w:t>-</w:t>
      </w:r>
      <w:r w:rsidRPr="00A25160">
        <w:rPr>
          <w:rFonts w:ascii="Arial" w:hAnsi="Arial" w:cs="Arial"/>
          <w:sz w:val="24"/>
          <w:szCs w:val="24"/>
        </w:rPr>
        <w:t>hoc Stáisiúin na nGardaí</w:t>
      </w:r>
    </w:p>
    <w:p w:rsidR="00D677BC" w:rsidRPr="00B619FF" w:rsidRDefault="00A25160" w:rsidP="00DB7735">
      <w:pPr>
        <w:pStyle w:val="ListParagraph"/>
        <w:numPr>
          <w:ilvl w:val="0"/>
          <w:numId w:val="9"/>
        </w:numPr>
        <w:spacing w:after="120"/>
        <w:ind w:left="709" w:hanging="425"/>
        <w:rPr>
          <w:rFonts w:ascii="Arial" w:hAnsi="Arial" w:cs="Arial"/>
          <w:sz w:val="24"/>
          <w:szCs w:val="24"/>
        </w:rPr>
      </w:pPr>
      <w:r w:rsidRPr="00A25160">
        <w:rPr>
          <w:rFonts w:ascii="Arial" w:hAnsi="Arial" w:cs="Arial"/>
          <w:sz w:val="24"/>
          <w:szCs w:val="24"/>
        </w:rPr>
        <w:t>Scéim Ad</w:t>
      </w:r>
      <w:r>
        <w:rPr>
          <w:rFonts w:ascii="Arial" w:hAnsi="Arial" w:cs="Arial"/>
          <w:sz w:val="24"/>
          <w:szCs w:val="24"/>
        </w:rPr>
        <w:t>-h</w:t>
      </w:r>
      <w:r w:rsidRPr="00A25160">
        <w:rPr>
          <w:rFonts w:ascii="Arial" w:hAnsi="Arial" w:cs="Arial"/>
          <w:sz w:val="24"/>
          <w:szCs w:val="24"/>
        </w:rPr>
        <w:t>oc um Chúnamh Dlíthiúil an Bhiúró um Shócmhainní Coiriúla</w:t>
      </w:r>
    </w:p>
    <w:p w:rsidR="00D677BC" w:rsidRPr="00B619FF" w:rsidRDefault="00A25160" w:rsidP="00DB7735">
      <w:pPr>
        <w:pStyle w:val="ListParagraph"/>
        <w:numPr>
          <w:ilvl w:val="0"/>
          <w:numId w:val="9"/>
        </w:numPr>
        <w:spacing w:after="120"/>
        <w:ind w:left="709" w:hanging="425"/>
        <w:rPr>
          <w:rFonts w:ascii="Arial" w:hAnsi="Arial" w:cs="Arial"/>
          <w:sz w:val="24"/>
          <w:szCs w:val="24"/>
        </w:rPr>
      </w:pPr>
      <w:r w:rsidRPr="00A25160">
        <w:rPr>
          <w:rFonts w:ascii="Arial" w:hAnsi="Arial" w:cs="Arial"/>
          <w:sz w:val="24"/>
          <w:szCs w:val="24"/>
        </w:rPr>
        <w:t>Scéim Ad</w:t>
      </w:r>
      <w:r>
        <w:rPr>
          <w:rFonts w:ascii="Arial" w:hAnsi="Arial" w:cs="Arial"/>
          <w:sz w:val="24"/>
          <w:szCs w:val="24"/>
        </w:rPr>
        <w:t>-h</w:t>
      </w:r>
      <w:r w:rsidRPr="00A25160">
        <w:rPr>
          <w:rFonts w:ascii="Arial" w:hAnsi="Arial" w:cs="Arial"/>
          <w:sz w:val="24"/>
          <w:szCs w:val="24"/>
        </w:rPr>
        <w:t>oc na Cúirte Dúiche (Abhcóide).</w:t>
      </w:r>
    </w:p>
    <w:p w:rsidR="00D677BC" w:rsidRPr="00B619FF" w:rsidRDefault="00A25160" w:rsidP="00DB7735">
      <w:pPr>
        <w:spacing w:after="120"/>
        <w:rPr>
          <w:rFonts w:ascii="Arial" w:hAnsi="Arial" w:cs="Arial"/>
          <w:sz w:val="24"/>
          <w:szCs w:val="24"/>
        </w:rPr>
      </w:pPr>
      <w:r w:rsidRPr="00272BBD">
        <w:rPr>
          <w:rFonts w:ascii="Arial" w:hAnsi="Arial" w:cs="Arial"/>
          <w:sz w:val="24"/>
          <w:szCs w:val="24"/>
        </w:rPr>
        <w:t xml:space="preserve">Aistríodh an fhreagracht as riar Scéim Chomhairle Dlí Stáisiúin na nGardaí chuig an mBord an 1 Deireadh Fómhair 2011 agus as an Scéim um Chúnamh Dlíthiúil – Saincheisteanna Coimeádta (Scéim an Ard-Aighne </w:t>
      </w:r>
      <w:r w:rsidR="00CB38FA" w:rsidRPr="00272BBD">
        <w:rPr>
          <w:rFonts w:ascii="Arial" w:hAnsi="Arial" w:cs="Arial"/>
          <w:sz w:val="24"/>
          <w:szCs w:val="24"/>
        </w:rPr>
        <w:t>ag an tráth sin</w:t>
      </w:r>
      <w:r w:rsidRPr="00272BBD">
        <w:rPr>
          <w:rFonts w:ascii="Arial" w:hAnsi="Arial" w:cs="Arial"/>
          <w:sz w:val="24"/>
          <w:szCs w:val="24"/>
        </w:rPr>
        <w:t xml:space="preserve">) an 1 Meitheamh 2012. Aistríodh an </w:t>
      </w:r>
      <w:r w:rsidR="00CB38FA" w:rsidRPr="00272BBD">
        <w:rPr>
          <w:rFonts w:ascii="Arial" w:hAnsi="Arial" w:cs="Arial"/>
          <w:sz w:val="24"/>
          <w:szCs w:val="24"/>
        </w:rPr>
        <w:t xml:space="preserve">sainchúram do </w:t>
      </w:r>
      <w:r w:rsidRPr="00272BBD">
        <w:rPr>
          <w:rFonts w:ascii="Arial" w:hAnsi="Arial" w:cs="Arial"/>
          <w:sz w:val="24"/>
          <w:szCs w:val="24"/>
        </w:rPr>
        <w:t>Scéim Ad-hoc um Chúnamh Dlíthiúil an Bhiúró um Shócmhainní Coiriúla</w:t>
      </w:r>
      <w:r w:rsidR="00CB38FA" w:rsidRPr="00272BBD">
        <w:rPr>
          <w:rFonts w:ascii="Arial" w:hAnsi="Arial" w:cs="Arial"/>
          <w:sz w:val="24"/>
          <w:szCs w:val="24"/>
        </w:rPr>
        <w:t xml:space="preserve"> (BSC)</w:t>
      </w:r>
      <w:r w:rsidRPr="00272BBD">
        <w:rPr>
          <w:rFonts w:ascii="Arial" w:hAnsi="Arial" w:cs="Arial"/>
          <w:sz w:val="24"/>
          <w:szCs w:val="24"/>
        </w:rPr>
        <w:t xml:space="preserve"> chuig an mBord an 1 Eanáir 2014.</w:t>
      </w:r>
      <w:r w:rsidR="00CB38FA" w:rsidRPr="00272BBD">
        <w:rPr>
          <w:rFonts w:ascii="Arial" w:hAnsi="Arial" w:cs="Arial"/>
          <w:sz w:val="24"/>
          <w:szCs w:val="24"/>
        </w:rPr>
        <w:t xml:space="preserve"> Táthar ag súil leis go n-aistreofar Scéim Ad-hoc na Cúirte Dúiche (Abhcóid</w:t>
      </w:r>
      <w:r w:rsidR="004F216C">
        <w:rPr>
          <w:rFonts w:ascii="Arial" w:hAnsi="Arial" w:cs="Arial"/>
          <w:sz w:val="24"/>
          <w:szCs w:val="24"/>
        </w:rPr>
        <w:t>í</w:t>
      </w:r>
      <w:r w:rsidR="00CB38FA" w:rsidRPr="00272BBD">
        <w:rPr>
          <w:rFonts w:ascii="Arial" w:hAnsi="Arial" w:cs="Arial"/>
          <w:sz w:val="24"/>
          <w:szCs w:val="24"/>
        </w:rPr>
        <w:t>) chuig an mBord in 2015, agus meastar go bhfoilseofar an reachtaíocht a fhorálann d’aistriú na príomh-Scéime um Chúnamh Dlíthiúil Coiriúil in 2015.</w:t>
      </w:r>
    </w:p>
    <w:p w:rsidR="00D677BC" w:rsidRPr="00B619FF" w:rsidRDefault="007E7541" w:rsidP="00DB7735">
      <w:pPr>
        <w:spacing w:after="120"/>
        <w:rPr>
          <w:rFonts w:ascii="Arial" w:hAnsi="Arial" w:cs="Arial"/>
          <w:sz w:val="24"/>
          <w:szCs w:val="24"/>
        </w:rPr>
      </w:pPr>
      <w:r w:rsidRPr="004F216C">
        <w:rPr>
          <w:rFonts w:ascii="Arial" w:hAnsi="Arial" w:cs="Arial"/>
          <w:sz w:val="24"/>
          <w:szCs w:val="24"/>
        </w:rPr>
        <w:t>Tá sé beartaithe go dtabharfaidh an taithí a fuarthas leis na Scéimeanna a oibriú go dtí seo eolas agus cúnamh don Bhord agus iad ag ullmhú don dúshlán a bhaineann leis na Scéimeanna eile a riaradh agus, go háirithe, an Scéim níos fairsinge um Chúnamh Dlíthiúil Coiriúil.</w:t>
      </w:r>
    </w:p>
    <w:p w:rsidR="00A06F41" w:rsidRPr="00B619FF" w:rsidRDefault="007E7541" w:rsidP="00DB7735">
      <w:pPr>
        <w:spacing w:after="120"/>
        <w:rPr>
          <w:rFonts w:ascii="Arial" w:hAnsi="Arial" w:cs="Arial"/>
          <w:b/>
          <w:sz w:val="24"/>
          <w:szCs w:val="24"/>
        </w:rPr>
      </w:pPr>
      <w:r w:rsidRPr="004F216C">
        <w:rPr>
          <w:rFonts w:ascii="Arial" w:hAnsi="Arial" w:cs="Arial"/>
          <w:b/>
          <w:sz w:val="24"/>
          <w:szCs w:val="24"/>
        </w:rPr>
        <w:t>Scéim Chomhairle Dlí Stáisiúin na nGardaí (Scéim Leasaithe)</w:t>
      </w:r>
    </w:p>
    <w:p w:rsidR="00D677BC" w:rsidRPr="00B619FF" w:rsidRDefault="007E7541" w:rsidP="00DB7735">
      <w:pPr>
        <w:spacing w:after="120"/>
        <w:rPr>
          <w:rFonts w:ascii="Arial" w:hAnsi="Arial" w:cs="Arial"/>
          <w:sz w:val="24"/>
          <w:szCs w:val="24"/>
        </w:rPr>
      </w:pPr>
      <w:r w:rsidRPr="004F216C">
        <w:rPr>
          <w:rFonts w:ascii="Arial" w:hAnsi="Arial" w:cs="Arial"/>
          <w:sz w:val="24"/>
          <w:szCs w:val="24"/>
        </w:rPr>
        <w:t>Cuireadh Scéim Stáisiúin na nGardaí ar bun le comhairle dlí saor in aisce a sholáthar do dhaoine atá á gcoinneáil i Stáisiúin na nGardaí agus atá i dteideal de réir critéir incháilitheachta ar leith.</w:t>
      </w:r>
    </w:p>
    <w:p w:rsidR="00D677BC" w:rsidRPr="00B619FF" w:rsidRDefault="007E7541" w:rsidP="00DB7735">
      <w:pPr>
        <w:spacing w:after="120"/>
        <w:rPr>
          <w:rFonts w:ascii="Arial" w:hAnsi="Arial" w:cs="Arial"/>
          <w:sz w:val="24"/>
          <w:szCs w:val="24"/>
        </w:rPr>
      </w:pPr>
      <w:r w:rsidRPr="004F216C">
        <w:rPr>
          <w:rFonts w:ascii="Arial" w:hAnsi="Arial" w:cs="Arial"/>
          <w:sz w:val="24"/>
          <w:szCs w:val="24"/>
        </w:rPr>
        <w:t xml:space="preserve">Fairsingíodh an Scéim, go héifeachtach, mar thoradh ar chinneadh an Stiúrthóra Ionchúiseamh Poiblí (SIP) i mBealtaine 2014 chun freastal aturnaetha ag agallaimh a éascú den chéad uair idir na Gardaí </w:t>
      </w:r>
      <w:r w:rsidR="00707EF7" w:rsidRPr="004F216C">
        <w:rPr>
          <w:rFonts w:ascii="Arial" w:hAnsi="Arial" w:cs="Arial"/>
          <w:sz w:val="24"/>
          <w:szCs w:val="24"/>
        </w:rPr>
        <w:t>agus daoine atá á gcoinneáil i Stáisiúin Ghardaí.</w:t>
      </w:r>
      <w:r w:rsidR="00BD1A7A" w:rsidRPr="00B619FF">
        <w:rPr>
          <w:rFonts w:ascii="Arial" w:hAnsi="Arial" w:cs="Arial"/>
          <w:sz w:val="24"/>
          <w:szCs w:val="24"/>
        </w:rPr>
        <w:t xml:space="preserve"> </w:t>
      </w:r>
      <w:r w:rsidR="00707EF7" w:rsidRPr="004F216C">
        <w:rPr>
          <w:rFonts w:ascii="Arial" w:hAnsi="Arial" w:cs="Arial"/>
          <w:sz w:val="24"/>
          <w:szCs w:val="24"/>
        </w:rPr>
        <w:t xml:space="preserve">Is dóchúil go n-eascróidh méadú suntasach ar an éileamh agus ar chaiteachas as an athrú seo sna blianta amach romhainn, agus tá méadú ar chaiteachas tar éis eascairt as cheana féin in 2014. I gcomhthráth le tabhairt isteach na Scéime Leasaithe, i Lúnasa 2014, d’fhoilsigh an Bord </w:t>
      </w:r>
      <w:r w:rsidR="000C25FA" w:rsidRPr="004F216C">
        <w:rPr>
          <w:rFonts w:ascii="Arial" w:hAnsi="Arial" w:cs="Arial"/>
          <w:sz w:val="24"/>
          <w:szCs w:val="24"/>
        </w:rPr>
        <w:t xml:space="preserve">Cáipéis nua Treorach agus </w:t>
      </w:r>
      <w:r w:rsidR="00707EF7" w:rsidRPr="004F216C">
        <w:rPr>
          <w:rFonts w:ascii="Arial" w:hAnsi="Arial" w:cs="Arial"/>
          <w:sz w:val="24"/>
          <w:szCs w:val="24"/>
        </w:rPr>
        <w:t>F</w:t>
      </w:r>
      <w:r w:rsidR="000C25FA" w:rsidRPr="004F216C">
        <w:rPr>
          <w:rFonts w:ascii="Arial" w:hAnsi="Arial" w:cs="Arial"/>
          <w:sz w:val="24"/>
          <w:szCs w:val="24"/>
        </w:rPr>
        <w:t>h</w:t>
      </w:r>
      <w:r w:rsidR="00707EF7" w:rsidRPr="004F216C">
        <w:rPr>
          <w:rFonts w:ascii="Arial" w:hAnsi="Arial" w:cs="Arial"/>
          <w:sz w:val="24"/>
          <w:szCs w:val="24"/>
        </w:rPr>
        <w:t xml:space="preserve">orálacha </w:t>
      </w:r>
      <w:r w:rsidR="000C25FA" w:rsidRPr="004F216C">
        <w:rPr>
          <w:rFonts w:ascii="Arial" w:hAnsi="Arial" w:cs="Arial"/>
          <w:sz w:val="24"/>
          <w:szCs w:val="24"/>
        </w:rPr>
        <w:t xml:space="preserve">na Scéime. </w:t>
      </w:r>
      <w:r w:rsidR="00D677BC" w:rsidRPr="00B619FF">
        <w:rPr>
          <w:rFonts w:ascii="Arial" w:hAnsi="Arial" w:cs="Arial"/>
          <w:sz w:val="24"/>
          <w:szCs w:val="24"/>
        </w:rPr>
        <w:t xml:space="preserve"> </w:t>
      </w:r>
      <w:r w:rsidR="000C25FA" w:rsidRPr="004F216C">
        <w:rPr>
          <w:rFonts w:ascii="Arial" w:hAnsi="Arial" w:cs="Arial"/>
          <w:sz w:val="24"/>
          <w:szCs w:val="24"/>
        </w:rPr>
        <w:t xml:space="preserve">Soláthraítear sa cháipéis nua seo cuntas cuimsitheach ar fhorálacha na Scéime Leasaithe agus ar an mbealach ina gcuireann an Bord i bhfeidhm iad. </w:t>
      </w:r>
    </w:p>
    <w:p w:rsidR="002674A2" w:rsidRDefault="00C66B20" w:rsidP="00DB7735">
      <w:pPr>
        <w:spacing w:after="120"/>
        <w:rPr>
          <w:rFonts w:ascii="Arial" w:hAnsi="Arial" w:cs="Arial"/>
          <w:sz w:val="24"/>
          <w:szCs w:val="24"/>
        </w:rPr>
      </w:pPr>
      <w:r w:rsidRPr="004F216C">
        <w:rPr>
          <w:rFonts w:ascii="Arial" w:hAnsi="Arial" w:cs="Arial"/>
          <w:sz w:val="24"/>
          <w:szCs w:val="24"/>
        </w:rPr>
        <w:t xml:space="preserve">Leagtar amach an caiteachas </w:t>
      </w:r>
      <w:r w:rsidR="000C25FA" w:rsidRPr="004F216C">
        <w:rPr>
          <w:rFonts w:ascii="Arial" w:hAnsi="Arial" w:cs="Arial"/>
          <w:sz w:val="24"/>
          <w:szCs w:val="24"/>
        </w:rPr>
        <w:t xml:space="preserve">foriomlán </w:t>
      </w:r>
      <w:r w:rsidRPr="004F216C">
        <w:rPr>
          <w:rFonts w:ascii="Arial" w:hAnsi="Arial" w:cs="Arial"/>
          <w:sz w:val="24"/>
          <w:szCs w:val="24"/>
        </w:rPr>
        <w:t xml:space="preserve">cánach </w:t>
      </w:r>
      <w:r w:rsidR="000C25FA" w:rsidRPr="004F216C">
        <w:rPr>
          <w:rFonts w:ascii="Arial" w:hAnsi="Arial" w:cs="Arial"/>
          <w:sz w:val="24"/>
          <w:szCs w:val="24"/>
        </w:rPr>
        <w:t>ar an Scéim le blianta beaga anuas</w:t>
      </w:r>
      <w:r w:rsidRPr="004F216C">
        <w:rPr>
          <w:rFonts w:ascii="Arial" w:hAnsi="Arial" w:cs="Arial"/>
          <w:sz w:val="24"/>
          <w:szCs w:val="24"/>
        </w:rPr>
        <w:t xml:space="preserve"> sa Tábla thíos mar seo a leanas</w:t>
      </w:r>
      <w:r w:rsidR="000C25FA" w:rsidRPr="004F216C">
        <w:rPr>
          <w:rFonts w:ascii="Arial" w:hAnsi="Arial" w:cs="Arial"/>
          <w:sz w:val="24"/>
          <w:szCs w:val="24"/>
        </w:rPr>
        <w:t>:</w:t>
      </w:r>
    </w:p>
    <w:p w:rsidR="005D35EC" w:rsidRDefault="00DF3023" w:rsidP="001706FF">
      <w:pPr>
        <w:spacing w:after="120"/>
        <w:rPr>
          <w:rFonts w:ascii="Arial" w:hAnsi="Arial" w:cs="Arial"/>
          <w:sz w:val="24"/>
          <w:szCs w:val="24"/>
        </w:rPr>
      </w:pPr>
      <w:r>
        <w:rPr>
          <w:noProof/>
        </w:rPr>
        <w:lastRenderedPageBreak/>
        <w:drawing>
          <wp:inline distT="0" distB="0" distL="0" distR="0" wp14:anchorId="315CAA2C" wp14:editId="4AF91D32">
            <wp:extent cx="5295900" cy="9620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95900" cy="962025"/>
                    </a:xfrm>
                    <a:prstGeom prst="rect">
                      <a:avLst/>
                    </a:prstGeom>
                    <a:noFill/>
                    <a:ln>
                      <a:noFill/>
                    </a:ln>
                  </pic:spPr>
                </pic:pic>
              </a:graphicData>
            </a:graphic>
          </wp:inline>
        </w:drawing>
      </w:r>
    </w:p>
    <w:p w:rsidR="00D677BC" w:rsidRPr="00B619FF" w:rsidRDefault="00C66B20" w:rsidP="00DB7735">
      <w:pPr>
        <w:spacing w:after="120"/>
        <w:rPr>
          <w:rFonts w:ascii="Arial" w:hAnsi="Arial" w:cs="Arial"/>
          <w:sz w:val="24"/>
          <w:szCs w:val="24"/>
        </w:rPr>
      </w:pPr>
      <w:r w:rsidRPr="004F216C">
        <w:rPr>
          <w:rFonts w:ascii="Arial" w:hAnsi="Arial" w:cs="Arial"/>
          <w:sz w:val="24"/>
          <w:szCs w:val="24"/>
        </w:rPr>
        <w:t xml:space="preserve">Le linn 2014, phróiseáil an Bord nach mór 4,300 éileamh </w:t>
      </w:r>
      <w:r w:rsidR="003A521B" w:rsidRPr="004F216C">
        <w:rPr>
          <w:rFonts w:ascii="Arial" w:hAnsi="Arial" w:cs="Arial"/>
          <w:sz w:val="24"/>
          <w:szCs w:val="24"/>
        </w:rPr>
        <w:t xml:space="preserve">i dtaobh os cionn </w:t>
      </w:r>
      <w:r w:rsidRPr="004F216C">
        <w:rPr>
          <w:rFonts w:ascii="Arial" w:hAnsi="Arial" w:cs="Arial"/>
          <w:sz w:val="24"/>
          <w:szCs w:val="24"/>
        </w:rPr>
        <w:t xml:space="preserve">8,000 </w:t>
      </w:r>
      <w:r w:rsidR="003A521B" w:rsidRPr="004F216C">
        <w:rPr>
          <w:rFonts w:ascii="Arial" w:hAnsi="Arial" w:cs="Arial"/>
          <w:sz w:val="24"/>
          <w:szCs w:val="24"/>
        </w:rPr>
        <w:t xml:space="preserve">comhairliúchán </w:t>
      </w:r>
      <w:r w:rsidR="00F267EA" w:rsidRPr="004F216C">
        <w:rPr>
          <w:rFonts w:ascii="Arial" w:hAnsi="Arial" w:cs="Arial"/>
          <w:sz w:val="24"/>
          <w:szCs w:val="24"/>
        </w:rPr>
        <w:t xml:space="preserve">do dhaoine a bhí a gcoinneáil i Stáisiúin na nGardaí mar aon le </w:t>
      </w:r>
      <w:r w:rsidRPr="004F216C">
        <w:rPr>
          <w:rFonts w:ascii="Arial" w:hAnsi="Arial" w:cs="Arial"/>
          <w:sz w:val="24"/>
          <w:szCs w:val="24"/>
        </w:rPr>
        <w:t xml:space="preserve">breis agus 1,500 </w:t>
      </w:r>
      <w:r w:rsidR="00F267EA" w:rsidRPr="004F216C">
        <w:rPr>
          <w:rFonts w:ascii="Arial" w:hAnsi="Arial" w:cs="Arial"/>
          <w:sz w:val="24"/>
          <w:szCs w:val="24"/>
        </w:rPr>
        <w:t>uair d’fhreastal le haghaidh agallamh</w:t>
      </w:r>
      <w:r w:rsidRPr="004F216C">
        <w:rPr>
          <w:rFonts w:ascii="Arial" w:hAnsi="Arial" w:cs="Arial"/>
          <w:sz w:val="24"/>
          <w:szCs w:val="24"/>
        </w:rPr>
        <w:t>.</w:t>
      </w:r>
    </w:p>
    <w:p w:rsidR="00D677BC" w:rsidRPr="00B619FF" w:rsidRDefault="00F267EA" w:rsidP="00DB7735">
      <w:pPr>
        <w:spacing w:after="120"/>
        <w:rPr>
          <w:rFonts w:ascii="Arial" w:hAnsi="Arial" w:cs="Arial"/>
          <w:sz w:val="24"/>
          <w:szCs w:val="24"/>
        </w:rPr>
      </w:pPr>
      <w:r w:rsidRPr="004F216C">
        <w:rPr>
          <w:rFonts w:ascii="Arial" w:hAnsi="Arial" w:cs="Arial"/>
          <w:sz w:val="24"/>
          <w:szCs w:val="24"/>
        </w:rPr>
        <w:t xml:space="preserve">Anuas air sin, lorg an Bord chun an próiseas éileamh a chuíchóiriú, agus thug siad bunachar sonraí saincheaptha isteach. </w:t>
      </w:r>
      <w:r w:rsidR="00B1203F" w:rsidRPr="00B50C70">
        <w:rPr>
          <w:rFonts w:ascii="Arial" w:hAnsi="Arial" w:cs="Arial"/>
          <w:sz w:val="24"/>
          <w:szCs w:val="24"/>
        </w:rPr>
        <w:t>Chuir athdhearadh an bhunachair shonraí chun freastal ar an Scéim Leasaithe ar chumas réimse staitisticí a chur ar fáil, a chabhróidh leis an Roinn lena n-athbhreithniú ar oibriú na Scéime Leasaithe atá sceidealaithe le haghaidh 2015, mar aon le heolas a sholáthar do bheartas na Roinne go ginearálta maidir leis an limistéar seo.</w:t>
      </w:r>
      <w:r w:rsidR="00D677BC" w:rsidRPr="00B619FF">
        <w:rPr>
          <w:rFonts w:ascii="Arial" w:hAnsi="Arial" w:cs="Arial"/>
          <w:sz w:val="24"/>
          <w:szCs w:val="24"/>
        </w:rPr>
        <w:t xml:space="preserve"> </w:t>
      </w: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9C55A0" w:rsidRDefault="009C55A0" w:rsidP="001706FF">
      <w:pPr>
        <w:spacing w:after="120"/>
        <w:rPr>
          <w:rFonts w:ascii="Arial" w:hAnsi="Arial" w:cs="Arial"/>
          <w:b/>
          <w:bCs/>
          <w:sz w:val="24"/>
          <w:szCs w:val="24"/>
        </w:rPr>
      </w:pPr>
    </w:p>
    <w:p w:rsidR="005D35EC" w:rsidRDefault="005D35EC" w:rsidP="001706FF">
      <w:pPr>
        <w:spacing w:after="120"/>
        <w:jc w:val="both"/>
        <w:rPr>
          <w:rFonts w:ascii="Arial" w:hAnsi="Arial" w:cs="Arial"/>
          <w:b/>
          <w:bCs/>
          <w:sz w:val="24"/>
          <w:szCs w:val="24"/>
        </w:rPr>
      </w:pPr>
    </w:p>
    <w:p w:rsidR="00DB7735" w:rsidRDefault="00DB7735" w:rsidP="001706FF">
      <w:pPr>
        <w:spacing w:after="120"/>
        <w:jc w:val="both"/>
        <w:rPr>
          <w:rFonts w:ascii="Arial" w:hAnsi="Arial" w:cs="Arial"/>
          <w:b/>
          <w:bCs/>
          <w:sz w:val="24"/>
          <w:szCs w:val="24"/>
        </w:rPr>
      </w:pPr>
    </w:p>
    <w:p w:rsidR="00DB7735" w:rsidRDefault="00DB7735" w:rsidP="001706FF">
      <w:pPr>
        <w:spacing w:after="120"/>
        <w:jc w:val="both"/>
        <w:rPr>
          <w:rFonts w:ascii="Arial" w:hAnsi="Arial" w:cs="Arial"/>
          <w:b/>
          <w:bCs/>
          <w:sz w:val="24"/>
          <w:szCs w:val="24"/>
        </w:rPr>
      </w:pPr>
    </w:p>
    <w:p w:rsidR="00DB7735" w:rsidRDefault="00DB7735" w:rsidP="001706FF">
      <w:pPr>
        <w:spacing w:after="120"/>
        <w:jc w:val="both"/>
        <w:rPr>
          <w:rFonts w:ascii="Arial" w:hAnsi="Arial" w:cs="Arial"/>
          <w:b/>
          <w:bCs/>
          <w:sz w:val="24"/>
          <w:szCs w:val="24"/>
        </w:rPr>
      </w:pPr>
    </w:p>
    <w:p w:rsidR="00DB7735" w:rsidRDefault="00DB7735" w:rsidP="001706FF">
      <w:pPr>
        <w:spacing w:after="120"/>
        <w:jc w:val="both"/>
        <w:rPr>
          <w:rFonts w:ascii="Arial" w:hAnsi="Arial" w:cs="Arial"/>
          <w:b/>
          <w:bCs/>
          <w:sz w:val="24"/>
          <w:szCs w:val="24"/>
        </w:rPr>
      </w:pPr>
    </w:p>
    <w:p w:rsidR="009C55A0" w:rsidRDefault="00B1203F" w:rsidP="001706FF">
      <w:pPr>
        <w:spacing w:after="120"/>
        <w:jc w:val="both"/>
        <w:rPr>
          <w:rFonts w:ascii="Arial" w:hAnsi="Arial" w:cs="Arial"/>
          <w:b/>
          <w:bCs/>
          <w:sz w:val="24"/>
          <w:szCs w:val="24"/>
        </w:rPr>
      </w:pPr>
      <w:r w:rsidRPr="00B50C70">
        <w:rPr>
          <w:rFonts w:ascii="Arial" w:hAnsi="Arial" w:cs="Arial"/>
          <w:b/>
          <w:bCs/>
          <w:sz w:val="24"/>
          <w:szCs w:val="24"/>
        </w:rPr>
        <w:lastRenderedPageBreak/>
        <w:t>Tábla 24:</w:t>
      </w:r>
      <w:r w:rsidR="00D7385D">
        <w:rPr>
          <w:rFonts w:ascii="Arial" w:hAnsi="Arial" w:cs="Arial"/>
          <w:b/>
          <w:bCs/>
          <w:sz w:val="24"/>
          <w:szCs w:val="24"/>
        </w:rPr>
        <w:t xml:space="preserve"> </w:t>
      </w:r>
      <w:r w:rsidRPr="00B50C70">
        <w:rPr>
          <w:rFonts w:ascii="Arial" w:hAnsi="Arial" w:cs="Arial"/>
          <w:b/>
          <w:bCs/>
          <w:sz w:val="24"/>
          <w:szCs w:val="24"/>
        </w:rPr>
        <w:t xml:space="preserve">Scéim </w:t>
      </w:r>
      <w:r w:rsidR="00B76F88" w:rsidRPr="00B50C70">
        <w:rPr>
          <w:rFonts w:ascii="Arial" w:hAnsi="Arial" w:cs="Arial"/>
          <w:b/>
          <w:bCs/>
          <w:sz w:val="24"/>
          <w:szCs w:val="24"/>
        </w:rPr>
        <w:t xml:space="preserve">Leasaithe </w:t>
      </w:r>
      <w:r w:rsidRPr="00B50C70">
        <w:rPr>
          <w:rFonts w:ascii="Arial" w:hAnsi="Arial" w:cs="Arial"/>
          <w:b/>
          <w:bCs/>
          <w:sz w:val="24"/>
          <w:szCs w:val="24"/>
        </w:rPr>
        <w:t>Chomhairle Dlí an Bhoird um Chúnamh Dlíthiúil/Stáisiúin na nGardaí</w:t>
      </w:r>
    </w:p>
    <w:p w:rsidR="00A94D38" w:rsidRDefault="00B76F88" w:rsidP="001706FF">
      <w:pPr>
        <w:spacing w:after="120"/>
        <w:jc w:val="both"/>
        <w:rPr>
          <w:rFonts w:ascii="Arial" w:hAnsi="Arial" w:cs="Arial"/>
          <w:b/>
          <w:bCs/>
          <w:sz w:val="24"/>
          <w:szCs w:val="24"/>
        </w:rPr>
      </w:pPr>
      <w:r w:rsidRPr="00B50C70">
        <w:rPr>
          <w:rFonts w:ascii="Arial" w:hAnsi="Arial" w:cs="Arial"/>
          <w:b/>
          <w:bCs/>
          <w:sz w:val="24"/>
          <w:szCs w:val="24"/>
        </w:rPr>
        <w:t>Tuarascáil Staitistiúil don bhliain 2014</w:t>
      </w:r>
    </w:p>
    <w:p w:rsidR="00603657" w:rsidRDefault="00DF3023" w:rsidP="001706FF">
      <w:pPr>
        <w:spacing w:after="120"/>
        <w:jc w:val="both"/>
        <w:rPr>
          <w:rFonts w:ascii="Arial" w:hAnsi="Arial" w:cs="Arial"/>
          <w:b/>
          <w:bCs/>
          <w:sz w:val="24"/>
          <w:szCs w:val="24"/>
        </w:rPr>
      </w:pPr>
      <w:r>
        <w:rPr>
          <w:noProof/>
        </w:rPr>
        <w:drawing>
          <wp:inline distT="0" distB="0" distL="0" distR="0" wp14:anchorId="51E1DE61" wp14:editId="611D198F">
            <wp:extent cx="5724525" cy="79248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4525" cy="7924800"/>
                    </a:xfrm>
                    <a:prstGeom prst="rect">
                      <a:avLst/>
                    </a:prstGeom>
                    <a:noFill/>
                    <a:ln>
                      <a:noFill/>
                    </a:ln>
                  </pic:spPr>
                </pic:pic>
              </a:graphicData>
            </a:graphic>
          </wp:inline>
        </w:drawing>
      </w:r>
    </w:p>
    <w:p w:rsidR="005D35EC" w:rsidRDefault="005D35EC" w:rsidP="001706FF">
      <w:pPr>
        <w:spacing w:after="120"/>
        <w:jc w:val="both"/>
        <w:rPr>
          <w:rFonts w:ascii="Arial" w:hAnsi="Arial" w:cs="Arial"/>
          <w:b/>
          <w:bCs/>
          <w:sz w:val="24"/>
          <w:szCs w:val="24"/>
        </w:rPr>
      </w:pPr>
    </w:p>
    <w:p w:rsidR="00603657" w:rsidRDefault="00DF3023" w:rsidP="001706FF">
      <w:pPr>
        <w:spacing w:after="120"/>
        <w:jc w:val="both"/>
        <w:rPr>
          <w:rFonts w:ascii="Arial" w:hAnsi="Arial" w:cs="Arial"/>
          <w:b/>
          <w:bCs/>
          <w:sz w:val="24"/>
          <w:szCs w:val="24"/>
        </w:rPr>
      </w:pPr>
      <w:r>
        <w:rPr>
          <w:noProof/>
        </w:rPr>
        <w:lastRenderedPageBreak/>
        <w:drawing>
          <wp:inline distT="0" distB="0" distL="0" distR="0" wp14:anchorId="346A797D" wp14:editId="73C37185">
            <wp:extent cx="5181600" cy="19145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81600" cy="1914525"/>
                    </a:xfrm>
                    <a:prstGeom prst="rect">
                      <a:avLst/>
                    </a:prstGeom>
                    <a:noFill/>
                    <a:ln>
                      <a:noFill/>
                    </a:ln>
                  </pic:spPr>
                </pic:pic>
              </a:graphicData>
            </a:graphic>
          </wp:inline>
        </w:drawing>
      </w:r>
    </w:p>
    <w:p w:rsidR="00D677BC" w:rsidRPr="00B619FF" w:rsidRDefault="00B76F88" w:rsidP="001706FF">
      <w:pPr>
        <w:spacing w:after="120"/>
        <w:jc w:val="both"/>
        <w:rPr>
          <w:rFonts w:ascii="Arial" w:hAnsi="Arial" w:cs="Arial"/>
          <w:b/>
          <w:bCs/>
          <w:sz w:val="24"/>
          <w:szCs w:val="24"/>
        </w:rPr>
      </w:pPr>
      <w:r w:rsidRPr="00B50C70">
        <w:rPr>
          <w:rFonts w:ascii="Arial" w:hAnsi="Arial" w:cs="Arial"/>
          <w:b/>
          <w:bCs/>
          <w:sz w:val="24"/>
          <w:szCs w:val="24"/>
        </w:rPr>
        <w:t>Cúnamh Dlí – Scéim Shaincheisteanna Coimeádta</w:t>
      </w:r>
    </w:p>
    <w:p w:rsidR="00D677BC" w:rsidRPr="00B619FF" w:rsidRDefault="00556B7D" w:rsidP="001706FF">
      <w:pPr>
        <w:spacing w:after="120"/>
        <w:jc w:val="both"/>
        <w:rPr>
          <w:rFonts w:ascii="Arial" w:hAnsi="Arial" w:cs="Arial"/>
          <w:sz w:val="24"/>
          <w:szCs w:val="24"/>
        </w:rPr>
      </w:pPr>
      <w:r w:rsidRPr="00B50C70">
        <w:rPr>
          <w:rFonts w:ascii="Arial" w:hAnsi="Arial" w:cs="Arial"/>
          <w:sz w:val="24"/>
          <w:szCs w:val="24"/>
        </w:rPr>
        <w:t>Is é cuspóir na Scéime seo chun cúnamh dlíthiúil a sholáthar do dhaoine, faoi chúinsí áirithe, óna dteastaíonn sé, ach nach féidir leo íoc as, agus sa chás nach bhfuil an cás cumhdaithe ag Cúnamh Dlíthiúil Sibhialta nó ag an Scéim um Chúnamh Dlíthiúil Coiriúil.</w:t>
      </w:r>
      <w:r w:rsidR="00D677BC" w:rsidRPr="00B619FF">
        <w:rPr>
          <w:rFonts w:ascii="Arial" w:hAnsi="Arial" w:cs="Arial"/>
          <w:sz w:val="24"/>
          <w:szCs w:val="24"/>
        </w:rPr>
        <w:t xml:space="preserve"> </w:t>
      </w:r>
      <w:r w:rsidRPr="00B50C70">
        <w:rPr>
          <w:rFonts w:ascii="Arial" w:hAnsi="Arial" w:cs="Arial"/>
          <w:sz w:val="24"/>
          <w:szCs w:val="24"/>
        </w:rPr>
        <w:t>Tá rochtain ar an Scéim faoi réir mholadh na Cúirte ábhartha don Bhord go gcuirfí forálacha na Scéime ar fáil don iarratasóir.</w:t>
      </w:r>
      <w:r w:rsidR="00D677BC" w:rsidRPr="00B619FF">
        <w:rPr>
          <w:rFonts w:ascii="Arial" w:hAnsi="Arial" w:cs="Arial"/>
          <w:sz w:val="24"/>
          <w:szCs w:val="24"/>
        </w:rPr>
        <w:t xml:space="preserve"> </w:t>
      </w:r>
      <w:r w:rsidRPr="00B50C70">
        <w:rPr>
          <w:rFonts w:ascii="Arial" w:hAnsi="Arial" w:cs="Arial"/>
          <w:sz w:val="24"/>
          <w:szCs w:val="24"/>
        </w:rPr>
        <w:t>Socrú riaracháin neamhreachtúil is ea an Scéim ina ndéantar íocaíochtaí maidir le costais dlí sna foirmeacha dlíthíochta a leanas:</w:t>
      </w:r>
    </w:p>
    <w:p w:rsidR="00D677BC" w:rsidRPr="00B619FF" w:rsidRDefault="00556B7D" w:rsidP="001706FF">
      <w:pPr>
        <w:pStyle w:val="ListParagraph"/>
        <w:numPr>
          <w:ilvl w:val="0"/>
          <w:numId w:val="10"/>
        </w:numPr>
        <w:spacing w:after="120"/>
        <w:ind w:left="567" w:hanging="284"/>
        <w:jc w:val="both"/>
        <w:rPr>
          <w:rFonts w:ascii="Arial" w:hAnsi="Arial" w:cs="Arial"/>
          <w:sz w:val="24"/>
          <w:szCs w:val="24"/>
        </w:rPr>
      </w:pPr>
      <w:r w:rsidRPr="00B50C70">
        <w:rPr>
          <w:rFonts w:ascii="Arial" w:hAnsi="Arial" w:cs="Arial"/>
          <w:sz w:val="24"/>
          <w:szCs w:val="24"/>
        </w:rPr>
        <w:t xml:space="preserve">Iarratais Habeas Corpus (Airteagal 40) </w:t>
      </w:r>
    </w:p>
    <w:p w:rsidR="00D677BC" w:rsidRPr="00B619FF" w:rsidRDefault="00556B7D" w:rsidP="001706FF">
      <w:pPr>
        <w:pStyle w:val="ListParagraph"/>
        <w:numPr>
          <w:ilvl w:val="0"/>
          <w:numId w:val="10"/>
        </w:numPr>
        <w:spacing w:after="120"/>
        <w:ind w:left="567" w:hanging="284"/>
        <w:jc w:val="both"/>
        <w:rPr>
          <w:rFonts w:ascii="Arial" w:hAnsi="Arial" w:cs="Arial"/>
          <w:sz w:val="24"/>
          <w:szCs w:val="24"/>
        </w:rPr>
      </w:pPr>
      <w:r w:rsidRPr="00B50C70">
        <w:rPr>
          <w:rFonts w:ascii="Arial" w:hAnsi="Arial" w:cs="Arial"/>
          <w:sz w:val="24"/>
          <w:szCs w:val="24"/>
        </w:rPr>
        <w:t>Rúin Bhanna na Cúirte Uachtaraí agus na hArd-Chúirte</w:t>
      </w:r>
    </w:p>
    <w:p w:rsidR="00D677BC" w:rsidRPr="00B619FF" w:rsidRDefault="00556B7D" w:rsidP="001706FF">
      <w:pPr>
        <w:pStyle w:val="ListParagraph"/>
        <w:numPr>
          <w:ilvl w:val="0"/>
          <w:numId w:val="10"/>
        </w:numPr>
        <w:spacing w:after="120"/>
        <w:ind w:left="567" w:hanging="284"/>
        <w:jc w:val="both"/>
        <w:rPr>
          <w:rFonts w:ascii="Arial" w:hAnsi="Arial" w:cs="Arial"/>
          <w:sz w:val="24"/>
          <w:szCs w:val="24"/>
        </w:rPr>
      </w:pPr>
      <w:r w:rsidRPr="00B50C70">
        <w:rPr>
          <w:rFonts w:ascii="Arial" w:hAnsi="Arial" w:cs="Arial"/>
          <w:sz w:val="24"/>
          <w:szCs w:val="24"/>
        </w:rPr>
        <w:t>Athbhreithnithe Breithiúnach ina bhfuil certiorari, mandamus nó toirmeasc agus lena mbaineann ceisteanna coiriúla nó ceisteanna ina bhfuil saoire an iarratasóra i mbaol</w:t>
      </w:r>
      <w:r w:rsidR="00D677BC" w:rsidRPr="00B619FF">
        <w:rPr>
          <w:rFonts w:ascii="Arial" w:hAnsi="Arial" w:cs="Arial"/>
          <w:sz w:val="24"/>
          <w:szCs w:val="24"/>
        </w:rPr>
        <w:t xml:space="preserve"> </w:t>
      </w:r>
    </w:p>
    <w:p w:rsidR="00D677BC" w:rsidRPr="00B619FF" w:rsidRDefault="00556B7D" w:rsidP="001706FF">
      <w:pPr>
        <w:pStyle w:val="ListParagraph"/>
        <w:numPr>
          <w:ilvl w:val="0"/>
          <w:numId w:val="10"/>
        </w:numPr>
        <w:spacing w:after="120"/>
        <w:ind w:left="567" w:hanging="284"/>
        <w:jc w:val="both"/>
        <w:rPr>
          <w:rFonts w:ascii="Arial" w:hAnsi="Arial" w:cs="Arial"/>
          <w:sz w:val="24"/>
          <w:szCs w:val="24"/>
        </w:rPr>
      </w:pPr>
      <w:r w:rsidRPr="00B50C70">
        <w:rPr>
          <w:rFonts w:ascii="Arial" w:hAnsi="Arial" w:cs="Arial"/>
          <w:sz w:val="24"/>
          <w:szCs w:val="24"/>
        </w:rPr>
        <w:t>Iarratais faoi Alt 50 den Acht um Eiseachadadh, 1965, Iarratais Eiseachadta agus Barántais Eorpacha Ghabhála.</w:t>
      </w:r>
    </w:p>
    <w:p w:rsidR="00D677BC" w:rsidRPr="00B619FF" w:rsidRDefault="00A67C47" w:rsidP="001706FF">
      <w:pPr>
        <w:spacing w:after="120"/>
        <w:jc w:val="both"/>
        <w:rPr>
          <w:rFonts w:ascii="Arial" w:hAnsi="Arial" w:cs="Arial"/>
          <w:sz w:val="24"/>
          <w:szCs w:val="24"/>
        </w:rPr>
      </w:pPr>
      <w:r w:rsidRPr="00B50C70">
        <w:rPr>
          <w:rFonts w:ascii="Arial" w:hAnsi="Arial" w:cs="Arial"/>
          <w:sz w:val="24"/>
          <w:szCs w:val="24"/>
        </w:rPr>
        <w:t>Tar éis dóibh freagracht a ghlacadh as an Scéim, chríochnaigh an Bord athbhreithniú fairsing ar a cur i bhfeidhm agus d’eascair gur tugadh córas nua éileamh isteach as seo in 2013.</w:t>
      </w:r>
      <w:r w:rsidR="00D677BC" w:rsidRPr="00B619FF" w:rsidDel="000426D1">
        <w:rPr>
          <w:rFonts w:ascii="Arial" w:hAnsi="Arial" w:cs="Arial"/>
          <w:sz w:val="24"/>
          <w:szCs w:val="24"/>
        </w:rPr>
        <w:t xml:space="preserve">  </w:t>
      </w:r>
      <w:r w:rsidRPr="00B50C70">
        <w:rPr>
          <w:rFonts w:ascii="Arial" w:hAnsi="Arial" w:cs="Arial"/>
          <w:sz w:val="24"/>
          <w:szCs w:val="24"/>
        </w:rPr>
        <w:t>Anuas air sin, thug an Bord Cáipéis Forálacha agus Treoracha isteach, in 2013, a sholáthair treoir chuimsitheach den chéad uair, maidir le forálacha na Scéime mar aon le sonraí ar an córais agus na struchtúir faoina riarann an Bord í.</w:t>
      </w:r>
      <w:r w:rsidR="00D677BC" w:rsidRPr="00B619FF" w:rsidDel="000426D1">
        <w:rPr>
          <w:rFonts w:ascii="Arial" w:hAnsi="Arial" w:cs="Arial"/>
          <w:sz w:val="24"/>
          <w:szCs w:val="24"/>
        </w:rPr>
        <w:t xml:space="preserve">  </w:t>
      </w:r>
      <w:r w:rsidRPr="00B50C70">
        <w:rPr>
          <w:rFonts w:ascii="Arial" w:hAnsi="Arial" w:cs="Arial"/>
          <w:sz w:val="24"/>
          <w:szCs w:val="24"/>
        </w:rPr>
        <w:t>In 2014, cuireadh tús le hobair ar bhunachar sonraí a fhorbairt chun feabhas a chur ar chur i bhfeidhm na Scéime, lena n-áirítear</w:t>
      </w:r>
      <w:r w:rsidR="005B312B" w:rsidRPr="00B50C70">
        <w:rPr>
          <w:rFonts w:ascii="Arial" w:hAnsi="Arial" w:cs="Arial"/>
          <w:sz w:val="24"/>
          <w:szCs w:val="24"/>
        </w:rPr>
        <w:t xml:space="preserve"> trí éifeachtúlacht mhéadaithe i bpróiseáil éileamh, bailiú agus anailís fheabhsaithe staitisticí agus treisiú ma beart rialachais. </w:t>
      </w:r>
      <w:r w:rsidR="00D677BC" w:rsidRPr="00B619FF">
        <w:rPr>
          <w:rFonts w:ascii="Arial" w:hAnsi="Arial" w:cs="Arial"/>
          <w:sz w:val="24"/>
          <w:szCs w:val="24"/>
        </w:rPr>
        <w:t xml:space="preserve">  </w:t>
      </w:r>
      <w:r w:rsidR="005B312B" w:rsidRPr="00BD7ECF">
        <w:rPr>
          <w:rFonts w:ascii="Arial" w:hAnsi="Arial" w:cs="Arial"/>
          <w:sz w:val="24"/>
          <w:szCs w:val="24"/>
        </w:rPr>
        <w:t xml:space="preserve">Dearadh an bunachar sonraí nua saincheaptha seo go mbainfeadh sé le </w:t>
      </w:r>
      <w:r w:rsidR="003E5D17" w:rsidRPr="00BD7ECF">
        <w:rPr>
          <w:rFonts w:ascii="Arial" w:hAnsi="Arial" w:cs="Arial"/>
          <w:sz w:val="24"/>
          <w:szCs w:val="24"/>
        </w:rPr>
        <w:t xml:space="preserve">cúrsaí </w:t>
      </w:r>
      <w:r w:rsidR="005B312B" w:rsidRPr="00BD7ECF">
        <w:rPr>
          <w:rFonts w:ascii="Arial" w:hAnsi="Arial" w:cs="Arial"/>
          <w:sz w:val="24"/>
          <w:szCs w:val="24"/>
        </w:rPr>
        <w:t xml:space="preserve">neamhbhannaí agus Bhannaí na hArd-Chúirte araon den Scéim (féach thíos) agus déanfaidh sí freastal ar chur i bhfeidhm Scéim </w:t>
      </w:r>
      <w:r w:rsidR="003E5D17" w:rsidRPr="00BD7ECF">
        <w:rPr>
          <w:rFonts w:ascii="Arial" w:hAnsi="Arial" w:cs="Arial"/>
          <w:sz w:val="24"/>
          <w:szCs w:val="24"/>
        </w:rPr>
        <w:t xml:space="preserve">ar leith </w:t>
      </w:r>
      <w:r w:rsidR="005B312B" w:rsidRPr="00BD7ECF">
        <w:rPr>
          <w:rFonts w:ascii="Arial" w:hAnsi="Arial" w:cs="Arial"/>
          <w:sz w:val="24"/>
          <w:szCs w:val="24"/>
        </w:rPr>
        <w:t>um Chúnamh Dlíthiúil an Bhiúró um Shócmhainní Coiriúla (BSC).</w:t>
      </w:r>
      <w:r w:rsidR="00D677BC" w:rsidRPr="00B619FF">
        <w:rPr>
          <w:rFonts w:ascii="Arial" w:hAnsi="Arial" w:cs="Arial"/>
          <w:sz w:val="24"/>
          <w:szCs w:val="24"/>
        </w:rPr>
        <w:t xml:space="preserve"> </w:t>
      </w:r>
      <w:r w:rsidR="003E5D17" w:rsidRPr="00BD7ECF">
        <w:rPr>
          <w:rFonts w:ascii="Arial" w:hAnsi="Arial" w:cs="Arial"/>
          <w:sz w:val="24"/>
          <w:szCs w:val="24"/>
        </w:rPr>
        <w:t>Bhí an bunachar sonraí nua go hiomlán oibríochtúil don Scéim um Chúnamh Dlíthiúil – Saincheisteanna Coimeádta ag tús 2015.</w:t>
      </w:r>
      <w:r w:rsidR="000426D1" w:rsidRPr="00B619FF">
        <w:rPr>
          <w:rFonts w:ascii="Arial" w:hAnsi="Arial" w:cs="Arial"/>
          <w:sz w:val="24"/>
          <w:szCs w:val="24"/>
        </w:rPr>
        <w:t xml:space="preserve"> </w:t>
      </w:r>
    </w:p>
    <w:p w:rsidR="00562971" w:rsidRDefault="00562971" w:rsidP="001706FF">
      <w:pPr>
        <w:spacing w:after="120"/>
        <w:rPr>
          <w:rFonts w:ascii="Arial" w:hAnsi="Arial" w:cs="Arial"/>
          <w:sz w:val="24"/>
          <w:szCs w:val="24"/>
        </w:rPr>
      </w:pPr>
    </w:p>
    <w:p w:rsidR="00562971" w:rsidRDefault="00562971" w:rsidP="001706FF">
      <w:pPr>
        <w:spacing w:after="120"/>
        <w:rPr>
          <w:rFonts w:ascii="Arial" w:hAnsi="Arial" w:cs="Arial"/>
          <w:sz w:val="24"/>
          <w:szCs w:val="24"/>
        </w:rPr>
      </w:pPr>
    </w:p>
    <w:p w:rsidR="005E3455" w:rsidRPr="00B619FF" w:rsidRDefault="003E5D17" w:rsidP="001706FF">
      <w:pPr>
        <w:spacing w:after="120"/>
        <w:rPr>
          <w:rFonts w:ascii="Arial" w:hAnsi="Arial" w:cs="Arial"/>
          <w:sz w:val="24"/>
          <w:szCs w:val="24"/>
        </w:rPr>
      </w:pPr>
      <w:r w:rsidRPr="00BD7ECF">
        <w:rPr>
          <w:rFonts w:ascii="Arial" w:hAnsi="Arial" w:cs="Arial"/>
          <w:sz w:val="24"/>
          <w:szCs w:val="24"/>
        </w:rPr>
        <w:lastRenderedPageBreak/>
        <w:t>Oibríonn an Scéim faoi dhá phróiseas riaracháin ar leith, déileálann ceann amháin díobh le hIarratais ar Bhannaí na hArd-Chúirte i gceisteanna coiriúla agus déileálann an dara ceann le gach imeacht dlíthiúil eile (cúrsaí neamhbhannaí) a thagann faoi fhorálacha na Scéime.</w:t>
      </w:r>
      <w:r w:rsidR="005E3455" w:rsidRPr="00B619FF" w:rsidDel="005E3455">
        <w:rPr>
          <w:rFonts w:ascii="Arial" w:hAnsi="Arial" w:cs="Arial"/>
          <w:sz w:val="24"/>
          <w:szCs w:val="24"/>
        </w:rPr>
        <w:t xml:space="preserve"> </w:t>
      </w:r>
    </w:p>
    <w:p w:rsidR="003A1A5D" w:rsidRDefault="003E5D17" w:rsidP="001706FF">
      <w:pPr>
        <w:spacing w:after="120"/>
        <w:rPr>
          <w:rFonts w:ascii="Arial" w:hAnsi="Arial" w:cs="Arial"/>
          <w:b/>
          <w:sz w:val="24"/>
          <w:szCs w:val="24"/>
        </w:rPr>
      </w:pPr>
      <w:r w:rsidRPr="00BD7ECF">
        <w:rPr>
          <w:rFonts w:ascii="Arial" w:hAnsi="Arial" w:cs="Arial"/>
          <w:b/>
          <w:sz w:val="24"/>
          <w:szCs w:val="24"/>
        </w:rPr>
        <w:t>Tábla 26: Scéim Shaincheisteanna Coimeádta an Bhoird um Chúnamh Dlíthiúil/Cúnaimh Dhlíthiúil</w:t>
      </w:r>
    </w:p>
    <w:p w:rsidR="00603657" w:rsidRDefault="00DF3023" w:rsidP="001706FF">
      <w:pPr>
        <w:spacing w:after="120"/>
        <w:rPr>
          <w:rFonts w:ascii="Arial" w:hAnsi="Arial" w:cs="Arial"/>
          <w:b/>
          <w:sz w:val="24"/>
          <w:szCs w:val="24"/>
        </w:rPr>
      </w:pPr>
      <w:r>
        <w:rPr>
          <w:noProof/>
        </w:rPr>
        <w:drawing>
          <wp:inline distT="0" distB="0" distL="0" distR="0" wp14:anchorId="2BE6F59A" wp14:editId="5668D934">
            <wp:extent cx="5724525" cy="62007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4525" cy="6200775"/>
                    </a:xfrm>
                    <a:prstGeom prst="rect">
                      <a:avLst/>
                    </a:prstGeom>
                    <a:noFill/>
                    <a:ln>
                      <a:noFill/>
                    </a:ln>
                  </pic:spPr>
                </pic:pic>
              </a:graphicData>
            </a:graphic>
          </wp:inline>
        </w:drawing>
      </w:r>
    </w:p>
    <w:p w:rsidR="003A1A5D" w:rsidRPr="00484B6C" w:rsidRDefault="003A1A5D" w:rsidP="001706FF">
      <w:pPr>
        <w:spacing w:after="120"/>
        <w:rPr>
          <w:rFonts w:ascii="Arial" w:hAnsi="Arial" w:cs="Arial"/>
          <w:b/>
          <w:sz w:val="24"/>
          <w:szCs w:val="24"/>
        </w:rPr>
      </w:pPr>
    </w:p>
    <w:p w:rsidR="003A1A5D" w:rsidRPr="003A528B" w:rsidRDefault="003A1A5D" w:rsidP="001706FF">
      <w:pPr>
        <w:spacing w:after="120"/>
        <w:rPr>
          <w:rFonts w:ascii="Arial" w:hAnsi="Arial" w:cs="Arial"/>
          <w:b/>
          <w:sz w:val="24"/>
          <w:szCs w:val="24"/>
          <w:u w:color="000000"/>
        </w:rPr>
      </w:pPr>
    </w:p>
    <w:p w:rsidR="003A1A5D" w:rsidRPr="003A528B" w:rsidRDefault="003A1A5D" w:rsidP="001706FF">
      <w:pPr>
        <w:spacing w:after="120"/>
        <w:rPr>
          <w:rFonts w:ascii="Arial" w:hAnsi="Arial" w:cs="Arial"/>
          <w:b/>
          <w:sz w:val="24"/>
          <w:szCs w:val="24"/>
          <w:u w:color="000000"/>
        </w:rPr>
      </w:pPr>
    </w:p>
    <w:p w:rsidR="00DB7735" w:rsidRDefault="00DB7735" w:rsidP="001706FF">
      <w:pPr>
        <w:spacing w:after="120"/>
        <w:rPr>
          <w:rFonts w:ascii="Arial" w:hAnsi="Arial" w:cs="Arial"/>
          <w:b/>
          <w:sz w:val="28"/>
          <w:szCs w:val="28"/>
          <w:u w:color="000000"/>
        </w:rPr>
      </w:pPr>
    </w:p>
    <w:p w:rsidR="00321924" w:rsidRPr="003A528B" w:rsidRDefault="00BD2767" w:rsidP="001706FF">
      <w:pPr>
        <w:spacing w:after="120"/>
        <w:rPr>
          <w:rFonts w:ascii="Arial" w:hAnsi="Arial" w:cs="Arial"/>
          <w:b/>
          <w:sz w:val="28"/>
          <w:szCs w:val="28"/>
          <w:u w:color="000000"/>
        </w:rPr>
      </w:pPr>
      <w:r w:rsidRPr="00BD7ECF">
        <w:rPr>
          <w:rFonts w:ascii="Arial" w:hAnsi="Arial" w:cs="Arial"/>
          <w:b/>
          <w:sz w:val="28"/>
          <w:szCs w:val="28"/>
          <w:u w:color="000000"/>
        </w:rPr>
        <w:lastRenderedPageBreak/>
        <w:t>Scéim Ad-hoc um Chúnamh Dlíthiúil an Bhiúró um Shócmhainní Coiriúla (BSC)</w:t>
      </w:r>
    </w:p>
    <w:p w:rsidR="00321924" w:rsidRPr="003A528B" w:rsidRDefault="000F3970" w:rsidP="001706FF">
      <w:pPr>
        <w:spacing w:after="120"/>
        <w:rPr>
          <w:rFonts w:ascii="Arial" w:hAnsi="Arial" w:cs="Arial"/>
          <w:sz w:val="24"/>
          <w:szCs w:val="24"/>
        </w:rPr>
      </w:pPr>
      <w:r w:rsidRPr="00BD7ECF">
        <w:rPr>
          <w:rFonts w:ascii="Arial" w:hAnsi="Arial" w:cs="Arial"/>
          <w:sz w:val="24"/>
          <w:szCs w:val="24"/>
        </w:rPr>
        <w:t xml:space="preserve">Bhí Scéim um Chúnamh Dlíthiúil an BSC ar an tríú scéim um chúnamh </w:t>
      </w:r>
      <w:r w:rsidR="00D01006" w:rsidRPr="00BD7ECF">
        <w:rPr>
          <w:rFonts w:ascii="Arial" w:hAnsi="Arial" w:cs="Arial"/>
          <w:sz w:val="24"/>
          <w:szCs w:val="24"/>
        </w:rPr>
        <w:t>dlíthiúil</w:t>
      </w:r>
      <w:r w:rsidRPr="00BD7ECF">
        <w:rPr>
          <w:rFonts w:ascii="Arial" w:hAnsi="Arial" w:cs="Arial"/>
          <w:sz w:val="24"/>
          <w:szCs w:val="24"/>
        </w:rPr>
        <w:t xml:space="preserve"> a aistríodh chuig an mBord mar thoradh ar chinneadh Rialtais chun </w:t>
      </w:r>
      <w:r w:rsidR="00BD2767" w:rsidRPr="00BD7ECF">
        <w:rPr>
          <w:rFonts w:ascii="Arial" w:hAnsi="Arial" w:cs="Arial"/>
          <w:sz w:val="24"/>
          <w:szCs w:val="24"/>
        </w:rPr>
        <w:t xml:space="preserve">an </w:t>
      </w:r>
      <w:r w:rsidRPr="00BD7ECF">
        <w:rPr>
          <w:rFonts w:ascii="Arial" w:hAnsi="Arial" w:cs="Arial"/>
          <w:sz w:val="24"/>
          <w:szCs w:val="24"/>
        </w:rPr>
        <w:t xml:space="preserve">sainchúram do na </w:t>
      </w:r>
      <w:r w:rsidR="00BD2767" w:rsidRPr="00BD7ECF">
        <w:rPr>
          <w:rFonts w:ascii="Arial" w:hAnsi="Arial" w:cs="Arial"/>
          <w:sz w:val="24"/>
          <w:szCs w:val="24"/>
        </w:rPr>
        <w:t>Scéimeanna éagsúla um Chúnamh Dlíthiúil a aistriú ón Roinn Dlí agus Cirt agus Comhionannas chuig an mBord.</w:t>
      </w:r>
      <w:r w:rsidR="00321924" w:rsidRPr="003A528B">
        <w:rPr>
          <w:rFonts w:ascii="Arial" w:hAnsi="Arial" w:cs="Arial"/>
          <w:sz w:val="24"/>
          <w:szCs w:val="24"/>
        </w:rPr>
        <w:t xml:space="preserve"> </w:t>
      </w:r>
      <w:r w:rsidRPr="00BD7ECF">
        <w:rPr>
          <w:rFonts w:ascii="Arial" w:hAnsi="Arial" w:cs="Arial"/>
          <w:sz w:val="24"/>
          <w:szCs w:val="24"/>
        </w:rPr>
        <w:t>Ghlac an Bord le freagracht as riar Scéim an BSC an 1 Eanáir 2014.</w:t>
      </w:r>
    </w:p>
    <w:p w:rsidR="00321924" w:rsidRPr="003A528B" w:rsidRDefault="000F3970" w:rsidP="001706FF">
      <w:pPr>
        <w:spacing w:after="120"/>
        <w:rPr>
          <w:rFonts w:ascii="Arial" w:hAnsi="Arial" w:cs="Arial"/>
          <w:sz w:val="24"/>
          <w:szCs w:val="24"/>
        </w:rPr>
      </w:pPr>
      <w:r w:rsidRPr="00BD7ECF">
        <w:rPr>
          <w:rFonts w:ascii="Arial" w:hAnsi="Arial" w:cs="Arial"/>
          <w:sz w:val="24"/>
          <w:szCs w:val="24"/>
        </w:rPr>
        <w:t xml:space="preserve">Socrú riaracháin neamhreachtúil is ea Scéim </w:t>
      </w:r>
      <w:r w:rsidR="002A064F" w:rsidRPr="00BD7ECF">
        <w:rPr>
          <w:rFonts w:ascii="Arial" w:hAnsi="Arial" w:cs="Arial"/>
          <w:sz w:val="24"/>
          <w:szCs w:val="24"/>
        </w:rPr>
        <w:t xml:space="preserve">an BSC </w:t>
      </w:r>
      <w:r w:rsidRPr="00BD7ECF">
        <w:rPr>
          <w:rFonts w:ascii="Arial" w:hAnsi="Arial" w:cs="Arial"/>
          <w:sz w:val="24"/>
          <w:szCs w:val="24"/>
        </w:rPr>
        <w:t xml:space="preserve">ina ndéantar íocaíochtaí maidir le costais </w:t>
      </w:r>
      <w:r w:rsidR="002A064F" w:rsidRPr="00BD7ECF">
        <w:rPr>
          <w:rFonts w:ascii="Arial" w:hAnsi="Arial" w:cs="Arial"/>
          <w:sz w:val="24"/>
          <w:szCs w:val="24"/>
        </w:rPr>
        <w:t xml:space="preserve">áirithe </w:t>
      </w:r>
      <w:r w:rsidRPr="00BD7ECF">
        <w:rPr>
          <w:rFonts w:ascii="Arial" w:hAnsi="Arial" w:cs="Arial"/>
          <w:sz w:val="24"/>
          <w:szCs w:val="24"/>
        </w:rPr>
        <w:t xml:space="preserve">dlí </w:t>
      </w:r>
      <w:r w:rsidR="002A064F" w:rsidRPr="00BD7ECF">
        <w:rPr>
          <w:rFonts w:ascii="Arial" w:hAnsi="Arial" w:cs="Arial"/>
          <w:sz w:val="24"/>
          <w:szCs w:val="24"/>
        </w:rPr>
        <w:t xml:space="preserve">agus saghsanna áirithe </w:t>
      </w:r>
      <w:r w:rsidRPr="00BD7ECF">
        <w:rPr>
          <w:rFonts w:ascii="Arial" w:hAnsi="Arial" w:cs="Arial"/>
          <w:sz w:val="24"/>
          <w:szCs w:val="24"/>
        </w:rPr>
        <w:t>dlíthíochta</w:t>
      </w:r>
      <w:r w:rsidR="002A064F" w:rsidRPr="00BD7ECF">
        <w:rPr>
          <w:rFonts w:ascii="Arial" w:hAnsi="Arial" w:cs="Arial"/>
          <w:sz w:val="24"/>
          <w:szCs w:val="24"/>
        </w:rPr>
        <w:t>.</w:t>
      </w:r>
      <w:r w:rsidR="00321924" w:rsidRPr="003A528B">
        <w:rPr>
          <w:rFonts w:ascii="Arial" w:hAnsi="Arial" w:cs="Arial"/>
          <w:sz w:val="24"/>
          <w:szCs w:val="24"/>
        </w:rPr>
        <w:t xml:space="preserve"> </w:t>
      </w:r>
      <w:r w:rsidR="002A064F" w:rsidRPr="00BD7ECF">
        <w:rPr>
          <w:rFonts w:ascii="Arial" w:hAnsi="Arial" w:cs="Arial"/>
          <w:sz w:val="24"/>
          <w:szCs w:val="24"/>
        </w:rPr>
        <w:t>Baineann an Scéim leis na saghsanna a leanas de chásanna:</w:t>
      </w:r>
    </w:p>
    <w:p w:rsidR="00321924" w:rsidRPr="003A528B" w:rsidRDefault="002A064F" w:rsidP="001706FF">
      <w:pPr>
        <w:numPr>
          <w:ilvl w:val="0"/>
          <w:numId w:val="2"/>
        </w:numPr>
        <w:autoSpaceDE w:val="0"/>
        <w:autoSpaceDN w:val="0"/>
        <w:adjustRightInd w:val="0"/>
        <w:spacing w:after="120"/>
        <w:ind w:hanging="436"/>
        <w:contextualSpacing/>
        <w:rPr>
          <w:rFonts w:ascii="Arial" w:hAnsi="Arial" w:cs="Arial"/>
          <w:color w:val="000000"/>
          <w:sz w:val="24"/>
          <w:szCs w:val="24"/>
        </w:rPr>
      </w:pPr>
      <w:r w:rsidRPr="00817CD2">
        <w:rPr>
          <w:rFonts w:ascii="Arial" w:hAnsi="Arial" w:cs="Arial"/>
          <w:color w:val="000000"/>
          <w:sz w:val="24"/>
          <w:szCs w:val="24"/>
        </w:rPr>
        <w:t xml:space="preserve">Sa chás gur Freagróir duine in aon imeachtaí cúirte a </w:t>
      </w:r>
      <w:r w:rsidR="00000BD9" w:rsidRPr="00817CD2">
        <w:rPr>
          <w:rFonts w:ascii="Arial" w:hAnsi="Arial" w:cs="Arial"/>
          <w:color w:val="000000"/>
          <w:sz w:val="24"/>
          <w:szCs w:val="24"/>
        </w:rPr>
        <w:t>thionscain an Biúró um Shócmhainní Coiriúla nó Príomhoifigeach an Bhiúró</w:t>
      </w:r>
      <w:r w:rsidR="00691119" w:rsidRPr="00817CD2">
        <w:rPr>
          <w:rFonts w:ascii="Arial" w:hAnsi="Arial" w:cs="Arial"/>
          <w:color w:val="000000"/>
          <w:sz w:val="24"/>
          <w:szCs w:val="24"/>
        </w:rPr>
        <w:t xml:space="preserve"> nó aon chomhalta den Bhiúró um Shócmhainní Coiriúla</w:t>
      </w:r>
      <w:r w:rsidR="00000BD9" w:rsidRPr="00817CD2">
        <w:rPr>
          <w:rFonts w:ascii="Arial" w:hAnsi="Arial" w:cs="Arial"/>
          <w:color w:val="000000"/>
          <w:sz w:val="24"/>
          <w:szCs w:val="24"/>
        </w:rPr>
        <w:t>, nó a thionscnaítear in ainm an Bhiúró um Shócmhainní Coiriúla nó Phríomhoifigeach an Bhiúró</w:t>
      </w:r>
      <w:r w:rsidR="00691119" w:rsidRPr="00817CD2">
        <w:rPr>
          <w:rFonts w:ascii="Arial" w:hAnsi="Arial" w:cs="Arial"/>
          <w:color w:val="000000"/>
          <w:sz w:val="24"/>
          <w:szCs w:val="24"/>
        </w:rPr>
        <w:t xml:space="preserve"> nó aon chomhalta den Bhiúró um Shócmhainní Coiriúla</w:t>
      </w:r>
      <w:r w:rsidR="00000BD9" w:rsidRPr="00817CD2">
        <w:rPr>
          <w:rFonts w:ascii="Arial" w:hAnsi="Arial" w:cs="Arial"/>
          <w:color w:val="000000"/>
          <w:sz w:val="24"/>
          <w:szCs w:val="24"/>
        </w:rPr>
        <w:t xml:space="preserve">, imeachtaí cúirte san áireamh faoin Acht um Fháltais </w:t>
      </w:r>
      <w:r w:rsidR="00691119" w:rsidRPr="00817CD2">
        <w:rPr>
          <w:rFonts w:ascii="Arial" w:hAnsi="Arial" w:cs="Arial"/>
          <w:color w:val="000000"/>
          <w:sz w:val="24"/>
          <w:szCs w:val="24"/>
        </w:rPr>
        <w:t>ó Choireacht, 1996, Achtanna na gCoimisinéirí Ioncaim nó na hAchtanna Leasa Shóisialaigh</w:t>
      </w:r>
      <w:r w:rsidR="00F524D6" w:rsidRPr="00817CD2">
        <w:rPr>
          <w:rFonts w:ascii="Arial" w:hAnsi="Arial" w:cs="Arial"/>
          <w:color w:val="000000"/>
          <w:sz w:val="24"/>
          <w:szCs w:val="24"/>
        </w:rPr>
        <w:t>.</w:t>
      </w:r>
    </w:p>
    <w:p w:rsidR="00321924" w:rsidRPr="003A528B" w:rsidRDefault="00F524D6" w:rsidP="001706FF">
      <w:pPr>
        <w:numPr>
          <w:ilvl w:val="0"/>
          <w:numId w:val="2"/>
        </w:numPr>
        <w:autoSpaceDE w:val="0"/>
        <w:autoSpaceDN w:val="0"/>
        <w:adjustRightInd w:val="0"/>
        <w:spacing w:after="120"/>
        <w:ind w:hanging="436"/>
        <w:contextualSpacing/>
        <w:rPr>
          <w:rFonts w:ascii="Arial" w:hAnsi="Arial" w:cs="Arial"/>
          <w:color w:val="000000"/>
          <w:sz w:val="24"/>
          <w:szCs w:val="24"/>
        </w:rPr>
      </w:pPr>
      <w:r w:rsidRPr="00817CD2">
        <w:rPr>
          <w:rFonts w:ascii="Arial" w:hAnsi="Arial" w:cs="Arial"/>
          <w:color w:val="000000"/>
          <w:sz w:val="24"/>
          <w:szCs w:val="24"/>
        </w:rPr>
        <w:t>Achomhairc Leasa Shóisialaigh a dhéantar leis an gCúirt Chuarda faoi Alt 307 den Acht um Chomhdhlúthú Leasa Shóisialaigh, 2005 sa chás gur Freagróir an Biúró um Shócmhainní Coiriúla;</w:t>
      </w:r>
    </w:p>
    <w:p w:rsidR="00321924" w:rsidRPr="003A528B" w:rsidRDefault="00E929C9" w:rsidP="001706FF">
      <w:pPr>
        <w:numPr>
          <w:ilvl w:val="0"/>
          <w:numId w:val="2"/>
        </w:numPr>
        <w:autoSpaceDE w:val="0"/>
        <w:autoSpaceDN w:val="0"/>
        <w:adjustRightInd w:val="0"/>
        <w:spacing w:after="120"/>
        <w:ind w:hanging="436"/>
        <w:contextualSpacing/>
        <w:rPr>
          <w:rFonts w:ascii="Arial" w:hAnsi="Arial" w:cs="Arial"/>
          <w:color w:val="000000"/>
          <w:sz w:val="24"/>
          <w:szCs w:val="24"/>
        </w:rPr>
      </w:pPr>
      <w:r w:rsidRPr="00817CD2">
        <w:rPr>
          <w:rFonts w:ascii="Arial" w:hAnsi="Arial" w:cs="Arial"/>
          <w:color w:val="000000"/>
          <w:sz w:val="24"/>
          <w:szCs w:val="24"/>
        </w:rPr>
        <w:t>Achomhairc Chánach faoi na hAchtanna Cánach sa chás gur</w:t>
      </w:r>
      <w:r w:rsidR="00817CD2">
        <w:rPr>
          <w:rFonts w:ascii="Arial" w:hAnsi="Arial" w:cs="Arial"/>
          <w:color w:val="000000"/>
          <w:sz w:val="24"/>
          <w:szCs w:val="24"/>
        </w:rPr>
        <w:t>b</w:t>
      </w:r>
      <w:r w:rsidRPr="00817CD2">
        <w:rPr>
          <w:rFonts w:ascii="Arial" w:hAnsi="Arial" w:cs="Arial"/>
          <w:color w:val="000000"/>
          <w:sz w:val="24"/>
          <w:szCs w:val="24"/>
        </w:rPr>
        <w:t xml:space="preserve"> iad an Biúró um Shócmhainní Coiriúla nó a b</w:t>
      </w:r>
      <w:r w:rsidR="00F524D6" w:rsidRPr="00817CD2">
        <w:rPr>
          <w:rFonts w:ascii="Arial" w:hAnsi="Arial" w:cs="Arial"/>
          <w:color w:val="000000"/>
          <w:sz w:val="24"/>
          <w:szCs w:val="24"/>
        </w:rPr>
        <w:t xml:space="preserve">Príomhoifigeach </w:t>
      </w:r>
      <w:r w:rsidRPr="00817CD2">
        <w:rPr>
          <w:rFonts w:ascii="Arial" w:hAnsi="Arial" w:cs="Arial"/>
          <w:color w:val="000000"/>
          <w:sz w:val="24"/>
          <w:szCs w:val="24"/>
        </w:rPr>
        <w:t>de</w:t>
      </w:r>
      <w:r w:rsidR="00F524D6" w:rsidRPr="00817CD2">
        <w:rPr>
          <w:rFonts w:ascii="Arial" w:hAnsi="Arial" w:cs="Arial"/>
          <w:color w:val="000000"/>
          <w:sz w:val="24"/>
          <w:szCs w:val="24"/>
        </w:rPr>
        <w:t>n Bhiúró nó aon chomhalta den Bhiúró um Shócmhainní Coiriúla</w:t>
      </w:r>
      <w:r w:rsidRPr="00817CD2">
        <w:rPr>
          <w:rFonts w:ascii="Arial" w:hAnsi="Arial" w:cs="Arial"/>
          <w:color w:val="000000"/>
          <w:sz w:val="24"/>
          <w:szCs w:val="24"/>
        </w:rPr>
        <w:t xml:space="preserve"> an Freagróir nó an Cosantóir</w:t>
      </w:r>
      <w:r w:rsidR="00F524D6" w:rsidRPr="00817CD2">
        <w:rPr>
          <w:rFonts w:ascii="Arial" w:hAnsi="Arial" w:cs="Arial"/>
          <w:color w:val="000000"/>
          <w:sz w:val="24"/>
          <w:szCs w:val="24"/>
        </w:rPr>
        <w:t>.</w:t>
      </w:r>
    </w:p>
    <w:p w:rsidR="00BD7FD1" w:rsidRPr="003A528B" w:rsidRDefault="00012D86" w:rsidP="001706FF">
      <w:pPr>
        <w:numPr>
          <w:ilvl w:val="0"/>
          <w:numId w:val="2"/>
        </w:numPr>
        <w:spacing w:after="120"/>
        <w:ind w:left="714" w:hanging="436"/>
        <w:rPr>
          <w:rFonts w:ascii="Arial" w:hAnsi="Arial" w:cs="Arial"/>
          <w:sz w:val="24"/>
          <w:szCs w:val="24"/>
        </w:rPr>
      </w:pPr>
      <w:r w:rsidRPr="00817CD2">
        <w:rPr>
          <w:rFonts w:ascii="Arial" w:hAnsi="Arial" w:cs="Arial"/>
          <w:color w:val="000000"/>
          <w:sz w:val="24"/>
          <w:szCs w:val="24"/>
        </w:rPr>
        <w:t>Iarratais a dhéanann an Stiúrthóir Ionchúiseamh Poiblí faoi Alt 39 den Acht um Cheartas Coiriúil, 1994.</w:t>
      </w:r>
    </w:p>
    <w:p w:rsidR="00321924" w:rsidRPr="003A528B" w:rsidRDefault="00012D86" w:rsidP="001706FF">
      <w:pPr>
        <w:spacing w:after="120"/>
        <w:rPr>
          <w:rFonts w:ascii="Arial" w:hAnsi="Arial" w:cs="Arial"/>
          <w:sz w:val="24"/>
          <w:szCs w:val="24"/>
        </w:rPr>
      </w:pPr>
      <w:r w:rsidRPr="00817CD2">
        <w:rPr>
          <w:rFonts w:ascii="Arial" w:hAnsi="Arial" w:cs="Arial"/>
          <w:sz w:val="24"/>
          <w:szCs w:val="24"/>
        </w:rPr>
        <w:t>Tá an Scéim faoi stiúir éilimh agus b’ionann an caiteachas ar an scéim in 2014 agus thart ar €327,000, ar laghdú 14% é seo anuas ar fhigiúr 2013 agus ar laghdú 70% é seo ar fhigiúr 2011.</w:t>
      </w:r>
      <w:r w:rsidR="00321924" w:rsidRPr="003A528B">
        <w:rPr>
          <w:rFonts w:ascii="Arial" w:hAnsi="Arial" w:cs="Arial"/>
          <w:sz w:val="24"/>
          <w:szCs w:val="24"/>
        </w:rPr>
        <w:t xml:space="preserve"> </w:t>
      </w:r>
      <w:r w:rsidR="00F0793A" w:rsidRPr="00817CD2">
        <w:rPr>
          <w:rFonts w:ascii="Arial" w:hAnsi="Arial" w:cs="Arial"/>
          <w:sz w:val="24"/>
          <w:szCs w:val="24"/>
        </w:rPr>
        <w:t xml:space="preserve">D’údaraigh an Bord íocaíochtaí maidir le 20 cás in 2014, arb ionann seo agus íocaíocht amháin níos mó ná figiúr 2013 </w:t>
      </w:r>
      <w:r w:rsidR="00C67288">
        <w:rPr>
          <w:rFonts w:ascii="Arial" w:hAnsi="Arial" w:cs="Arial"/>
          <w:sz w:val="24"/>
          <w:szCs w:val="24"/>
        </w:rPr>
        <w:t xml:space="preserve">ina ndearna </w:t>
      </w:r>
      <w:r w:rsidR="00F0793A" w:rsidRPr="00817CD2">
        <w:rPr>
          <w:rFonts w:ascii="Arial" w:hAnsi="Arial" w:cs="Arial"/>
          <w:sz w:val="24"/>
          <w:szCs w:val="24"/>
        </w:rPr>
        <w:t>an Roinn</w:t>
      </w:r>
      <w:r w:rsidR="00C67288">
        <w:rPr>
          <w:rFonts w:ascii="Arial" w:hAnsi="Arial" w:cs="Arial"/>
          <w:sz w:val="24"/>
          <w:szCs w:val="24"/>
        </w:rPr>
        <w:t xml:space="preserve"> údarú ar </w:t>
      </w:r>
      <w:r w:rsidR="00C67288" w:rsidRPr="00817CD2">
        <w:rPr>
          <w:rFonts w:ascii="Arial" w:hAnsi="Arial" w:cs="Arial"/>
          <w:sz w:val="24"/>
          <w:szCs w:val="24"/>
        </w:rPr>
        <w:t>19 gcás</w:t>
      </w:r>
      <w:r w:rsidR="00F0793A" w:rsidRPr="00817CD2">
        <w:rPr>
          <w:rFonts w:ascii="Arial" w:hAnsi="Arial" w:cs="Arial"/>
          <w:sz w:val="24"/>
          <w:szCs w:val="24"/>
        </w:rPr>
        <w:t xml:space="preserve">, agus b’ionann an meánchostas in aghaidh an éilimh in 2014 agus thart ar €13,600. </w:t>
      </w:r>
      <w:r w:rsidR="002D558C" w:rsidRPr="00817CD2">
        <w:rPr>
          <w:rFonts w:ascii="Arial" w:hAnsi="Arial" w:cs="Arial"/>
          <w:sz w:val="24"/>
          <w:szCs w:val="24"/>
        </w:rPr>
        <w:t xml:space="preserve">Áiríodh le gach ceann de na </w:t>
      </w:r>
      <w:r w:rsidR="00F0793A" w:rsidRPr="00817CD2">
        <w:rPr>
          <w:rFonts w:ascii="Arial" w:hAnsi="Arial" w:cs="Arial"/>
          <w:sz w:val="24"/>
          <w:szCs w:val="24"/>
        </w:rPr>
        <w:t xml:space="preserve">20 </w:t>
      </w:r>
      <w:r w:rsidR="002D558C" w:rsidRPr="00817CD2">
        <w:rPr>
          <w:rFonts w:ascii="Arial" w:hAnsi="Arial" w:cs="Arial"/>
          <w:sz w:val="24"/>
          <w:szCs w:val="24"/>
        </w:rPr>
        <w:t>éileamh a údaraíodh le haghaidh íocaíochta líon éilimh agus íocaíochtaí aonair leis na haturnaetha, abhcóidí, cuntasóirí fóiréinseacha, finnéithe saineolaíocha</w:t>
      </w:r>
      <w:r w:rsidR="00D835DB" w:rsidRPr="00817CD2">
        <w:rPr>
          <w:rFonts w:ascii="Arial" w:hAnsi="Arial" w:cs="Arial"/>
          <w:sz w:val="24"/>
          <w:szCs w:val="24"/>
        </w:rPr>
        <w:t xml:space="preserve"> etc. a rinne ionadaíocht nó a sholáthar seirbhísí don duine ar tugadh cúnamh dlíthiúil dóibh</w:t>
      </w:r>
      <w:r w:rsidR="00F0793A" w:rsidRPr="00817CD2">
        <w:rPr>
          <w:rFonts w:ascii="Arial" w:hAnsi="Arial" w:cs="Arial"/>
          <w:sz w:val="24"/>
          <w:szCs w:val="24"/>
        </w:rPr>
        <w:t>.</w:t>
      </w:r>
    </w:p>
    <w:p w:rsidR="003A1A5D" w:rsidRPr="003A528B" w:rsidRDefault="003A1A5D" w:rsidP="001706FF">
      <w:pPr>
        <w:spacing w:after="120"/>
        <w:rPr>
          <w:rFonts w:ascii="Arial" w:hAnsi="Arial" w:cs="Arial"/>
          <w:b/>
          <w:sz w:val="24"/>
          <w:szCs w:val="24"/>
          <w:u w:color="000000"/>
        </w:rPr>
      </w:pPr>
    </w:p>
    <w:p w:rsidR="003A1A5D" w:rsidRPr="003A528B" w:rsidRDefault="003A1A5D" w:rsidP="001706FF">
      <w:pPr>
        <w:spacing w:after="120"/>
        <w:rPr>
          <w:rFonts w:ascii="Arial" w:hAnsi="Arial" w:cs="Arial"/>
          <w:b/>
          <w:sz w:val="24"/>
          <w:szCs w:val="24"/>
          <w:u w:color="000000"/>
        </w:rPr>
      </w:pPr>
    </w:p>
    <w:p w:rsidR="003A1A5D" w:rsidRPr="003A528B" w:rsidRDefault="003A1A5D" w:rsidP="001706FF">
      <w:pPr>
        <w:spacing w:after="120"/>
        <w:rPr>
          <w:rFonts w:ascii="Arial" w:hAnsi="Arial" w:cs="Arial"/>
          <w:b/>
          <w:sz w:val="24"/>
          <w:szCs w:val="24"/>
          <w:u w:color="000000"/>
        </w:rPr>
      </w:pPr>
    </w:p>
    <w:p w:rsidR="00D94ACD" w:rsidRPr="003A528B" w:rsidRDefault="00D94ACD" w:rsidP="001706FF">
      <w:pPr>
        <w:spacing w:after="120"/>
        <w:rPr>
          <w:rFonts w:ascii="Arial" w:hAnsi="Arial" w:cs="Arial"/>
          <w:b/>
          <w:sz w:val="24"/>
          <w:szCs w:val="24"/>
          <w:u w:color="000000"/>
        </w:rPr>
      </w:pPr>
    </w:p>
    <w:p w:rsidR="00DB7735" w:rsidRDefault="00DB7735" w:rsidP="001706FF">
      <w:pPr>
        <w:spacing w:after="120"/>
        <w:rPr>
          <w:rFonts w:ascii="Arial" w:hAnsi="Arial" w:cs="Arial"/>
          <w:b/>
          <w:sz w:val="24"/>
          <w:szCs w:val="24"/>
          <w:u w:color="000000"/>
        </w:rPr>
      </w:pPr>
    </w:p>
    <w:p w:rsidR="00D94ACD" w:rsidRDefault="00D835DB" w:rsidP="001706FF">
      <w:pPr>
        <w:spacing w:after="120"/>
        <w:rPr>
          <w:rFonts w:ascii="Arial" w:hAnsi="Arial" w:cs="Arial"/>
          <w:b/>
          <w:sz w:val="24"/>
          <w:szCs w:val="24"/>
          <w:u w:color="000000"/>
        </w:rPr>
      </w:pPr>
      <w:r w:rsidRPr="000B406F">
        <w:rPr>
          <w:rFonts w:ascii="Arial" w:hAnsi="Arial" w:cs="Arial"/>
          <w:b/>
          <w:sz w:val="24"/>
          <w:szCs w:val="24"/>
          <w:u w:color="000000"/>
        </w:rPr>
        <w:lastRenderedPageBreak/>
        <w:t>Tábla 27: Scéim Ad-hoc an Bhoird um Chúnamh Dlíthiúil/an Bhiúró um Shócmhainní Coiriúla</w:t>
      </w:r>
    </w:p>
    <w:p w:rsidR="00603657" w:rsidRPr="003A528B" w:rsidRDefault="00DF3023" w:rsidP="001706FF">
      <w:pPr>
        <w:spacing w:after="120"/>
        <w:rPr>
          <w:rFonts w:ascii="Arial" w:hAnsi="Arial" w:cs="Arial"/>
          <w:b/>
          <w:sz w:val="24"/>
          <w:szCs w:val="24"/>
          <w:u w:color="000000"/>
        </w:rPr>
      </w:pPr>
      <w:r>
        <w:rPr>
          <w:noProof/>
        </w:rPr>
        <w:drawing>
          <wp:inline distT="0" distB="0" distL="0" distR="0" wp14:anchorId="0F618BF1" wp14:editId="2C424D2E">
            <wp:extent cx="5724525" cy="27908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24525" cy="2790825"/>
                    </a:xfrm>
                    <a:prstGeom prst="rect">
                      <a:avLst/>
                    </a:prstGeom>
                    <a:noFill/>
                    <a:ln>
                      <a:noFill/>
                    </a:ln>
                  </pic:spPr>
                </pic:pic>
              </a:graphicData>
            </a:graphic>
          </wp:inline>
        </w:drawing>
      </w:r>
    </w:p>
    <w:p w:rsidR="00B16268" w:rsidRPr="003A528B" w:rsidRDefault="002B2D29" w:rsidP="001706FF">
      <w:pPr>
        <w:spacing w:after="120"/>
        <w:rPr>
          <w:rFonts w:ascii="Arial" w:hAnsi="Arial" w:cs="Arial"/>
          <w:b/>
          <w:sz w:val="24"/>
          <w:szCs w:val="24"/>
          <w:u w:color="000000"/>
        </w:rPr>
      </w:pPr>
      <w:r w:rsidRPr="000B406F">
        <w:rPr>
          <w:rFonts w:ascii="Arial" w:hAnsi="Arial" w:cs="Arial"/>
          <w:b/>
          <w:sz w:val="24"/>
          <w:szCs w:val="24"/>
          <w:u w:color="000000"/>
        </w:rPr>
        <w:t>Tábla 28: Scéim um Chúnamh Dlíthiúil an Bhiúró um Shócmhainní Coiriúla – Caiteachas Stairiúil Bliantúil</w:t>
      </w:r>
    </w:p>
    <w:p w:rsidR="00B3337E" w:rsidRPr="003A528B" w:rsidRDefault="005F4442" w:rsidP="001706FF">
      <w:pPr>
        <w:spacing w:after="120"/>
        <w:rPr>
          <w:rFonts w:ascii="Arial" w:hAnsi="Arial" w:cs="Arial"/>
          <w:b/>
          <w:sz w:val="24"/>
          <w:szCs w:val="24"/>
          <w:u w:color="000000"/>
        </w:rPr>
      </w:pPr>
      <w:r>
        <w:rPr>
          <w:noProof/>
        </w:rPr>
        <mc:AlternateContent>
          <mc:Choice Requires="wpc">
            <w:drawing>
              <wp:inline distT="0" distB="0" distL="0" distR="0" wp14:anchorId="586ECE5C" wp14:editId="2DEF79B6">
                <wp:extent cx="2952750" cy="1276350"/>
                <wp:effectExtent l="0" t="0" r="609600" b="7620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5"/>
                        <wps:cNvSpPr>
                          <a:spLocks noChangeArrowheads="1"/>
                        </wps:cNvSpPr>
                        <wps:spPr bwMode="auto">
                          <a:xfrm>
                            <a:off x="0" y="0"/>
                            <a:ext cx="2838450" cy="200025"/>
                          </a:xfrm>
                          <a:prstGeom prst="rect">
                            <a:avLst/>
                          </a:prstGeom>
                          <a:solidFill>
                            <a:srgbClr val="00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2828925" y="0"/>
                            <a:ext cx="7334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0" y="190500"/>
                            <a:ext cx="619125" cy="96202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609600" y="190500"/>
                            <a:ext cx="29527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609600" y="1143000"/>
                            <a:ext cx="29527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0"/>
                        <wps:cNvSpPr>
                          <a:spLocks noChangeArrowheads="1"/>
                        </wps:cNvSpPr>
                        <wps:spPr bwMode="auto">
                          <a:xfrm>
                            <a:off x="142875" y="19050"/>
                            <a:ext cx="3263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FFFFFF"/>
                                  <w:sz w:val="20"/>
                                  <w:szCs w:val="20"/>
                                  <w:lang w:val="en-US"/>
                                </w:rPr>
                                <w:t>Year</w:t>
                              </w:r>
                            </w:p>
                          </w:txbxContent>
                        </wps:txbx>
                        <wps:bodyPr rot="0" vert="horz" wrap="none" lIns="0" tIns="0" rIns="0" bIns="0" anchor="t" anchorCtr="0">
                          <a:spAutoFit/>
                        </wps:bodyPr>
                      </wps:wsp>
                      <wps:wsp>
                        <wps:cNvPr id="24" name="Rectangle 11"/>
                        <wps:cNvSpPr>
                          <a:spLocks noChangeArrowheads="1"/>
                        </wps:cNvSpPr>
                        <wps:spPr bwMode="auto">
                          <a:xfrm>
                            <a:off x="676275" y="19050"/>
                            <a:ext cx="21621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FFFFFF"/>
                                  <w:sz w:val="20"/>
                                  <w:szCs w:val="20"/>
                                  <w:lang w:val="en-US"/>
                                </w:rPr>
                                <w:t>Total Expenditure * (post tax)</w:t>
                              </w:r>
                            </w:p>
                          </w:txbxContent>
                        </wps:txbx>
                        <wps:bodyPr rot="0" vert="horz" wrap="none" lIns="0" tIns="0" rIns="0" bIns="0" anchor="t" anchorCtr="0">
                          <a:spAutoFit/>
                        </wps:bodyPr>
                      </wps:wsp>
                      <wps:wsp>
                        <wps:cNvPr id="27" name="Rectangle 12"/>
                        <wps:cNvSpPr>
                          <a:spLocks noChangeArrowheads="1"/>
                        </wps:cNvSpPr>
                        <wps:spPr bwMode="auto">
                          <a:xfrm>
                            <a:off x="133350" y="209550"/>
                            <a:ext cx="3613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000000"/>
                                  <w:sz w:val="20"/>
                                  <w:szCs w:val="20"/>
                                  <w:lang w:val="en-US"/>
                                </w:rPr>
                                <w:t>2010</w:t>
                              </w:r>
                            </w:p>
                          </w:txbxContent>
                        </wps:txbx>
                        <wps:bodyPr rot="0" vert="horz" wrap="none" lIns="0" tIns="0" rIns="0" bIns="0" anchor="t" anchorCtr="0">
                          <a:spAutoFit/>
                        </wps:bodyPr>
                      </wps:wsp>
                      <wps:wsp>
                        <wps:cNvPr id="30" name="Rectangle 13"/>
                        <wps:cNvSpPr>
                          <a:spLocks noChangeArrowheads="1"/>
                        </wps:cNvSpPr>
                        <wps:spPr bwMode="auto">
                          <a:xfrm>
                            <a:off x="2143125" y="200025"/>
                            <a:ext cx="6115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color w:val="000000"/>
                                  <w:sz w:val="20"/>
                                  <w:szCs w:val="20"/>
                                  <w:lang w:val="en-US"/>
                                </w:rPr>
                                <w:t>€257,000</w:t>
                              </w:r>
                            </w:p>
                          </w:txbxContent>
                        </wps:txbx>
                        <wps:bodyPr rot="0" vert="horz" wrap="none" lIns="0" tIns="0" rIns="0" bIns="0" anchor="t" anchorCtr="0">
                          <a:spAutoFit/>
                        </wps:bodyPr>
                      </wps:wsp>
                      <wps:wsp>
                        <wps:cNvPr id="678" name="Rectangle 14"/>
                        <wps:cNvSpPr>
                          <a:spLocks noChangeArrowheads="1"/>
                        </wps:cNvSpPr>
                        <wps:spPr bwMode="auto">
                          <a:xfrm>
                            <a:off x="133350" y="400050"/>
                            <a:ext cx="3613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000000"/>
                                  <w:sz w:val="20"/>
                                  <w:szCs w:val="20"/>
                                  <w:lang w:val="en-US"/>
                                </w:rPr>
                                <w:t>2011</w:t>
                              </w:r>
                            </w:p>
                          </w:txbxContent>
                        </wps:txbx>
                        <wps:bodyPr rot="0" vert="horz" wrap="none" lIns="0" tIns="0" rIns="0" bIns="0" anchor="t" anchorCtr="0">
                          <a:spAutoFit/>
                        </wps:bodyPr>
                      </wps:wsp>
                      <wps:wsp>
                        <wps:cNvPr id="688" name="Rectangle 15"/>
                        <wps:cNvSpPr>
                          <a:spLocks noChangeArrowheads="1"/>
                        </wps:cNvSpPr>
                        <wps:spPr bwMode="auto">
                          <a:xfrm>
                            <a:off x="2019300" y="400050"/>
                            <a:ext cx="738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color w:val="000000"/>
                                  <w:sz w:val="20"/>
                                  <w:szCs w:val="20"/>
                                  <w:lang w:val="en-US"/>
                                </w:rPr>
                                <w:t>€1,100,000</w:t>
                              </w:r>
                            </w:p>
                          </w:txbxContent>
                        </wps:txbx>
                        <wps:bodyPr rot="0" vert="horz" wrap="none" lIns="0" tIns="0" rIns="0" bIns="0" anchor="t" anchorCtr="0">
                          <a:noAutofit/>
                        </wps:bodyPr>
                      </wps:wsp>
                      <wps:wsp>
                        <wps:cNvPr id="700" name="Rectangle 16"/>
                        <wps:cNvSpPr>
                          <a:spLocks noChangeArrowheads="1"/>
                        </wps:cNvSpPr>
                        <wps:spPr bwMode="auto">
                          <a:xfrm>
                            <a:off x="133350" y="590550"/>
                            <a:ext cx="3613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000000"/>
                                  <w:sz w:val="20"/>
                                  <w:szCs w:val="20"/>
                                  <w:lang w:val="en-US"/>
                                </w:rPr>
                                <w:t>2012</w:t>
                              </w:r>
                            </w:p>
                          </w:txbxContent>
                        </wps:txbx>
                        <wps:bodyPr rot="0" vert="horz" wrap="none" lIns="0" tIns="0" rIns="0" bIns="0" anchor="t" anchorCtr="0">
                          <a:spAutoFit/>
                        </wps:bodyPr>
                      </wps:wsp>
                      <wps:wsp>
                        <wps:cNvPr id="33" name="Rectangle 17"/>
                        <wps:cNvSpPr>
                          <a:spLocks noChangeArrowheads="1"/>
                        </wps:cNvSpPr>
                        <wps:spPr bwMode="auto">
                          <a:xfrm>
                            <a:off x="2019300" y="581025"/>
                            <a:ext cx="7454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color w:val="000000"/>
                                  <w:sz w:val="20"/>
                                  <w:szCs w:val="20"/>
                                  <w:lang w:val="en-US"/>
                                </w:rPr>
                                <w:t xml:space="preserve">   €700,000</w:t>
                              </w:r>
                            </w:p>
                          </w:txbxContent>
                        </wps:txbx>
                        <wps:bodyPr rot="0" vert="horz" wrap="none" lIns="0" tIns="0" rIns="0" bIns="0" anchor="t" anchorCtr="0">
                          <a:noAutofit/>
                        </wps:bodyPr>
                      </wps:wsp>
                      <wps:wsp>
                        <wps:cNvPr id="35" name="Rectangle 18"/>
                        <wps:cNvSpPr>
                          <a:spLocks noChangeArrowheads="1"/>
                        </wps:cNvSpPr>
                        <wps:spPr bwMode="auto">
                          <a:xfrm>
                            <a:off x="133350" y="781050"/>
                            <a:ext cx="3613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000000"/>
                                  <w:sz w:val="20"/>
                                  <w:szCs w:val="20"/>
                                  <w:lang w:val="en-US"/>
                                </w:rPr>
                                <w:t>2013</w:t>
                              </w:r>
                            </w:p>
                          </w:txbxContent>
                        </wps:txbx>
                        <wps:bodyPr rot="0" vert="horz" wrap="none" lIns="0" tIns="0" rIns="0" bIns="0" anchor="t" anchorCtr="0">
                          <a:spAutoFit/>
                        </wps:bodyPr>
                      </wps:wsp>
                      <wps:wsp>
                        <wps:cNvPr id="38" name="Rectangle 19"/>
                        <wps:cNvSpPr>
                          <a:spLocks noChangeArrowheads="1"/>
                        </wps:cNvSpPr>
                        <wps:spPr bwMode="auto">
                          <a:xfrm>
                            <a:off x="2143125" y="771525"/>
                            <a:ext cx="6115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color w:val="000000"/>
                                  <w:sz w:val="20"/>
                                  <w:szCs w:val="20"/>
                                  <w:lang w:val="en-US"/>
                                </w:rPr>
                                <w:t>€382,000</w:t>
                              </w:r>
                            </w:p>
                          </w:txbxContent>
                        </wps:txbx>
                        <wps:bodyPr rot="0" vert="horz" wrap="none" lIns="0" tIns="0" rIns="0" bIns="0" anchor="t" anchorCtr="0">
                          <a:spAutoFit/>
                        </wps:bodyPr>
                      </wps:wsp>
                      <wps:wsp>
                        <wps:cNvPr id="44" name="Rectangle 20"/>
                        <wps:cNvSpPr>
                          <a:spLocks noChangeArrowheads="1"/>
                        </wps:cNvSpPr>
                        <wps:spPr bwMode="auto">
                          <a:xfrm>
                            <a:off x="133350" y="971550"/>
                            <a:ext cx="3613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b/>
                                  <w:bCs/>
                                  <w:color w:val="000000"/>
                                  <w:sz w:val="20"/>
                                  <w:szCs w:val="20"/>
                                  <w:lang w:val="en-US"/>
                                </w:rPr>
                                <w:t>2014</w:t>
                              </w:r>
                            </w:p>
                          </w:txbxContent>
                        </wps:txbx>
                        <wps:bodyPr rot="0" vert="horz" wrap="none" lIns="0" tIns="0" rIns="0" bIns="0" anchor="t" anchorCtr="0">
                          <a:spAutoFit/>
                        </wps:bodyPr>
                      </wps:wsp>
                      <wps:wsp>
                        <wps:cNvPr id="45" name="Rectangle 21"/>
                        <wps:cNvSpPr>
                          <a:spLocks noChangeArrowheads="1"/>
                        </wps:cNvSpPr>
                        <wps:spPr bwMode="auto">
                          <a:xfrm>
                            <a:off x="2143125" y="962025"/>
                            <a:ext cx="6115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87E" w:rsidRDefault="00C4287E" w:rsidP="005F4442">
                              <w:r>
                                <w:rPr>
                                  <w:rFonts w:ascii="Verdana" w:hAnsi="Verdana" w:cs="Verdana"/>
                                  <w:color w:val="000000"/>
                                  <w:sz w:val="20"/>
                                  <w:szCs w:val="20"/>
                                  <w:lang w:val="en-US"/>
                                </w:rPr>
                                <w:t>€327,000</w:t>
                              </w:r>
                            </w:p>
                          </w:txbxContent>
                        </wps:txbx>
                        <wps:bodyPr rot="0" vert="horz" wrap="none" lIns="0" tIns="0" rIns="0" bIns="0" anchor="t" anchorCtr="0">
                          <a:spAutoFit/>
                        </wps:bodyPr>
                      </wps:wsp>
                      <wps:wsp>
                        <wps:cNvPr id="46" name="Line 22"/>
                        <wps:cNvCnPr/>
                        <wps:spPr bwMode="auto">
                          <a:xfrm>
                            <a:off x="9525" y="0"/>
                            <a:ext cx="28289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23"/>
                        <wps:cNvSpPr>
                          <a:spLocks noChangeArrowheads="1"/>
                        </wps:cNvSpPr>
                        <wps:spPr bwMode="auto">
                          <a:xfrm>
                            <a:off x="9525" y="0"/>
                            <a:ext cx="28289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4"/>
                        <wps:cNvCnPr/>
                        <wps:spPr bwMode="auto">
                          <a:xfrm>
                            <a:off x="0" y="0"/>
                            <a:ext cx="0" cy="1152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25"/>
                        <wps:cNvSpPr>
                          <a:spLocks noChangeArrowheads="1"/>
                        </wps:cNvSpPr>
                        <wps:spPr bwMode="auto">
                          <a:xfrm>
                            <a:off x="0" y="0"/>
                            <a:ext cx="9525" cy="1152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6"/>
                        <wps:cNvCnPr/>
                        <wps:spPr bwMode="auto">
                          <a:xfrm>
                            <a:off x="9525" y="1143000"/>
                            <a:ext cx="28289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7"/>
                        <wps:cNvSpPr>
                          <a:spLocks noChangeArrowheads="1"/>
                        </wps:cNvSpPr>
                        <wps:spPr bwMode="auto">
                          <a:xfrm>
                            <a:off x="9525" y="1143000"/>
                            <a:ext cx="28289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8"/>
                        <wps:cNvCnPr/>
                        <wps:spPr bwMode="auto">
                          <a:xfrm>
                            <a:off x="2828925" y="9525"/>
                            <a:ext cx="0" cy="1143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29"/>
                        <wps:cNvSpPr>
                          <a:spLocks noChangeArrowheads="1"/>
                        </wps:cNvSpPr>
                        <wps:spPr bwMode="auto">
                          <a:xfrm>
                            <a:off x="2828925" y="9525"/>
                            <a:ext cx="9525"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30"/>
                        <wps:cNvCnPr/>
                        <wps:spPr bwMode="auto">
                          <a:xfrm>
                            <a:off x="0" y="1152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 name="Rectangle 31"/>
                        <wps:cNvSpPr>
                          <a:spLocks noChangeArrowheads="1"/>
                        </wps:cNvSpPr>
                        <wps:spPr bwMode="auto">
                          <a:xfrm>
                            <a:off x="0" y="1152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56" o:spid="_x0000_s1150" editas="canvas" style="width:232.5pt;height:100.5pt;mso-position-horizontal-relative:char;mso-position-vertical-relative:line" coordsize="29527,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">
                <v:shape id="_x0000_s1151" type="#_x0000_t75" style="position:absolute;width:29527;height:12763;visibility:visible;mso-wrap-style:square">
                  <v:fill o:detectmouseclick="t"/>
                  <v:path o:connecttype="none"/>
                </v:shape>
                <v:rect id="Rectangle 5" o:spid="_x0000_s1152" style="position:absolute;width:2838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W7r8A&#10;AADaAAAADwAAAGRycy9kb3ducmV2LnhtbERPy4rCMBTdD/gP4QruxlQXWqqpiCDMQhA7RbeX5vaB&#10;zU1tMrX69ZPFwCwP573djaYVA/WusaxgMY9AEBdWN1wpyL+PnzEI55E1tpZJwYsc7NLJxxYTbZ98&#10;oSHzlQgh7BJUUHvfJVK6oiaDbm474sCVtjfoA+wrqXt8hnDTymUUraTBhkNDjR0dairu2Y9RcFjm&#10;5WqdHd+cr+lxHeLT+YaxUrPpuN+A8DT6f/Gf+0srCFvDlXADZP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FbuvwAAANoAAAAPAAAAAAAAAAAAAAAAAJgCAABkcnMvZG93bnJl&#10;di54bWxQSwUGAAAAAAQABAD1AAAAhAMAAAAA&#10;" fillcolor="#069" stroked="f"/>
                <v:rect id="Rectangle 6" o:spid="_x0000_s1153" style="position:absolute;left:28289;width:733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7" o:spid="_x0000_s1154" style="position:absolute;top:1905;width:6191;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ZosIA&#10;AADbAAAADwAAAGRycy9kb3ducmV2LnhtbERPTWvCQBC9F/wPywheRDeVIiW6itgWUvVQo97H7JgN&#10;ZmdDdqvpv+8WhN7m8T5nvuxsLW7U+sqxgudxAoK4cLriUsHx8DF6BeEDssbaMSn4IQ/LRe9pjql2&#10;d97TLQ+liCHsU1RgQmhSKX1hyKIfu4Y4chfXWgwRtqXULd5juK3lJEmm0mLFscFgQ2tDxTX/tgoy&#10;vTVuuNt9nt5f8vNXctm8VdlGqUG/W81ABOrCv/jhznScP4W/X+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1miwgAAANsAAAAPAAAAAAAAAAAAAAAAAJgCAABkcnMvZG93&#10;bnJldi54bWxQSwUGAAAAAAQABAD1AAAAhwMAAAAA&#10;" fillcolor="#eeece1" stroked="f"/>
                <v:rect id="Rectangle 8" o:spid="_x0000_s1155" style="position:absolute;left:6096;top:1905;width:29527;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9" o:spid="_x0000_s1156" style="position:absolute;left:6096;top:11430;width:2952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10" o:spid="_x0000_s1157" style="position:absolute;left:1428;top:190;width:3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4287E" w:rsidRDefault="00C4287E" w:rsidP="005F4442">
                        <w:r>
                          <w:rPr>
                            <w:rFonts w:ascii="Verdana" w:hAnsi="Verdana" w:cs="Verdana"/>
                            <w:b/>
                            <w:bCs/>
                            <w:color w:val="FFFFFF"/>
                            <w:sz w:val="20"/>
                            <w:szCs w:val="20"/>
                            <w:lang w:val="en-US"/>
                          </w:rPr>
                          <w:t>Year</w:t>
                        </w:r>
                      </w:p>
                    </w:txbxContent>
                  </v:textbox>
                </v:rect>
                <v:rect id="Rectangle 11" o:spid="_x0000_s1158" style="position:absolute;left:6762;top:190;width:21622;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4287E" w:rsidRDefault="00C4287E" w:rsidP="005F4442">
                        <w:r>
                          <w:rPr>
                            <w:rFonts w:ascii="Verdana" w:hAnsi="Verdana" w:cs="Verdana"/>
                            <w:b/>
                            <w:bCs/>
                            <w:color w:val="FFFFFF"/>
                            <w:sz w:val="20"/>
                            <w:szCs w:val="20"/>
                            <w:lang w:val="en-US"/>
                          </w:rPr>
                          <w:t>Total Expenditure * (post tax)</w:t>
                        </w:r>
                      </w:p>
                    </w:txbxContent>
                  </v:textbox>
                </v:rect>
                <v:rect id="Rectangle 12" o:spid="_x0000_s1159" style="position:absolute;left:1333;top:2095;width:36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4287E" w:rsidRDefault="00C4287E" w:rsidP="005F4442">
                        <w:r>
                          <w:rPr>
                            <w:rFonts w:ascii="Verdana" w:hAnsi="Verdana" w:cs="Verdana"/>
                            <w:b/>
                            <w:bCs/>
                            <w:color w:val="000000"/>
                            <w:sz w:val="20"/>
                            <w:szCs w:val="20"/>
                            <w:lang w:val="en-US"/>
                          </w:rPr>
                          <w:t>2010</w:t>
                        </w:r>
                      </w:p>
                    </w:txbxContent>
                  </v:textbox>
                </v:rect>
                <v:rect id="Rectangle 13" o:spid="_x0000_s1160" style="position:absolute;left:21431;top:2000;width:6115;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4287E" w:rsidRDefault="00C4287E" w:rsidP="005F4442">
                        <w:r>
                          <w:rPr>
                            <w:rFonts w:ascii="Verdana" w:hAnsi="Verdana" w:cs="Verdana"/>
                            <w:color w:val="000000"/>
                            <w:sz w:val="20"/>
                            <w:szCs w:val="20"/>
                            <w:lang w:val="en-US"/>
                          </w:rPr>
                          <w:t>€257,000</w:t>
                        </w:r>
                      </w:p>
                    </w:txbxContent>
                  </v:textbox>
                </v:rect>
                <v:rect id="Rectangle 14" o:spid="_x0000_s1161" style="position:absolute;left:1333;top:4000;width:36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C4287E" w:rsidRDefault="00C4287E" w:rsidP="005F4442">
                        <w:r>
                          <w:rPr>
                            <w:rFonts w:ascii="Verdana" w:hAnsi="Verdana" w:cs="Verdana"/>
                            <w:b/>
                            <w:bCs/>
                            <w:color w:val="000000"/>
                            <w:sz w:val="20"/>
                            <w:szCs w:val="20"/>
                            <w:lang w:val="en-US"/>
                          </w:rPr>
                          <w:t>2011</w:t>
                        </w:r>
                      </w:p>
                    </w:txbxContent>
                  </v:textbox>
                </v:rect>
                <v:rect id="Rectangle 15" o:spid="_x0000_s1162" style="position:absolute;left:20193;top:4000;width:738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y98EA&#10;AADcAAAADwAAAGRycy9kb3ducmV2LnhtbERP3WrCMBS+H/gO4Qi7m2llFK1GUUEcAy90e4BDc2yq&#10;zUlNonZvv1wIXn58//Nlb1txJx8axwryUQaCuHK64VrB78/2YwIiRGSNrWNS8EcBlovB2xxL7R58&#10;oPsx1iKFcChRgYmxK6UMlSGLYeQ64sSdnLcYE/S11B4fKdy2cpxlhbTYcGow2NHGUHU53qwCWu8O&#10;0/MqmL30ecj338X0c3dV6n3Yr2YgIvXxJX66v7SCYpLWpj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w8vfBAAAA3AAAAA8AAAAAAAAAAAAAAAAAmAIAAGRycy9kb3du&#10;cmV2LnhtbFBLBQYAAAAABAAEAPUAAACGAwAAAAA=&#10;" filled="f" stroked="f">
                  <v:textbox inset="0,0,0,0">
                    <w:txbxContent>
                      <w:p w:rsidR="00C4287E" w:rsidRDefault="00C4287E" w:rsidP="005F4442">
                        <w:r>
                          <w:rPr>
                            <w:rFonts w:ascii="Verdana" w:hAnsi="Verdana" w:cs="Verdana"/>
                            <w:color w:val="000000"/>
                            <w:sz w:val="20"/>
                            <w:szCs w:val="20"/>
                            <w:lang w:val="en-US"/>
                          </w:rPr>
                          <w:t>€1,100,000</w:t>
                        </w:r>
                      </w:p>
                    </w:txbxContent>
                  </v:textbox>
                </v:rect>
                <v:rect id="Rectangle 16" o:spid="_x0000_s1163" style="position:absolute;left:1333;top:5905;width:36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C4287E" w:rsidRDefault="00C4287E" w:rsidP="005F4442">
                        <w:r>
                          <w:rPr>
                            <w:rFonts w:ascii="Verdana" w:hAnsi="Verdana" w:cs="Verdana"/>
                            <w:b/>
                            <w:bCs/>
                            <w:color w:val="000000"/>
                            <w:sz w:val="20"/>
                            <w:szCs w:val="20"/>
                            <w:lang w:val="en-US"/>
                          </w:rPr>
                          <w:t>2012</w:t>
                        </w:r>
                      </w:p>
                    </w:txbxContent>
                  </v:textbox>
                </v:rect>
                <v:rect id="Rectangle 17" o:spid="_x0000_s1164" style="position:absolute;left:20193;top:5810;width:7454;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1dcMA&#10;AADbAAAADwAAAGRycy9kb3ducmV2LnhtbESP3WoCMRSE7wu+QzhC72p2q0hdjaIFUQpe+PMAh81x&#10;s7o5WZOo27dvCoVeDjPzDTNbdLYRD/KhdqwgH2QgiEuna64UnI7rtw8QISJrbByTgm8KsJj3XmZY&#10;aPfkPT0OsRIJwqFABSbGtpAylIYshoFriZN3dt5iTNJXUnt8Jrht5HuWjaXFmtOCwZY+DZXXw90q&#10;oNVmP7ksg9lJn4d89zWejDY3pV773XIKIlIX/8N/7a1WMBz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1dcMAAADbAAAADwAAAAAAAAAAAAAAAACYAgAAZHJzL2Rv&#10;d25yZXYueG1sUEsFBgAAAAAEAAQA9QAAAIgDAAAAAA==&#10;" filled="f" stroked="f">
                  <v:textbox inset="0,0,0,0">
                    <w:txbxContent>
                      <w:p w:rsidR="00C4287E" w:rsidRDefault="00C4287E" w:rsidP="005F4442">
                        <w:r>
                          <w:rPr>
                            <w:rFonts w:ascii="Verdana" w:hAnsi="Verdana" w:cs="Verdana"/>
                            <w:color w:val="000000"/>
                            <w:sz w:val="20"/>
                            <w:szCs w:val="20"/>
                            <w:lang w:val="en-US"/>
                          </w:rPr>
                          <w:t xml:space="preserve">   €700,000</w:t>
                        </w:r>
                      </w:p>
                    </w:txbxContent>
                  </v:textbox>
                </v:rect>
                <v:rect id="Rectangle 18" o:spid="_x0000_s1165" style="position:absolute;left:1333;top:7810;width:36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4287E" w:rsidRDefault="00C4287E" w:rsidP="005F4442">
                        <w:r>
                          <w:rPr>
                            <w:rFonts w:ascii="Verdana" w:hAnsi="Verdana" w:cs="Verdana"/>
                            <w:b/>
                            <w:bCs/>
                            <w:color w:val="000000"/>
                            <w:sz w:val="20"/>
                            <w:szCs w:val="20"/>
                            <w:lang w:val="en-US"/>
                          </w:rPr>
                          <w:t>2013</w:t>
                        </w:r>
                      </w:p>
                    </w:txbxContent>
                  </v:textbox>
                </v:rect>
                <v:rect id="Rectangle 19" o:spid="_x0000_s1166" style="position:absolute;left:21431;top:7715;width:6115;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4287E" w:rsidRDefault="00C4287E" w:rsidP="005F4442">
                        <w:r>
                          <w:rPr>
                            <w:rFonts w:ascii="Verdana" w:hAnsi="Verdana" w:cs="Verdana"/>
                            <w:color w:val="000000"/>
                            <w:sz w:val="20"/>
                            <w:szCs w:val="20"/>
                            <w:lang w:val="en-US"/>
                          </w:rPr>
                          <w:t>€382,000</w:t>
                        </w:r>
                      </w:p>
                    </w:txbxContent>
                  </v:textbox>
                </v:rect>
                <v:rect id="Rectangle 20" o:spid="_x0000_s1167" style="position:absolute;left:1333;top:9715;width:36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4287E" w:rsidRDefault="00C4287E" w:rsidP="005F4442">
                        <w:r>
                          <w:rPr>
                            <w:rFonts w:ascii="Verdana" w:hAnsi="Verdana" w:cs="Verdana"/>
                            <w:b/>
                            <w:bCs/>
                            <w:color w:val="000000"/>
                            <w:sz w:val="20"/>
                            <w:szCs w:val="20"/>
                            <w:lang w:val="en-US"/>
                          </w:rPr>
                          <w:t>2014</w:t>
                        </w:r>
                      </w:p>
                    </w:txbxContent>
                  </v:textbox>
                </v:rect>
                <v:rect id="Rectangle 21" o:spid="_x0000_s1168" style="position:absolute;left:21431;top:9620;width:6115;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4287E" w:rsidRDefault="00C4287E" w:rsidP="005F4442">
                        <w:r>
                          <w:rPr>
                            <w:rFonts w:ascii="Verdana" w:hAnsi="Verdana" w:cs="Verdana"/>
                            <w:color w:val="000000"/>
                            <w:sz w:val="20"/>
                            <w:szCs w:val="20"/>
                            <w:lang w:val="en-US"/>
                          </w:rPr>
                          <w:t>€327,000</w:t>
                        </w:r>
                      </w:p>
                    </w:txbxContent>
                  </v:textbox>
                </v:rect>
                <v:line id="Line 22" o:spid="_x0000_s1169" style="position:absolute;visibility:visible;mso-wrap-style:square" from="95,0" to="28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23" o:spid="_x0000_s1170" style="position:absolute;left:95;width:282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24" o:spid="_x0000_s1171" style="position:absolute;visibility:visible;mso-wrap-style:square" from="0,0" to="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uM8AAAADbAAAADwAAAGRycy9kb3ducmV2LnhtbERPy4rCMBTdD/gP4QruxtTBR61GkUHR&#10;2fkEl5fm2gabm9JE7fz9ZCHM8nDe82VrK/GkxhvHCgb9BARx7rThQsH5tPlMQfiArLFyTAp+ycNy&#10;0fmYY6bdiw/0PIZCxBD2GSooQ6gzKX1ekkXfdzVx5G6usRgibAqpG3zFcFvJryQZS4uGY0OJNX2X&#10;lN+PD6vA7Mfb0c/kMr3I9TYMruk9NfasVK/brmYgArXhX/x277SCYRwb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CrjPAAAAA2wAAAA8AAAAAAAAAAAAAAAAA&#10;oQIAAGRycy9kb3ducmV2LnhtbFBLBQYAAAAABAAEAPkAAACOAwAAAAA=&#10;" strokeweight="0"/>
                <v:rect id="Rectangle 25" o:spid="_x0000_s1172" style="position:absolute;width:95;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26" o:spid="_x0000_s1173" style="position:absolute;visibility:visible;mso-wrap-style:square" from="95,11430" to="2838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27" o:spid="_x0000_s1174" style="position:absolute;left:95;top:11430;width:282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28" o:spid="_x0000_s1175" style="position:absolute;visibility:visible;mso-wrap-style:square" from="28289,95" to="2828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29" o:spid="_x0000_s1176" style="position:absolute;left:28289;top:95;width:9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30" o:spid="_x0000_s1177" style="position:absolute;visibility:visible;mso-wrap-style:square" from="0,11525" to="6,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31" o:spid="_x0000_s1178" style="position:absolute;top:1152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w10:anchorlock/>
              </v:group>
            </w:pict>
          </mc:Fallback>
        </mc:AlternateContent>
      </w:r>
    </w:p>
    <w:p w:rsidR="00B16268" w:rsidRPr="003A528B" w:rsidRDefault="00B16268" w:rsidP="001706FF">
      <w:pPr>
        <w:spacing w:after="120"/>
        <w:rPr>
          <w:rFonts w:ascii="Arial" w:hAnsi="Arial" w:cs="Arial"/>
          <w:b/>
          <w:sz w:val="24"/>
          <w:szCs w:val="24"/>
          <w:u w:color="000000"/>
        </w:rPr>
      </w:pPr>
    </w:p>
    <w:p w:rsidR="00B71153" w:rsidRPr="003A528B" w:rsidRDefault="00B71153" w:rsidP="001706FF">
      <w:pPr>
        <w:spacing w:after="120"/>
        <w:rPr>
          <w:rFonts w:ascii="Arial" w:hAnsi="Arial" w:cs="Arial"/>
          <w:b/>
          <w:sz w:val="24"/>
          <w:szCs w:val="24"/>
          <w:u w:color="000000"/>
        </w:rPr>
        <w:sectPr w:rsidR="00B71153" w:rsidRPr="003A528B" w:rsidSect="00493817">
          <w:footerReference w:type="even" r:id="rId56"/>
          <w:type w:val="continuous"/>
          <w:pgSz w:w="11907" w:h="16839" w:code="9"/>
          <w:pgMar w:top="1440" w:right="1440" w:bottom="1276" w:left="1440" w:header="709" w:footer="624" w:gutter="0"/>
          <w:cols w:space="708"/>
          <w:titlePg/>
          <w:docGrid w:linePitch="360"/>
        </w:sectPr>
      </w:pPr>
    </w:p>
    <w:p w:rsidR="00740E55" w:rsidRPr="00945677" w:rsidRDefault="002B2D29" w:rsidP="008F1042">
      <w:pPr>
        <w:pStyle w:val="ARSectionTitle"/>
        <w:spacing w:after="120" w:line="276" w:lineRule="auto"/>
        <w:rPr>
          <w:rFonts w:ascii="Arial" w:hAnsi="Arial" w:cs="Arial"/>
          <w:sz w:val="28"/>
          <w:szCs w:val="28"/>
        </w:rPr>
      </w:pPr>
      <w:r w:rsidRPr="000B406F">
        <w:rPr>
          <w:rFonts w:ascii="Arial" w:hAnsi="Arial" w:cs="Arial"/>
          <w:sz w:val="28"/>
          <w:szCs w:val="28"/>
        </w:rPr>
        <w:lastRenderedPageBreak/>
        <w:t>Tacú le S</w:t>
      </w:r>
      <w:r w:rsidR="00263579" w:rsidRPr="000B406F">
        <w:rPr>
          <w:rFonts w:ascii="Arial" w:hAnsi="Arial" w:cs="Arial"/>
          <w:sz w:val="28"/>
          <w:szCs w:val="28"/>
        </w:rPr>
        <w:t>oláthar</w:t>
      </w:r>
      <w:r w:rsidRPr="000B406F">
        <w:rPr>
          <w:rFonts w:ascii="Arial" w:hAnsi="Arial" w:cs="Arial"/>
          <w:sz w:val="28"/>
          <w:szCs w:val="28"/>
        </w:rPr>
        <w:t xml:space="preserve"> Seirbhíse</w:t>
      </w:r>
    </w:p>
    <w:p w:rsidR="00740E55" w:rsidRPr="00B619FF" w:rsidRDefault="00263579" w:rsidP="008F1042">
      <w:pPr>
        <w:spacing w:after="120"/>
        <w:rPr>
          <w:rFonts w:ascii="Arial" w:hAnsi="Arial" w:cs="Arial"/>
          <w:sz w:val="24"/>
          <w:szCs w:val="24"/>
          <w:u w:color="000000"/>
        </w:rPr>
      </w:pPr>
      <w:r w:rsidRPr="000B406F">
        <w:rPr>
          <w:rFonts w:ascii="Arial" w:hAnsi="Arial" w:cs="Arial"/>
          <w:sz w:val="24"/>
          <w:szCs w:val="24"/>
          <w:u w:color="000000"/>
        </w:rPr>
        <w:t>De bhua a samhla gnó, bíonn an Bord um Chúnamh Dlíthiúil ag brath ar struchtúr tacaíochta lárnach le soláthar seirbhísí a éascú agus a bhainistiú tríd a líonra ionaid dlí agus trí mhodhanna eile.</w:t>
      </w:r>
      <w:r w:rsidR="00740E55" w:rsidRPr="00B619FF">
        <w:rPr>
          <w:rFonts w:ascii="Arial" w:hAnsi="Arial" w:cs="Arial"/>
          <w:sz w:val="24"/>
          <w:szCs w:val="24"/>
          <w:u w:color="000000"/>
        </w:rPr>
        <w:t xml:space="preserve"> </w:t>
      </w:r>
      <w:r w:rsidRPr="000B406F">
        <w:rPr>
          <w:rFonts w:ascii="Arial" w:hAnsi="Arial" w:cs="Arial"/>
          <w:sz w:val="24"/>
          <w:szCs w:val="24"/>
          <w:u w:color="000000"/>
        </w:rPr>
        <w:t>Tá an struchtúr lárnach tacaíochta seo bunaithe i gCeannoifig an Bhoird i gCathair Saidhbhín agus in oifig tacaíochta i mBaile Átha Cliath.</w:t>
      </w:r>
      <w:r w:rsidR="00740E55" w:rsidRPr="00B619FF">
        <w:rPr>
          <w:rFonts w:ascii="Arial" w:hAnsi="Arial" w:cs="Arial"/>
          <w:sz w:val="24"/>
          <w:szCs w:val="24"/>
          <w:u w:color="000000"/>
        </w:rPr>
        <w:t xml:space="preserve"> </w:t>
      </w:r>
    </w:p>
    <w:p w:rsidR="00696244" w:rsidRPr="00B619FF" w:rsidRDefault="00263579" w:rsidP="008F1042">
      <w:pPr>
        <w:spacing w:after="120"/>
        <w:rPr>
          <w:rFonts w:ascii="Arial" w:hAnsi="Arial" w:cs="Arial"/>
          <w:b/>
          <w:sz w:val="24"/>
          <w:szCs w:val="24"/>
          <w:u w:color="000000"/>
        </w:rPr>
      </w:pPr>
      <w:r w:rsidRPr="000B406F">
        <w:rPr>
          <w:rFonts w:ascii="Arial" w:hAnsi="Arial" w:cs="Arial"/>
          <w:b/>
          <w:sz w:val="24"/>
          <w:szCs w:val="24"/>
          <w:u w:color="000000"/>
        </w:rPr>
        <w:t xml:space="preserve">Tacaíocht Seirbhísí Dlí /um Chúnamh Dlíthiúil Sibhialta </w:t>
      </w:r>
    </w:p>
    <w:p w:rsidR="00740E55" w:rsidRPr="00B619FF" w:rsidRDefault="00263579" w:rsidP="008F1042">
      <w:pPr>
        <w:spacing w:after="120"/>
        <w:rPr>
          <w:rFonts w:ascii="Arial" w:hAnsi="Arial" w:cs="Arial"/>
          <w:sz w:val="24"/>
          <w:szCs w:val="24"/>
          <w:u w:color="000000"/>
        </w:rPr>
      </w:pPr>
      <w:r w:rsidRPr="000B406F">
        <w:rPr>
          <w:rFonts w:ascii="Arial" w:hAnsi="Arial" w:cs="Arial"/>
          <w:sz w:val="24"/>
          <w:szCs w:val="24"/>
          <w:u w:color="000000"/>
        </w:rPr>
        <w:t>Tá deonú nó diúltú deimhnithe um chúnamh dlíthiúil á rialú ag an Acht um Chúnamh Dlíthiúil, 1995, agus ag Rialacháin ghaolmhara.</w:t>
      </w:r>
      <w:r w:rsidR="00740E55" w:rsidRPr="00B619FF">
        <w:rPr>
          <w:rFonts w:ascii="Arial" w:hAnsi="Arial" w:cs="Arial"/>
          <w:sz w:val="24"/>
          <w:szCs w:val="24"/>
          <w:u w:color="000000"/>
        </w:rPr>
        <w:t xml:space="preserve"> </w:t>
      </w:r>
      <w:r w:rsidRPr="000B406F">
        <w:rPr>
          <w:rFonts w:ascii="Arial" w:hAnsi="Arial" w:cs="Arial"/>
          <w:sz w:val="24"/>
          <w:szCs w:val="24"/>
          <w:u w:color="000000"/>
        </w:rPr>
        <w:t>Ceadaíonn samhail oibriúcháin an Bhoird ionaid áitiúla dlí deimhnithe um chúnamh dlíthiúil a dheonú ar an gcuid is mó de chásanna dlí teaghlaigh na Cúirte Dúiche, agus is gnách nach mbíonn siad chomh casta agus chomh costasach céanna i gcomparáid le cásanna eile.</w:t>
      </w:r>
      <w:r w:rsidR="00740E55" w:rsidRPr="00B619FF">
        <w:rPr>
          <w:rFonts w:ascii="Arial" w:hAnsi="Arial" w:cs="Arial"/>
          <w:sz w:val="24"/>
          <w:szCs w:val="24"/>
          <w:u w:color="000000"/>
        </w:rPr>
        <w:t xml:space="preserve"> </w:t>
      </w:r>
      <w:r w:rsidR="00E20A26" w:rsidRPr="00E10E20">
        <w:rPr>
          <w:rFonts w:ascii="Arial" w:hAnsi="Arial" w:cs="Arial"/>
          <w:sz w:val="24"/>
          <w:szCs w:val="24"/>
          <w:u w:color="000000"/>
        </w:rPr>
        <w:t>Cé go ndéileálann an t-ionad ábhartha dlí le go leor de na cásanna seo go díreach, leithdháiltear an tromlach díobh ar chleachtóirí príobháideacha ar phainéal Chúirt Dúiche an Bhoird.</w:t>
      </w:r>
      <w:r w:rsidR="00740E55" w:rsidRPr="00B619FF">
        <w:rPr>
          <w:rFonts w:ascii="Arial" w:hAnsi="Arial" w:cs="Arial"/>
          <w:sz w:val="24"/>
          <w:szCs w:val="24"/>
          <w:u w:color="000000"/>
        </w:rPr>
        <w:t xml:space="preserve"> </w:t>
      </w:r>
    </w:p>
    <w:p w:rsidR="00740E55" w:rsidRPr="00B619FF" w:rsidRDefault="00E20A26" w:rsidP="008F1042">
      <w:pPr>
        <w:spacing w:after="120"/>
        <w:rPr>
          <w:rFonts w:ascii="Arial" w:hAnsi="Arial" w:cs="Arial"/>
          <w:sz w:val="24"/>
          <w:szCs w:val="24"/>
          <w:u w:color="000000"/>
        </w:rPr>
      </w:pPr>
      <w:r w:rsidRPr="00E10E20">
        <w:rPr>
          <w:rFonts w:ascii="Arial" w:hAnsi="Arial" w:cs="Arial"/>
          <w:sz w:val="24"/>
          <w:szCs w:val="24"/>
          <w:u w:color="000000"/>
        </w:rPr>
        <w:t xml:space="preserve">I dtaobh cásanna óna dteastaíonn ionadaíocht sa Chúirt Chuarda nó i gCúirteanna níos uachtaraí, faoi Rannóg Seirbhísí Dlí an Bhoird a bhíonn an fhreagracht as an bhfeidhm dhéanta cinntí, atá bunaithe i gCathair Saidhbhín. </w:t>
      </w:r>
      <w:r w:rsidR="00740E55" w:rsidRPr="00B619FF">
        <w:rPr>
          <w:rFonts w:ascii="Arial" w:hAnsi="Arial" w:cs="Arial"/>
          <w:sz w:val="24"/>
          <w:szCs w:val="24"/>
          <w:u w:color="000000"/>
        </w:rPr>
        <w:t xml:space="preserve"> </w:t>
      </w:r>
      <w:r w:rsidRPr="00E10E20">
        <w:rPr>
          <w:rFonts w:ascii="Arial" w:hAnsi="Arial" w:cs="Arial"/>
          <w:sz w:val="24"/>
          <w:szCs w:val="24"/>
          <w:u w:color="000000"/>
        </w:rPr>
        <w:t>Déantar an cinneadh chun cúnamh dlíthiúil a dheonú nó a dhiúltú de bhun aighneachta ó aturnae an ionaid ábhartha dlí, a leagann amach na fíricí ábhartha agus a lorgaíonn chun an dlí a chur i bhfeidhm ar na fíricí siúd.</w:t>
      </w:r>
      <w:r w:rsidR="00740E55" w:rsidRPr="00B619FF">
        <w:rPr>
          <w:rFonts w:ascii="Arial" w:hAnsi="Arial" w:cs="Arial"/>
          <w:sz w:val="24"/>
          <w:szCs w:val="24"/>
          <w:u w:color="000000"/>
        </w:rPr>
        <w:t xml:space="preserve"> </w:t>
      </w:r>
      <w:r w:rsidRPr="00E10E20">
        <w:rPr>
          <w:rFonts w:ascii="Arial" w:hAnsi="Arial" w:cs="Arial"/>
          <w:sz w:val="24"/>
          <w:szCs w:val="24"/>
          <w:u w:color="000000"/>
        </w:rPr>
        <w:t>Anuas air sin, tá an t-údarás maidir le caiteachas cásbhainteach, ar nós</w:t>
      </w:r>
      <w:r w:rsidR="00491E18" w:rsidRPr="00E10E20">
        <w:rPr>
          <w:rFonts w:ascii="Arial" w:hAnsi="Arial" w:cs="Arial"/>
          <w:sz w:val="24"/>
          <w:szCs w:val="24"/>
          <w:u w:color="000000"/>
        </w:rPr>
        <w:t xml:space="preserve"> faisnéis a thabhairt d’</w:t>
      </w:r>
      <w:r w:rsidRPr="00E10E20">
        <w:rPr>
          <w:rFonts w:ascii="Arial" w:hAnsi="Arial" w:cs="Arial"/>
          <w:sz w:val="24"/>
          <w:szCs w:val="24"/>
          <w:u w:color="000000"/>
        </w:rPr>
        <w:t>abhcóidí nó tuarascálacha saineolaithe a sholáthar, ag Seirbhísí Dlí.</w:t>
      </w:r>
      <w:r w:rsidR="00740E55" w:rsidRPr="00B619FF">
        <w:rPr>
          <w:rFonts w:ascii="Arial" w:hAnsi="Arial" w:cs="Arial"/>
          <w:sz w:val="24"/>
          <w:szCs w:val="24"/>
          <w:u w:color="000000"/>
        </w:rPr>
        <w:t xml:space="preserve"> </w:t>
      </w:r>
      <w:r w:rsidR="00491E18" w:rsidRPr="00E10E20">
        <w:rPr>
          <w:rFonts w:ascii="Arial" w:hAnsi="Arial" w:cs="Arial"/>
          <w:sz w:val="24"/>
          <w:szCs w:val="24"/>
          <w:u w:color="000000"/>
        </w:rPr>
        <w:t>Cuid lárnach is ea seo de ról rialaithe costais agus rialachais na rannóige.</w:t>
      </w:r>
      <w:r w:rsidR="00740E55" w:rsidRPr="00B619FF">
        <w:rPr>
          <w:rFonts w:ascii="Arial" w:hAnsi="Arial" w:cs="Arial"/>
          <w:sz w:val="24"/>
          <w:szCs w:val="24"/>
          <w:u w:color="000000"/>
        </w:rPr>
        <w:t xml:space="preserve"> </w:t>
      </w:r>
      <w:r w:rsidR="00491E18" w:rsidRPr="00E10E20">
        <w:rPr>
          <w:rFonts w:ascii="Arial" w:hAnsi="Arial" w:cs="Arial"/>
          <w:sz w:val="24"/>
          <w:szCs w:val="24"/>
          <w:u w:color="000000"/>
        </w:rPr>
        <w:t>Tá an fheidhm dhéanta cinntí faoina dtugann Seirbhísí Dlí dírithe ar chinntiú go bhfuil na hacmhainní teoranta atá ar fáil ag an mBord dírithe ar na cásanna is oiriúnaí, amhail a cheanglaíonn an reachtaíocht.</w:t>
      </w:r>
      <w:r w:rsidR="00740E55" w:rsidRPr="00B619FF">
        <w:rPr>
          <w:rFonts w:ascii="Arial" w:hAnsi="Arial" w:cs="Arial"/>
          <w:sz w:val="24"/>
          <w:szCs w:val="24"/>
          <w:u w:color="000000"/>
        </w:rPr>
        <w:t xml:space="preserve"> </w:t>
      </w:r>
    </w:p>
    <w:p w:rsidR="00613864" w:rsidRPr="00B619FF" w:rsidRDefault="00491E18" w:rsidP="008F1042">
      <w:pPr>
        <w:spacing w:after="120"/>
        <w:rPr>
          <w:rFonts w:ascii="Arial" w:hAnsi="Arial" w:cs="Arial"/>
          <w:sz w:val="24"/>
          <w:szCs w:val="24"/>
          <w:u w:color="000000"/>
        </w:rPr>
      </w:pPr>
      <w:r w:rsidRPr="00E10E20">
        <w:rPr>
          <w:rFonts w:ascii="Arial" w:hAnsi="Arial" w:cs="Arial"/>
          <w:sz w:val="24"/>
          <w:szCs w:val="24"/>
          <w:u w:color="000000"/>
        </w:rPr>
        <w:t xml:space="preserve">In 2014, b’ann do 3,478 deimhniú arna ndeonú ag Seirbhísí Dlí de bhun aighneachtaí a rinne ionaid dlí thar ceann iarratasóirí, agus is méadú 12% é seo i gcomparáid leis an mbliain roimhe sin. </w:t>
      </w:r>
      <w:r w:rsidR="00613864" w:rsidRPr="00B619FF">
        <w:rPr>
          <w:rFonts w:ascii="Arial" w:hAnsi="Arial" w:cs="Arial"/>
          <w:sz w:val="24"/>
          <w:szCs w:val="24"/>
          <w:u w:color="000000"/>
        </w:rPr>
        <w:t xml:space="preserve"> </w:t>
      </w:r>
      <w:r w:rsidRPr="00E10E20">
        <w:rPr>
          <w:rFonts w:ascii="Arial" w:hAnsi="Arial" w:cs="Arial"/>
          <w:sz w:val="24"/>
          <w:szCs w:val="24"/>
          <w:u w:color="000000"/>
        </w:rPr>
        <w:t>Anuas air sin, dheonaigh an t-aonad 3,976 leasú ar dheimhnithe um chúnamh dlíthiúil sa bhliain. Is ionann agus méadú 12% é seo, chomh maith, ar an mbliain roimhe seo.</w:t>
      </w:r>
      <w:r w:rsidR="00613864" w:rsidRPr="00B619FF">
        <w:rPr>
          <w:rFonts w:ascii="Arial" w:hAnsi="Arial" w:cs="Arial"/>
          <w:sz w:val="24"/>
          <w:szCs w:val="24"/>
          <w:u w:color="000000"/>
        </w:rPr>
        <w:t xml:space="preserve"> </w:t>
      </w:r>
      <w:r w:rsidRPr="00E10E20">
        <w:rPr>
          <w:rFonts w:ascii="Arial" w:hAnsi="Arial" w:cs="Arial"/>
          <w:sz w:val="24"/>
          <w:szCs w:val="24"/>
          <w:u w:color="000000"/>
        </w:rPr>
        <w:t>Údaruithe atá sna leasuithe seo, go héifeachtach, le haghaidh breis seirbhísí ar dheimhnithe, ar nós abhcóide nó tuairisc leighis.</w:t>
      </w:r>
      <w:r w:rsidR="00613864" w:rsidRPr="00B619FF">
        <w:rPr>
          <w:rFonts w:ascii="Arial" w:hAnsi="Arial" w:cs="Arial"/>
          <w:sz w:val="24"/>
          <w:szCs w:val="24"/>
          <w:u w:color="000000"/>
        </w:rPr>
        <w:t xml:space="preserve"> </w:t>
      </w:r>
      <w:r w:rsidRPr="00E10E20">
        <w:rPr>
          <w:rFonts w:ascii="Arial" w:hAnsi="Arial" w:cs="Arial"/>
          <w:sz w:val="24"/>
          <w:szCs w:val="24"/>
          <w:u w:color="000000"/>
        </w:rPr>
        <w:t>Deonaíodh 692 údarú ar chásanna sula ndearnadh cinneadh ar cibé acu ar cheart nó nár cheart deimhniú um chúnamh dlíthiúil a dheonú; ba thuairimí abhcóidí iad seo go príomha chun cabhrú le tuillteanais roinnt cásanna a dheimhniú</w:t>
      </w:r>
      <w:r w:rsidR="00387B7F" w:rsidRPr="00E10E20">
        <w:rPr>
          <w:rFonts w:ascii="Arial" w:hAnsi="Arial" w:cs="Arial"/>
          <w:sz w:val="24"/>
          <w:szCs w:val="24"/>
          <w:u w:color="000000"/>
        </w:rPr>
        <w:t xml:space="preserve"> agus maidir le cibé acu ar cheart nó nár cheart deimhniú um chúnamh dlíthiúil a dheonú</w:t>
      </w:r>
      <w:r w:rsidRPr="00E10E20">
        <w:rPr>
          <w:rFonts w:ascii="Arial" w:hAnsi="Arial" w:cs="Arial"/>
          <w:sz w:val="24"/>
          <w:szCs w:val="24"/>
          <w:u w:color="000000"/>
        </w:rPr>
        <w:t>.</w:t>
      </w:r>
      <w:r w:rsidR="00613864" w:rsidRPr="00B619FF">
        <w:rPr>
          <w:rFonts w:ascii="Arial" w:hAnsi="Arial" w:cs="Arial"/>
          <w:sz w:val="24"/>
          <w:szCs w:val="24"/>
          <w:u w:color="000000"/>
        </w:rPr>
        <w:t xml:space="preserve"> </w:t>
      </w:r>
    </w:p>
    <w:p w:rsidR="00300EA5" w:rsidRPr="00DF3023" w:rsidRDefault="00387B7F" w:rsidP="008F1042">
      <w:pPr>
        <w:spacing w:after="120"/>
        <w:rPr>
          <w:rFonts w:ascii="Arial" w:hAnsi="Arial" w:cs="Arial"/>
          <w:sz w:val="24"/>
          <w:szCs w:val="24"/>
          <w:u w:color="000000"/>
        </w:rPr>
      </w:pPr>
      <w:r w:rsidRPr="00E10E20">
        <w:rPr>
          <w:rFonts w:ascii="Arial" w:hAnsi="Arial" w:cs="Arial"/>
          <w:sz w:val="24"/>
          <w:szCs w:val="24"/>
          <w:u w:color="000000"/>
        </w:rPr>
        <w:t>Rinneadh 280 diúltú foirmiúil i leith cúnamh dlíthiúil toisc na critéir thuillteanais in 2014, agus rinneadh 98 diúltú breise ar leasuithe agus údaraithe eile.</w:t>
      </w:r>
      <w:r w:rsidR="00613864" w:rsidRPr="00B619FF">
        <w:rPr>
          <w:rFonts w:ascii="Arial" w:hAnsi="Arial" w:cs="Arial"/>
          <w:sz w:val="24"/>
          <w:szCs w:val="24"/>
          <w:u w:color="000000"/>
        </w:rPr>
        <w:t xml:space="preserve"> </w:t>
      </w:r>
      <w:r w:rsidR="006474D0" w:rsidRPr="00E10E20">
        <w:rPr>
          <w:rFonts w:ascii="Arial" w:hAnsi="Arial" w:cs="Arial"/>
          <w:sz w:val="24"/>
          <w:szCs w:val="24"/>
          <w:u w:color="000000"/>
        </w:rPr>
        <w:t>Tá ceart achomhairc ag iarratasóirí a ndiúltaítear dóibh agus leagtar amach sa mhír ar an gCoiste Achomhairc thuas an staid maidir leis an líon achomharc ar éisteadh leo.</w:t>
      </w:r>
      <w:r w:rsidR="00DF3023">
        <w:rPr>
          <w:rFonts w:ascii="Arial" w:hAnsi="Arial" w:cs="Arial"/>
          <w:sz w:val="24"/>
          <w:szCs w:val="24"/>
          <w:u w:color="000000"/>
        </w:rPr>
        <w:t xml:space="preserve"> </w:t>
      </w:r>
    </w:p>
    <w:p w:rsidR="00DB7735" w:rsidRDefault="00DB7735" w:rsidP="008F1042">
      <w:pPr>
        <w:spacing w:after="120"/>
        <w:rPr>
          <w:rFonts w:ascii="Arial" w:hAnsi="Arial" w:cs="Arial"/>
          <w:b/>
          <w:sz w:val="24"/>
          <w:szCs w:val="24"/>
          <w:u w:color="000000"/>
        </w:rPr>
      </w:pPr>
    </w:p>
    <w:p w:rsidR="00740E55" w:rsidRPr="00B619FF" w:rsidRDefault="00157B01" w:rsidP="008F1042">
      <w:pPr>
        <w:spacing w:after="120"/>
        <w:rPr>
          <w:rFonts w:ascii="Arial" w:hAnsi="Arial" w:cs="Arial"/>
          <w:b/>
          <w:sz w:val="24"/>
          <w:szCs w:val="24"/>
          <w:u w:color="000000"/>
        </w:rPr>
      </w:pPr>
      <w:r>
        <w:rPr>
          <w:rFonts w:ascii="Arial" w:hAnsi="Arial" w:cs="Arial"/>
          <w:b/>
          <w:sz w:val="24"/>
          <w:szCs w:val="24"/>
          <w:u w:color="000000"/>
        </w:rPr>
        <w:lastRenderedPageBreak/>
        <w:t>Cairt 8</w:t>
      </w:r>
      <w:r w:rsidR="006474D0" w:rsidRPr="00E10E20">
        <w:rPr>
          <w:rFonts w:ascii="Arial" w:hAnsi="Arial" w:cs="Arial"/>
          <w:b/>
          <w:sz w:val="24"/>
          <w:szCs w:val="24"/>
          <w:u w:color="000000"/>
        </w:rPr>
        <w:t xml:space="preserve">: Gníomhaíocht Aighneachtaí na Seirbhísí Dlí </w:t>
      </w:r>
      <w:r w:rsidR="00617314" w:rsidRPr="00E10E20">
        <w:rPr>
          <w:rFonts w:ascii="Arial" w:hAnsi="Arial" w:cs="Arial"/>
          <w:b/>
          <w:sz w:val="24"/>
          <w:szCs w:val="24"/>
          <w:u w:color="000000"/>
        </w:rPr>
        <w:t xml:space="preserve">in </w:t>
      </w:r>
      <w:r w:rsidR="006474D0" w:rsidRPr="00E10E20">
        <w:rPr>
          <w:rFonts w:ascii="Arial" w:hAnsi="Arial" w:cs="Arial"/>
          <w:b/>
          <w:sz w:val="24"/>
          <w:szCs w:val="24"/>
          <w:u w:color="000000"/>
        </w:rPr>
        <w:t>2014</w:t>
      </w:r>
    </w:p>
    <w:p w:rsidR="00740E55" w:rsidRPr="00B619FF" w:rsidRDefault="00612B12" w:rsidP="001706FF">
      <w:pPr>
        <w:spacing w:after="120"/>
        <w:rPr>
          <w:rFonts w:ascii="Arial" w:hAnsi="Arial" w:cs="Arial"/>
          <w:sz w:val="24"/>
          <w:szCs w:val="24"/>
          <w:u w:color="000000"/>
        </w:rPr>
      </w:pPr>
      <w:r w:rsidRPr="00612B12">
        <w:rPr>
          <w:noProof/>
        </w:rPr>
        <w:drawing>
          <wp:inline distT="0" distB="0" distL="0" distR="0">
            <wp:extent cx="4638675" cy="2743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38675" cy="2743200"/>
                    </a:xfrm>
                    <a:prstGeom prst="rect">
                      <a:avLst/>
                    </a:prstGeom>
                    <a:noFill/>
                    <a:ln>
                      <a:noFill/>
                    </a:ln>
                  </pic:spPr>
                </pic:pic>
              </a:graphicData>
            </a:graphic>
          </wp:inline>
        </w:drawing>
      </w:r>
    </w:p>
    <w:p w:rsidR="00740E55" w:rsidRPr="00B619FF" w:rsidRDefault="00A4283A" w:rsidP="008F1042">
      <w:pPr>
        <w:spacing w:after="120"/>
        <w:rPr>
          <w:rFonts w:ascii="Arial" w:hAnsi="Arial" w:cs="Arial"/>
          <w:sz w:val="24"/>
          <w:szCs w:val="24"/>
          <w:u w:color="000000"/>
        </w:rPr>
      </w:pPr>
      <w:r w:rsidRPr="00E10E20">
        <w:rPr>
          <w:rFonts w:ascii="Arial" w:hAnsi="Arial" w:cs="Arial"/>
          <w:sz w:val="24"/>
          <w:szCs w:val="24"/>
          <w:u w:color="000000"/>
        </w:rPr>
        <w:t>Déanann Seirbhísí Dlí scéimeanna Cleachtóra Phríobháidigh an Bhoird a riar, chomh maith.</w:t>
      </w:r>
      <w:r w:rsidR="00D32D20" w:rsidRPr="00B619FF">
        <w:rPr>
          <w:rFonts w:ascii="Arial" w:hAnsi="Arial" w:cs="Arial"/>
          <w:sz w:val="24"/>
          <w:szCs w:val="24"/>
          <w:u w:color="000000"/>
        </w:rPr>
        <w:t xml:space="preserve"> </w:t>
      </w:r>
      <w:r w:rsidRPr="00E10E20">
        <w:rPr>
          <w:rFonts w:ascii="Arial" w:hAnsi="Arial" w:cs="Arial"/>
          <w:sz w:val="24"/>
          <w:szCs w:val="24"/>
          <w:u w:color="000000"/>
        </w:rPr>
        <w:t>I gcás scéim na Cúirte Dúiche, baineann íocaíocht na n-éileamh a fuarthas leis seo, de bhun deimhnithe a eisíodh, mar aon le déileáil le fiosrúcháin agus le hiarratais ar bhreis seirbhísí ó aturnaetha ar an bpainéal.</w:t>
      </w:r>
      <w:r w:rsidR="00D32D20" w:rsidRPr="00B619FF">
        <w:rPr>
          <w:rFonts w:ascii="Arial" w:hAnsi="Arial" w:cs="Arial"/>
          <w:sz w:val="24"/>
          <w:szCs w:val="24"/>
          <w:u w:color="000000"/>
        </w:rPr>
        <w:t xml:space="preserve"> </w:t>
      </w:r>
      <w:r w:rsidRPr="00E10E20">
        <w:rPr>
          <w:rFonts w:ascii="Arial" w:hAnsi="Arial" w:cs="Arial"/>
          <w:sz w:val="24"/>
          <w:szCs w:val="24"/>
          <w:u w:color="000000"/>
        </w:rPr>
        <w:t>Eisíodh 5,241 deimhniú na Cúirte Dúiche faoin scéim in 2014.</w:t>
      </w:r>
      <w:r w:rsidR="00D32D20" w:rsidRPr="00B619FF">
        <w:rPr>
          <w:rFonts w:ascii="Arial" w:hAnsi="Arial" w:cs="Arial"/>
          <w:sz w:val="24"/>
          <w:szCs w:val="24"/>
          <w:u w:color="000000"/>
        </w:rPr>
        <w:t xml:space="preserve">  </w:t>
      </w:r>
    </w:p>
    <w:p w:rsidR="00740E55" w:rsidRPr="00B619FF" w:rsidRDefault="00A4283A" w:rsidP="008F1042">
      <w:pPr>
        <w:spacing w:after="120"/>
        <w:rPr>
          <w:rFonts w:ascii="Arial" w:hAnsi="Arial" w:cs="Arial"/>
          <w:sz w:val="24"/>
          <w:szCs w:val="24"/>
          <w:u w:color="000000"/>
        </w:rPr>
      </w:pPr>
      <w:r w:rsidRPr="00E10E20">
        <w:rPr>
          <w:rFonts w:ascii="Arial" w:hAnsi="Arial" w:cs="Arial"/>
          <w:sz w:val="24"/>
          <w:szCs w:val="24"/>
          <w:u w:color="000000"/>
        </w:rPr>
        <w:t>Is iad an t-aonad an príomhphointe teagmhála, chomh maith, le haghaidh fiosrúchán ón bpobal agus ó pháirtithe leasmhara eile, ar nós cleachtóirí príobháideacha, cibé acu tríd an nguthán nó ar ríomhphost.</w:t>
      </w:r>
      <w:r w:rsidR="00740E55" w:rsidRPr="00B619FF">
        <w:rPr>
          <w:rFonts w:ascii="Arial" w:hAnsi="Arial" w:cs="Arial"/>
          <w:sz w:val="24"/>
          <w:szCs w:val="24"/>
          <w:u w:color="000000"/>
        </w:rPr>
        <w:t xml:space="preserve"> </w:t>
      </w:r>
    </w:p>
    <w:p w:rsidR="00D53B19" w:rsidRPr="00B619FF" w:rsidRDefault="00A4283A" w:rsidP="008F1042">
      <w:pPr>
        <w:spacing w:after="120"/>
        <w:rPr>
          <w:rFonts w:ascii="Arial" w:hAnsi="Arial" w:cs="Arial"/>
          <w:b/>
          <w:sz w:val="24"/>
          <w:szCs w:val="24"/>
          <w:u w:color="000000"/>
        </w:rPr>
      </w:pPr>
      <w:r w:rsidRPr="00E10E20">
        <w:rPr>
          <w:rFonts w:ascii="Arial" w:hAnsi="Arial" w:cs="Arial"/>
          <w:b/>
          <w:sz w:val="24"/>
          <w:szCs w:val="24"/>
          <w:u w:color="000000"/>
        </w:rPr>
        <w:t>Cúnamh Dlíthiúil Sibhialta (Oibríochtaí)</w:t>
      </w:r>
      <w:r w:rsidR="00D53B19" w:rsidRPr="00B619FF">
        <w:rPr>
          <w:rFonts w:ascii="Arial" w:hAnsi="Arial" w:cs="Arial"/>
          <w:b/>
          <w:sz w:val="24"/>
          <w:szCs w:val="24"/>
          <w:u w:color="000000"/>
        </w:rPr>
        <w:t xml:space="preserve"> </w:t>
      </w:r>
    </w:p>
    <w:p w:rsidR="00740E55" w:rsidRPr="00B619FF" w:rsidRDefault="00A4283A" w:rsidP="008F1042">
      <w:pPr>
        <w:spacing w:after="120"/>
        <w:rPr>
          <w:rFonts w:ascii="Arial" w:hAnsi="Arial" w:cs="Arial"/>
          <w:sz w:val="24"/>
          <w:szCs w:val="24"/>
          <w:u w:color="000000"/>
        </w:rPr>
      </w:pPr>
      <w:r w:rsidRPr="00E10E20">
        <w:rPr>
          <w:rFonts w:ascii="Arial" w:hAnsi="Arial" w:cs="Arial"/>
          <w:sz w:val="24"/>
          <w:szCs w:val="24"/>
          <w:u w:color="000000"/>
        </w:rPr>
        <w:t>Tá an t-aonad seo freagrach as soláthar oibríochtúil seirbhísí dlí ar fud an líonra ionaid dlí.</w:t>
      </w:r>
      <w:r w:rsidR="00740E55" w:rsidRPr="00B619FF">
        <w:rPr>
          <w:rFonts w:ascii="Arial" w:hAnsi="Arial" w:cs="Arial"/>
          <w:sz w:val="24"/>
          <w:szCs w:val="24"/>
          <w:u w:color="000000"/>
        </w:rPr>
        <w:t xml:space="preserve">  </w:t>
      </w:r>
      <w:r w:rsidRPr="00E10E20">
        <w:rPr>
          <w:rFonts w:ascii="Arial" w:hAnsi="Arial" w:cs="Arial"/>
          <w:sz w:val="24"/>
          <w:szCs w:val="24"/>
          <w:u w:color="000000"/>
        </w:rPr>
        <w:t>Díríodh go mór in 2014 ar leanúint leis an idirchaidreamh leis na hionaid dlí agus, go háirithe, bonn daingean a chur faoin gcóras TF-bhunaithe baini</w:t>
      </w:r>
      <w:r w:rsidR="00DB0B71" w:rsidRPr="00E10E20">
        <w:rPr>
          <w:rFonts w:ascii="Arial" w:hAnsi="Arial" w:cs="Arial"/>
          <w:sz w:val="24"/>
          <w:szCs w:val="24"/>
          <w:u w:color="000000"/>
        </w:rPr>
        <w:t>stíochta cáis a tugadh isteach ar fud</w:t>
      </w:r>
      <w:r w:rsidRPr="00E10E20">
        <w:rPr>
          <w:rFonts w:ascii="Arial" w:hAnsi="Arial" w:cs="Arial"/>
          <w:sz w:val="24"/>
          <w:szCs w:val="24"/>
          <w:u w:color="000000"/>
        </w:rPr>
        <w:t xml:space="preserve"> na heagraíochta in 2012. Dhírigh idirchaidreamh leis na hionaid dlí, chomh maith, ar chur chuige de shaghas ‘triáise’ a thabhairt isteach agus a fheabhsú mar fhreagairt ar na tréimhsí feithimh a bhí le seirbhísí a bhfuil </w:t>
      </w:r>
      <w:r w:rsidR="00DB0B71" w:rsidRPr="00E10E20">
        <w:rPr>
          <w:rFonts w:ascii="Arial" w:hAnsi="Arial" w:cs="Arial"/>
          <w:sz w:val="24"/>
          <w:szCs w:val="24"/>
          <w:u w:color="000000"/>
        </w:rPr>
        <w:t xml:space="preserve">go leor </w:t>
      </w:r>
      <w:r w:rsidRPr="00E10E20">
        <w:rPr>
          <w:rFonts w:ascii="Arial" w:hAnsi="Arial" w:cs="Arial"/>
          <w:sz w:val="24"/>
          <w:szCs w:val="24"/>
          <w:u w:color="000000"/>
        </w:rPr>
        <w:t>iarratasóirí thíos leo, ar an drochuair.</w:t>
      </w:r>
      <w:r w:rsidR="00740E55" w:rsidRPr="00B619FF">
        <w:rPr>
          <w:rFonts w:ascii="Arial" w:hAnsi="Arial" w:cs="Arial"/>
          <w:sz w:val="24"/>
          <w:szCs w:val="24"/>
          <w:u w:color="000000"/>
        </w:rPr>
        <w:t xml:space="preserve">  </w:t>
      </w:r>
      <w:r w:rsidR="00DB0B71" w:rsidRPr="009F3CC7">
        <w:rPr>
          <w:rFonts w:ascii="Arial" w:hAnsi="Arial" w:cs="Arial"/>
          <w:sz w:val="24"/>
          <w:szCs w:val="24"/>
          <w:u w:color="000000"/>
        </w:rPr>
        <w:t>Tá sé mar chuspóir ag an gcur chuige ‘triáise’ a chinntiú go gcasann dlíodóir le hiarratasóir laistigh de thréimhse sách gearr ama d’fhonn gur féidir leo comhairle luath dlí a fháil.</w:t>
      </w:r>
      <w:r w:rsidR="00740E55" w:rsidRPr="00B619FF">
        <w:rPr>
          <w:rFonts w:ascii="Arial" w:hAnsi="Arial" w:cs="Arial"/>
          <w:sz w:val="24"/>
          <w:szCs w:val="24"/>
          <w:u w:color="000000"/>
        </w:rPr>
        <w:t xml:space="preserve">  </w:t>
      </w:r>
      <w:r w:rsidR="00DB0B71" w:rsidRPr="009F3CC7">
        <w:rPr>
          <w:rFonts w:ascii="Arial" w:hAnsi="Arial" w:cs="Arial"/>
          <w:sz w:val="24"/>
          <w:szCs w:val="24"/>
          <w:u w:color="000000"/>
        </w:rPr>
        <w:t xml:space="preserve">Anuas air sin, chuir an tAonad tús leis an bpróiseas a bhain leis na sinéirgí a fheabhsú idir an soláthar seirbhísí dlí agus seirbhísí idirghabhála a sholáthar do dhaoine a bhíonn thíos le fadhbanna teaghlaigh d’fhonn roghanna níos feasaí a thabhairt do chliaint atá thíos le deacrachtaí den chineál seo ar conas a d’fhéadfaí na deacrachtaí a réiteach. </w:t>
      </w:r>
    </w:p>
    <w:p w:rsidR="008F1042" w:rsidRDefault="008F1042" w:rsidP="008F1042">
      <w:pPr>
        <w:spacing w:after="80"/>
        <w:rPr>
          <w:rFonts w:ascii="Arial" w:hAnsi="Arial" w:cs="Arial"/>
          <w:sz w:val="24"/>
          <w:szCs w:val="24"/>
          <w:u w:color="000000"/>
        </w:rPr>
      </w:pPr>
    </w:p>
    <w:p w:rsidR="008F1042" w:rsidRDefault="008F1042" w:rsidP="008F1042">
      <w:pPr>
        <w:spacing w:after="80"/>
        <w:rPr>
          <w:rFonts w:ascii="Arial" w:hAnsi="Arial" w:cs="Arial"/>
          <w:sz w:val="24"/>
          <w:szCs w:val="24"/>
          <w:u w:color="000000"/>
        </w:rPr>
      </w:pPr>
    </w:p>
    <w:p w:rsidR="008F1042" w:rsidRDefault="008F1042" w:rsidP="008F1042">
      <w:pPr>
        <w:spacing w:after="80"/>
        <w:rPr>
          <w:rFonts w:ascii="Arial" w:hAnsi="Arial" w:cs="Arial"/>
          <w:sz w:val="24"/>
          <w:szCs w:val="24"/>
          <w:u w:color="000000"/>
        </w:rPr>
      </w:pPr>
    </w:p>
    <w:p w:rsidR="008F1042" w:rsidRDefault="008F1042" w:rsidP="008F1042">
      <w:pPr>
        <w:spacing w:after="80"/>
        <w:rPr>
          <w:rFonts w:ascii="Arial" w:hAnsi="Arial" w:cs="Arial"/>
          <w:sz w:val="24"/>
          <w:szCs w:val="24"/>
          <w:u w:color="000000"/>
        </w:rPr>
      </w:pPr>
    </w:p>
    <w:p w:rsidR="00520406" w:rsidRPr="00B619FF" w:rsidRDefault="00DB0B71" w:rsidP="008F1042">
      <w:pPr>
        <w:spacing w:after="120"/>
        <w:rPr>
          <w:rFonts w:ascii="Arial" w:hAnsi="Arial" w:cs="Arial"/>
          <w:b/>
          <w:sz w:val="24"/>
          <w:szCs w:val="24"/>
          <w:u w:color="000000"/>
        </w:rPr>
      </w:pPr>
      <w:r w:rsidRPr="009F3CC7">
        <w:rPr>
          <w:rFonts w:ascii="Arial" w:hAnsi="Arial" w:cs="Arial"/>
          <w:b/>
          <w:sz w:val="24"/>
          <w:szCs w:val="24"/>
          <w:u w:color="000000"/>
        </w:rPr>
        <w:lastRenderedPageBreak/>
        <w:t>Acmhainní Daonna</w:t>
      </w:r>
    </w:p>
    <w:p w:rsidR="00077DE9" w:rsidRPr="00B619FF" w:rsidRDefault="00DB0B71" w:rsidP="008F1042">
      <w:pPr>
        <w:spacing w:after="120"/>
        <w:rPr>
          <w:rFonts w:ascii="Arial" w:hAnsi="Arial" w:cs="Arial"/>
          <w:sz w:val="24"/>
          <w:szCs w:val="24"/>
        </w:rPr>
      </w:pPr>
      <w:r w:rsidRPr="009F3CC7">
        <w:rPr>
          <w:rFonts w:ascii="Arial" w:hAnsi="Arial" w:cs="Arial"/>
          <w:sz w:val="24"/>
          <w:szCs w:val="24"/>
          <w:u w:color="000000"/>
        </w:rPr>
        <w:t>Lean bainistíocht a dhéanamh ar imlonn</w:t>
      </w:r>
      <w:r w:rsidR="00B066CF" w:rsidRPr="009F3CC7">
        <w:rPr>
          <w:rFonts w:ascii="Arial" w:hAnsi="Arial" w:cs="Arial"/>
          <w:sz w:val="24"/>
          <w:szCs w:val="24"/>
          <w:u w:color="000000"/>
        </w:rPr>
        <w:t>ú lucht saothair an Bhoird i leith cúlra ina raibh tionchar leanúnach á imirt ag an moratóir ar earcaíocht seirbhíse poiblí agus éileamh méadaithe ar sheirbhísí, bheith ina phríomhdhúshlán don Bhord i rith 2014. Deonaíodh roinnt eisceachtaí leis an moratóir ar earcaíocht don Bhord i rith na bliana, go príomha chun folúntais a líonadh i limistéir sheirbhíse túslíne.</w:t>
      </w:r>
      <w:r w:rsidR="00077DE9" w:rsidRPr="00B619FF">
        <w:rPr>
          <w:rFonts w:ascii="Arial" w:hAnsi="Arial" w:cs="Arial"/>
          <w:sz w:val="24"/>
          <w:szCs w:val="24"/>
        </w:rPr>
        <w:t xml:space="preserve"> </w:t>
      </w:r>
      <w:r w:rsidR="00175A0C" w:rsidRPr="009F3CC7">
        <w:rPr>
          <w:rFonts w:ascii="Arial" w:hAnsi="Arial" w:cs="Arial"/>
          <w:sz w:val="24"/>
          <w:szCs w:val="24"/>
        </w:rPr>
        <w:t>Anuas air sin, fuair an Bord cead chun an tionscnamh comhtháite idirghabhála a oibrítear ó Theach an Charnáin i mBaile Átha Cliath, ar bhonn buan agus chun foireann na Príomhoifige i gCathair Sa</w:t>
      </w:r>
      <w:r w:rsidR="00492433" w:rsidRPr="009F3CC7">
        <w:rPr>
          <w:rFonts w:ascii="Arial" w:hAnsi="Arial" w:cs="Arial"/>
          <w:sz w:val="24"/>
          <w:szCs w:val="24"/>
        </w:rPr>
        <w:t>i</w:t>
      </w:r>
      <w:r w:rsidR="00175A0C" w:rsidRPr="009F3CC7">
        <w:rPr>
          <w:rFonts w:ascii="Arial" w:hAnsi="Arial" w:cs="Arial"/>
          <w:sz w:val="24"/>
          <w:szCs w:val="24"/>
        </w:rPr>
        <w:t>dh</w:t>
      </w:r>
      <w:r w:rsidR="00492433" w:rsidRPr="009F3CC7">
        <w:rPr>
          <w:rFonts w:ascii="Arial" w:hAnsi="Arial" w:cs="Arial"/>
          <w:sz w:val="24"/>
          <w:szCs w:val="24"/>
        </w:rPr>
        <w:t xml:space="preserve">bhín a ionadú a d’aistrigh chuig Cill Airne chun oibriú ar an Tionscadal Comhsheirbhísí Bainistíochta Airgeadais a bhí lonnaithe ansin. </w:t>
      </w:r>
    </w:p>
    <w:p w:rsidR="00077DE9" w:rsidRPr="00B619FF" w:rsidRDefault="000B225D" w:rsidP="008F1042">
      <w:pPr>
        <w:spacing w:after="120"/>
        <w:rPr>
          <w:rFonts w:ascii="Arial" w:hAnsi="Arial" w:cs="Arial"/>
          <w:sz w:val="24"/>
          <w:szCs w:val="24"/>
          <w:u w:color="000000"/>
        </w:rPr>
      </w:pPr>
      <w:r w:rsidRPr="009F3CC7">
        <w:rPr>
          <w:rFonts w:ascii="Arial" w:hAnsi="Arial" w:cs="Arial"/>
          <w:sz w:val="24"/>
          <w:szCs w:val="24"/>
          <w:u w:color="000000"/>
        </w:rPr>
        <w:t>Ina leith seo, reáchtáil an Bord roinnt iomaíocht phoiblí i rith 2014 chun na poist siúd a líonadh agus chun painéil a bhunú ón</w:t>
      </w:r>
      <w:r w:rsidR="00756F14" w:rsidRPr="009F3CC7">
        <w:rPr>
          <w:rFonts w:ascii="Arial" w:hAnsi="Arial" w:cs="Arial"/>
          <w:sz w:val="24"/>
          <w:szCs w:val="24"/>
          <w:u w:color="000000"/>
        </w:rPr>
        <w:t>a bhféadfaí folúntais bhreise a líonadh a d’fhéadfadh eascairt.</w:t>
      </w:r>
    </w:p>
    <w:p w:rsidR="00077DE9" w:rsidRPr="00B619FF" w:rsidRDefault="00F04781" w:rsidP="008F1042">
      <w:pPr>
        <w:spacing w:after="120"/>
        <w:rPr>
          <w:rFonts w:ascii="Arial" w:hAnsi="Arial" w:cs="Arial"/>
          <w:sz w:val="24"/>
          <w:szCs w:val="24"/>
          <w:u w:color="000000"/>
        </w:rPr>
      </w:pPr>
      <w:r w:rsidRPr="00A96DD1">
        <w:rPr>
          <w:rFonts w:ascii="Arial" w:hAnsi="Arial" w:cs="Arial"/>
          <w:sz w:val="24"/>
          <w:szCs w:val="24"/>
          <w:u w:color="000000"/>
        </w:rPr>
        <w:t xml:space="preserve">Chuaigh POF an Bhoird, an </w:t>
      </w:r>
      <w:r w:rsidR="00756F14" w:rsidRPr="00A96DD1">
        <w:rPr>
          <w:rFonts w:ascii="Arial" w:hAnsi="Arial" w:cs="Arial"/>
          <w:sz w:val="24"/>
          <w:szCs w:val="24"/>
          <w:u w:color="000000"/>
        </w:rPr>
        <w:t xml:space="preserve">Dr Moling Ryan </w:t>
      </w:r>
      <w:r w:rsidRPr="00A96DD1">
        <w:rPr>
          <w:rFonts w:ascii="Arial" w:hAnsi="Arial" w:cs="Arial"/>
          <w:sz w:val="24"/>
          <w:szCs w:val="24"/>
          <w:u w:color="000000"/>
        </w:rPr>
        <w:t xml:space="preserve">ar scor i Nollaig </w:t>
      </w:r>
      <w:r w:rsidR="00756F14" w:rsidRPr="00A96DD1">
        <w:rPr>
          <w:rFonts w:ascii="Arial" w:hAnsi="Arial" w:cs="Arial"/>
          <w:sz w:val="24"/>
          <w:szCs w:val="24"/>
          <w:u w:color="000000"/>
        </w:rPr>
        <w:t>2014.</w:t>
      </w:r>
      <w:r w:rsidR="00077DE9" w:rsidRPr="00B619FF">
        <w:rPr>
          <w:rFonts w:ascii="Arial" w:hAnsi="Arial" w:cs="Arial"/>
          <w:sz w:val="24"/>
          <w:szCs w:val="24"/>
          <w:u w:color="000000"/>
        </w:rPr>
        <w:t xml:space="preserve"> </w:t>
      </w:r>
      <w:r w:rsidR="00822495" w:rsidRPr="00A96DD1">
        <w:rPr>
          <w:rFonts w:ascii="Arial" w:hAnsi="Arial" w:cs="Arial"/>
          <w:sz w:val="24"/>
          <w:szCs w:val="24"/>
          <w:u w:color="000000"/>
        </w:rPr>
        <w:t>I ndiaidh iomaíocht</w:t>
      </w:r>
      <w:r w:rsidR="00A96DD1">
        <w:rPr>
          <w:rFonts w:ascii="Arial" w:hAnsi="Arial" w:cs="Arial"/>
          <w:sz w:val="24"/>
          <w:szCs w:val="24"/>
          <w:u w:color="000000"/>
        </w:rPr>
        <w:t>a</w:t>
      </w:r>
      <w:r w:rsidR="00822495" w:rsidRPr="00A96DD1">
        <w:rPr>
          <w:rFonts w:ascii="Arial" w:hAnsi="Arial" w:cs="Arial"/>
          <w:sz w:val="24"/>
          <w:szCs w:val="24"/>
          <w:u w:color="000000"/>
        </w:rPr>
        <w:t xml:space="preserve"> a reáchtáil an tSeirbhís um Cheapacháin Phoiblí, ceapadh an tUasal </w:t>
      </w:r>
      <w:r w:rsidRPr="00A96DD1">
        <w:rPr>
          <w:rFonts w:ascii="Arial" w:hAnsi="Arial" w:cs="Arial"/>
          <w:sz w:val="24"/>
          <w:szCs w:val="24"/>
          <w:u w:color="000000"/>
        </w:rPr>
        <w:t xml:space="preserve">John McDaid, </w:t>
      </w:r>
      <w:r w:rsidR="00822495" w:rsidRPr="00A96DD1">
        <w:rPr>
          <w:rFonts w:ascii="Arial" w:hAnsi="Arial" w:cs="Arial"/>
          <w:sz w:val="24"/>
          <w:szCs w:val="24"/>
          <w:u w:color="000000"/>
        </w:rPr>
        <w:t xml:space="preserve">a d’fhóin roimhe seo i roinnt ról sa Bhord, lena n-áirítear an ról ba dhéanaí a bhí aige </w:t>
      </w:r>
      <w:r w:rsidR="00437EAC" w:rsidRPr="00A96DD1">
        <w:rPr>
          <w:rFonts w:ascii="Arial" w:hAnsi="Arial" w:cs="Arial"/>
          <w:sz w:val="24"/>
          <w:szCs w:val="24"/>
          <w:u w:color="000000"/>
        </w:rPr>
        <w:t>–</w:t>
      </w:r>
      <w:r w:rsidR="00822495" w:rsidRPr="00A96DD1">
        <w:rPr>
          <w:rFonts w:ascii="Arial" w:hAnsi="Arial" w:cs="Arial"/>
          <w:sz w:val="24"/>
          <w:szCs w:val="24"/>
          <w:u w:color="000000"/>
        </w:rPr>
        <w:t xml:space="preserve"> </w:t>
      </w:r>
      <w:r w:rsidR="00437EAC" w:rsidRPr="00A96DD1">
        <w:rPr>
          <w:rFonts w:ascii="Arial" w:hAnsi="Arial" w:cs="Arial"/>
          <w:sz w:val="24"/>
          <w:szCs w:val="24"/>
          <w:u w:color="000000"/>
        </w:rPr>
        <w:t xml:space="preserve">Stiúrthóir um Chúnamh Dlíthiúil Sibhialta, mar an POF nua i Nollaig </w:t>
      </w:r>
      <w:r w:rsidRPr="00A96DD1">
        <w:rPr>
          <w:rFonts w:ascii="Arial" w:hAnsi="Arial" w:cs="Arial"/>
          <w:sz w:val="24"/>
          <w:szCs w:val="24"/>
          <w:u w:color="000000"/>
        </w:rPr>
        <w:t>2014.</w:t>
      </w:r>
    </w:p>
    <w:p w:rsidR="00077DE9" w:rsidRPr="00B619FF" w:rsidRDefault="00437EAC" w:rsidP="008F1042">
      <w:pPr>
        <w:widowControl w:val="0"/>
        <w:autoSpaceDE w:val="0"/>
        <w:autoSpaceDN w:val="0"/>
        <w:adjustRightInd w:val="0"/>
        <w:spacing w:after="120"/>
        <w:rPr>
          <w:rFonts w:ascii="Arial" w:hAnsi="Arial" w:cs="Arial"/>
          <w:sz w:val="24"/>
          <w:szCs w:val="24"/>
          <w:u w:color="000000"/>
        </w:rPr>
      </w:pPr>
      <w:r w:rsidRPr="00A96DD1">
        <w:rPr>
          <w:rFonts w:ascii="Arial" w:hAnsi="Arial" w:cs="Arial"/>
          <w:sz w:val="24"/>
          <w:szCs w:val="24"/>
          <w:u w:color="000000"/>
        </w:rPr>
        <w:t>Ina theannta sin, lean an Bord ag díriú ar bhainistíocht ghníomhach neamhláithreachta, agus mar thoradh air sin, is ionann go fóill ráta aga dhíomhaoin an Bhoird agus 3.8%, agus tá seo faoi bhun an mheáin le haghaidh na Státseirbhíse.</w:t>
      </w:r>
      <w:r w:rsidR="00077DE9" w:rsidRPr="00B619FF">
        <w:rPr>
          <w:rFonts w:ascii="Arial" w:hAnsi="Arial" w:cs="Arial"/>
          <w:sz w:val="24"/>
          <w:szCs w:val="24"/>
          <w:u w:color="000000"/>
        </w:rPr>
        <w:t xml:space="preserve">  </w:t>
      </w:r>
    </w:p>
    <w:p w:rsidR="00077DE9" w:rsidRPr="00484B6C" w:rsidRDefault="00437EAC" w:rsidP="008F1042">
      <w:pPr>
        <w:widowControl w:val="0"/>
        <w:autoSpaceDE w:val="0"/>
        <w:autoSpaceDN w:val="0"/>
        <w:adjustRightInd w:val="0"/>
        <w:spacing w:after="120"/>
        <w:rPr>
          <w:rFonts w:ascii="Arial" w:hAnsi="Arial" w:cs="Arial"/>
          <w:sz w:val="24"/>
          <w:szCs w:val="24"/>
          <w:u w:color="000000"/>
        </w:rPr>
      </w:pPr>
      <w:r w:rsidRPr="00A96DD1">
        <w:rPr>
          <w:rFonts w:ascii="Arial" w:hAnsi="Arial" w:cs="Arial"/>
          <w:sz w:val="24"/>
          <w:szCs w:val="24"/>
          <w:u w:color="000000"/>
        </w:rPr>
        <w:t xml:space="preserve">Lean an Bord ag tacú leis an Straitéis Náisiúnta Intéirneach (JobBrigde) i rith 2014 trí dheiseanna socrúchán oibre a chur ar tairiscint </w:t>
      </w:r>
      <w:r w:rsidR="00031582" w:rsidRPr="00A96DD1">
        <w:rPr>
          <w:rFonts w:ascii="Arial" w:hAnsi="Arial" w:cs="Arial"/>
          <w:sz w:val="24"/>
          <w:szCs w:val="24"/>
          <w:u w:color="000000"/>
        </w:rPr>
        <w:t>ar feadh a</w:t>
      </w:r>
      <w:r w:rsidRPr="00A96DD1">
        <w:rPr>
          <w:rFonts w:ascii="Arial" w:hAnsi="Arial" w:cs="Arial"/>
          <w:sz w:val="24"/>
          <w:szCs w:val="24"/>
          <w:u w:color="000000"/>
        </w:rPr>
        <w:t xml:space="preserve"> mhéid le naoi mí ar fad d’aturnaetha dífhostaithe </w:t>
      </w:r>
      <w:r w:rsidR="00031582" w:rsidRPr="00A96DD1">
        <w:rPr>
          <w:rFonts w:ascii="Arial" w:hAnsi="Arial" w:cs="Arial"/>
          <w:sz w:val="24"/>
          <w:szCs w:val="24"/>
          <w:u w:color="000000"/>
        </w:rPr>
        <w:t xml:space="preserve">agus d’fhoireann riaracháin/pharaidhlíthiúil </w:t>
      </w:r>
      <w:r w:rsidRPr="00A96DD1">
        <w:rPr>
          <w:rFonts w:ascii="Arial" w:hAnsi="Arial" w:cs="Arial"/>
          <w:sz w:val="24"/>
          <w:szCs w:val="24"/>
          <w:u w:color="000000"/>
        </w:rPr>
        <w:t>a bhfuil Liúntas Cuardaitheora Poist á fháil acu.</w:t>
      </w:r>
      <w:r w:rsidR="00077DE9" w:rsidRPr="00B619FF">
        <w:rPr>
          <w:rFonts w:ascii="Arial" w:hAnsi="Arial" w:cs="Arial"/>
          <w:sz w:val="24"/>
          <w:szCs w:val="24"/>
          <w:u w:color="000000"/>
        </w:rPr>
        <w:t xml:space="preserve"> </w:t>
      </w:r>
      <w:r w:rsidR="00031582" w:rsidRPr="00A96DD1">
        <w:rPr>
          <w:rFonts w:ascii="Arial" w:hAnsi="Arial" w:cs="Arial"/>
          <w:sz w:val="24"/>
          <w:szCs w:val="24"/>
          <w:u w:color="000000"/>
        </w:rPr>
        <w:t xml:space="preserve">Cé gur dealraitheach go bhfuil meath tagtha ar na líonta a léiríonn spéis sa scéim seo, chuaigh sí chun sochair na hEagraíochta agus na rannpháirtithe araon, ar éirigh le cuid acu conarthaí íoctha fostaíochta a bhaint amach ar chríochnú na nIntéirneachtaí. </w:t>
      </w:r>
      <w:r w:rsidR="00077DE9" w:rsidRPr="00B619FF">
        <w:rPr>
          <w:rFonts w:ascii="Arial" w:hAnsi="Arial" w:cs="Arial"/>
          <w:sz w:val="24"/>
          <w:szCs w:val="24"/>
          <w:u w:color="000000"/>
        </w:rPr>
        <w:t xml:space="preserve"> </w:t>
      </w:r>
      <w:r w:rsidR="00DD0FF7" w:rsidRPr="00A96DD1">
        <w:rPr>
          <w:rFonts w:ascii="Arial" w:hAnsi="Arial" w:cs="Arial"/>
          <w:sz w:val="24"/>
          <w:szCs w:val="24"/>
          <w:u w:color="000000"/>
        </w:rPr>
        <w:t>I rith 2014, d’fhostaigh an Bord triúr aturnaetha agus seachtar déag intéirneach mar chuid den chlár.</w:t>
      </w:r>
    </w:p>
    <w:p w:rsidR="00077DE9" w:rsidRPr="00B619FF" w:rsidRDefault="00DD0FF7" w:rsidP="008F1042">
      <w:pPr>
        <w:widowControl w:val="0"/>
        <w:autoSpaceDE w:val="0"/>
        <w:autoSpaceDN w:val="0"/>
        <w:adjustRightInd w:val="0"/>
        <w:spacing w:after="120"/>
        <w:rPr>
          <w:rFonts w:ascii="Arial" w:hAnsi="Arial" w:cs="Arial"/>
          <w:sz w:val="24"/>
          <w:szCs w:val="24"/>
          <w:u w:color="000000"/>
        </w:rPr>
      </w:pPr>
      <w:r w:rsidRPr="00A96DD1">
        <w:rPr>
          <w:rFonts w:ascii="Arial" w:hAnsi="Arial" w:cs="Arial"/>
          <w:sz w:val="24"/>
          <w:szCs w:val="24"/>
          <w:u w:color="000000"/>
        </w:rPr>
        <w:t xml:space="preserve">Ar cheann de chuspóirí an Bhoird, bhí an t-athrú ar stádas Aturnaetha a d’fhostaigh an Bord </w:t>
      </w:r>
      <w:r w:rsidR="00075FF4" w:rsidRPr="00A96DD1">
        <w:rPr>
          <w:rFonts w:ascii="Arial" w:hAnsi="Arial" w:cs="Arial"/>
          <w:sz w:val="24"/>
          <w:szCs w:val="24"/>
          <w:u w:color="000000"/>
        </w:rPr>
        <w:t>ó stádas fostaithe sa tseirbhís phoiblí chuig stádas státseirbhíseach.</w:t>
      </w:r>
      <w:r w:rsidR="00077DE9" w:rsidRPr="00B619FF">
        <w:rPr>
          <w:rFonts w:ascii="Arial" w:hAnsi="Arial" w:cs="Arial"/>
          <w:sz w:val="24"/>
          <w:szCs w:val="24"/>
          <w:u w:color="000000"/>
        </w:rPr>
        <w:t xml:space="preserve"> </w:t>
      </w:r>
      <w:r w:rsidR="008B46F4" w:rsidRPr="00A96DD1">
        <w:rPr>
          <w:rFonts w:ascii="Arial" w:hAnsi="Arial" w:cs="Arial"/>
          <w:sz w:val="24"/>
          <w:szCs w:val="24"/>
          <w:u w:color="000000"/>
        </w:rPr>
        <w:t xml:space="preserve">Baineadh seo amach le héifeacht ón 1 Meitheamh 2014 agus, dá thoradh, íocfar as costas dliteanais phinsin amach anseo ón vóta lárnach do phinsin na státseirbhíse </w:t>
      </w:r>
      <w:r w:rsidR="00362706" w:rsidRPr="00A96DD1">
        <w:rPr>
          <w:rFonts w:ascii="Arial" w:hAnsi="Arial" w:cs="Arial"/>
          <w:sz w:val="24"/>
          <w:szCs w:val="24"/>
          <w:u w:color="000000"/>
        </w:rPr>
        <w:t>seachas díreach ó acmhainní féin an Bhoird.</w:t>
      </w:r>
      <w:r w:rsidR="00077DE9" w:rsidRPr="00B619FF">
        <w:rPr>
          <w:rFonts w:ascii="Arial" w:hAnsi="Arial" w:cs="Arial"/>
          <w:sz w:val="24"/>
          <w:szCs w:val="24"/>
          <w:u w:color="000000"/>
        </w:rPr>
        <w:t xml:space="preserve"> </w:t>
      </w:r>
    </w:p>
    <w:p w:rsidR="0030288A" w:rsidRPr="00B619FF" w:rsidRDefault="00362706" w:rsidP="008F1042">
      <w:pPr>
        <w:spacing w:after="120"/>
        <w:rPr>
          <w:rFonts w:ascii="Arial" w:hAnsi="Arial" w:cs="Arial"/>
          <w:b/>
          <w:sz w:val="24"/>
          <w:szCs w:val="24"/>
          <w:u w:color="000000"/>
        </w:rPr>
      </w:pPr>
      <w:r w:rsidRPr="00101690">
        <w:rPr>
          <w:rFonts w:ascii="Arial" w:hAnsi="Arial" w:cs="Arial"/>
          <w:b/>
          <w:sz w:val="24"/>
          <w:szCs w:val="24"/>
          <w:u w:color="000000"/>
        </w:rPr>
        <w:t>An tAcht um Nochtadh Cosanta, 2014</w:t>
      </w:r>
    </w:p>
    <w:p w:rsidR="0030288A" w:rsidRPr="00B619FF" w:rsidRDefault="00362706" w:rsidP="008F1042">
      <w:pPr>
        <w:spacing w:after="120"/>
        <w:rPr>
          <w:rFonts w:ascii="Arial" w:hAnsi="Arial" w:cs="Arial"/>
          <w:sz w:val="24"/>
          <w:szCs w:val="24"/>
          <w:u w:color="000000"/>
        </w:rPr>
      </w:pPr>
      <w:r w:rsidRPr="00101690">
        <w:rPr>
          <w:rFonts w:ascii="Arial" w:hAnsi="Arial" w:cs="Arial"/>
          <w:sz w:val="24"/>
          <w:szCs w:val="24"/>
          <w:u w:color="000000"/>
        </w:rPr>
        <w:t xml:space="preserve">Chomh maith leis sin, d’fhorbair an Bord Beartas nua ar Thuairisciú um Nochtadh Cosanta san Ionad Oibre chun forálacha an Achta um Nochtadh Cosanta, 2014 a chomhlíonadh. </w:t>
      </w:r>
      <w:r w:rsidR="0030288A" w:rsidRPr="00B619FF">
        <w:rPr>
          <w:rFonts w:ascii="Arial" w:hAnsi="Arial" w:cs="Arial"/>
          <w:sz w:val="24"/>
          <w:szCs w:val="24"/>
          <w:u w:color="000000"/>
        </w:rPr>
        <w:t xml:space="preserve"> </w:t>
      </w:r>
    </w:p>
    <w:p w:rsidR="008F1042" w:rsidRDefault="008F1042" w:rsidP="008F1042">
      <w:pPr>
        <w:spacing w:after="80"/>
        <w:rPr>
          <w:rFonts w:ascii="Arial" w:hAnsi="Arial" w:cs="Arial"/>
          <w:sz w:val="24"/>
          <w:szCs w:val="24"/>
          <w:u w:color="000000"/>
        </w:rPr>
      </w:pPr>
    </w:p>
    <w:p w:rsidR="008F1042" w:rsidRDefault="008F1042" w:rsidP="008F1042">
      <w:pPr>
        <w:spacing w:after="80"/>
        <w:rPr>
          <w:rFonts w:ascii="Arial" w:hAnsi="Arial" w:cs="Arial"/>
          <w:sz w:val="24"/>
          <w:szCs w:val="24"/>
          <w:u w:color="000000"/>
        </w:rPr>
      </w:pPr>
    </w:p>
    <w:p w:rsidR="00945F44" w:rsidRPr="00B619FF" w:rsidRDefault="00116BF1" w:rsidP="008F1042">
      <w:pPr>
        <w:spacing w:after="120"/>
        <w:rPr>
          <w:rFonts w:ascii="Arial" w:hAnsi="Arial" w:cs="Arial"/>
          <w:sz w:val="24"/>
          <w:szCs w:val="24"/>
          <w:u w:color="000000"/>
        </w:rPr>
      </w:pPr>
      <w:r w:rsidRPr="00101690">
        <w:rPr>
          <w:rFonts w:ascii="Arial" w:hAnsi="Arial" w:cs="Arial"/>
          <w:sz w:val="24"/>
          <w:szCs w:val="24"/>
          <w:u w:color="000000"/>
        </w:rPr>
        <w:lastRenderedPageBreak/>
        <w:t xml:space="preserve">Bhí an Beartas seo i ndréachtfhoirm ag deireadh 2014 agus leagtar amach sa dréacht na prionsabail atá mar bhonn agus taca le forbairt agus cothabháil cultúir eiticiúil san eagraíocht agus sonraí oibríochtúla ar conas a d’fhéadfadh oibrithe sa Bhord nochtadh cosanta a dhéanamh. </w:t>
      </w:r>
      <w:r w:rsidR="0030288A" w:rsidRPr="00B619FF">
        <w:rPr>
          <w:rFonts w:ascii="Arial" w:hAnsi="Arial" w:cs="Arial"/>
          <w:sz w:val="24"/>
          <w:szCs w:val="24"/>
          <w:u w:color="000000"/>
        </w:rPr>
        <w:t xml:space="preserve"> </w:t>
      </w:r>
      <w:r w:rsidR="00B941BC" w:rsidRPr="00101690">
        <w:rPr>
          <w:rFonts w:ascii="Arial" w:hAnsi="Arial" w:cs="Arial"/>
          <w:sz w:val="24"/>
          <w:szCs w:val="24"/>
          <w:u w:color="000000"/>
        </w:rPr>
        <w:t>Tá oiliúint don fhoireann ábhartha sa limistéar rialachais seo á socrú.</w:t>
      </w:r>
      <w:r w:rsidR="0030288A" w:rsidRPr="00B619FF">
        <w:rPr>
          <w:rFonts w:ascii="Arial" w:hAnsi="Arial" w:cs="Arial"/>
          <w:sz w:val="24"/>
          <w:szCs w:val="24"/>
          <w:u w:color="000000"/>
        </w:rPr>
        <w:t xml:space="preserve"> </w:t>
      </w:r>
    </w:p>
    <w:p w:rsidR="00D53B19" w:rsidRPr="00B619FF" w:rsidRDefault="00B941BC" w:rsidP="008F1042">
      <w:pPr>
        <w:spacing w:after="120"/>
        <w:rPr>
          <w:rFonts w:ascii="Arial" w:hAnsi="Arial" w:cs="Arial"/>
          <w:b/>
          <w:sz w:val="24"/>
          <w:szCs w:val="24"/>
          <w:u w:color="000000"/>
        </w:rPr>
      </w:pPr>
      <w:r w:rsidRPr="00101690">
        <w:rPr>
          <w:rFonts w:ascii="Arial" w:hAnsi="Arial" w:cs="Arial"/>
          <w:b/>
          <w:sz w:val="24"/>
          <w:szCs w:val="24"/>
          <w:u w:color="000000"/>
        </w:rPr>
        <w:t>Foghlaim agus Forbairt</w:t>
      </w:r>
    </w:p>
    <w:p w:rsidR="0030288A" w:rsidRPr="003A528B" w:rsidRDefault="00B941BC" w:rsidP="008F1042">
      <w:pPr>
        <w:autoSpaceDE w:val="0"/>
        <w:autoSpaceDN w:val="0"/>
        <w:adjustRightInd w:val="0"/>
        <w:spacing w:after="120"/>
        <w:rPr>
          <w:rFonts w:ascii="Arial" w:eastAsia="Calibri" w:hAnsi="Arial" w:cs="Arial"/>
          <w:color w:val="000000"/>
          <w:sz w:val="24"/>
          <w:szCs w:val="24"/>
          <w:lang w:eastAsia="en-US"/>
        </w:rPr>
      </w:pPr>
      <w:r w:rsidRPr="00101690">
        <w:rPr>
          <w:rFonts w:ascii="Arial" w:eastAsia="Calibri" w:hAnsi="Arial" w:cs="Arial"/>
          <w:color w:val="000000"/>
          <w:sz w:val="24"/>
          <w:szCs w:val="24"/>
          <w:lang w:eastAsia="en-US"/>
        </w:rPr>
        <w:t>Rinne an Straitéis Foghlama agus Forbartha gach gníomh oiliúna faoinar tugadh in 2014 a threorú, a chuimsigh an tréimhse 2012-2014. Leagann an Straitéis seo an fhreagracht ar an Aonad Foghlama agus Forbartha chun cultúr foghlama a chothú san eagraíocht a fhreagraíonn do riachtanais eagraíochtúla a fhorbairt agus a bheith go hiomlán feasach ar shrianta airgeadais atá ag dul i méid, i gcomhthráth.</w:t>
      </w:r>
      <w:r w:rsidR="0030288A" w:rsidRPr="003A528B">
        <w:rPr>
          <w:rFonts w:ascii="Arial" w:eastAsia="Calibri" w:hAnsi="Arial" w:cs="Arial"/>
          <w:color w:val="000000"/>
          <w:sz w:val="24"/>
          <w:szCs w:val="24"/>
          <w:lang w:eastAsia="en-US"/>
        </w:rPr>
        <w:t xml:space="preserve"> </w:t>
      </w:r>
    </w:p>
    <w:p w:rsidR="0030288A" w:rsidRPr="003A528B" w:rsidRDefault="00737A0F" w:rsidP="008F1042">
      <w:pPr>
        <w:autoSpaceDE w:val="0"/>
        <w:autoSpaceDN w:val="0"/>
        <w:adjustRightInd w:val="0"/>
        <w:spacing w:after="120"/>
        <w:rPr>
          <w:rFonts w:ascii="Arial" w:eastAsia="Calibri" w:hAnsi="Arial" w:cs="Arial"/>
          <w:i/>
          <w:iCs/>
          <w:color w:val="000000"/>
          <w:sz w:val="24"/>
          <w:szCs w:val="24"/>
          <w:lang w:eastAsia="en-US"/>
        </w:rPr>
      </w:pPr>
      <w:r w:rsidRPr="00101690">
        <w:rPr>
          <w:rFonts w:ascii="Arial" w:eastAsia="Calibri" w:hAnsi="Arial" w:cs="Arial"/>
          <w:i/>
          <w:iCs/>
          <w:color w:val="000000"/>
          <w:sz w:val="24"/>
          <w:szCs w:val="24"/>
          <w:lang w:eastAsia="en-US"/>
        </w:rPr>
        <w:t>Oiliúint a Cuireadh ar Fáil</w:t>
      </w:r>
      <w:r w:rsidR="0030288A" w:rsidRPr="003A528B">
        <w:rPr>
          <w:rFonts w:ascii="Arial" w:eastAsia="Calibri" w:hAnsi="Arial" w:cs="Arial"/>
          <w:i/>
          <w:iCs/>
          <w:color w:val="000000"/>
          <w:sz w:val="24"/>
          <w:szCs w:val="24"/>
          <w:lang w:eastAsia="en-US"/>
        </w:rPr>
        <w:t xml:space="preserve"> </w:t>
      </w:r>
    </w:p>
    <w:p w:rsidR="0030288A" w:rsidRPr="003A528B" w:rsidRDefault="00737A0F" w:rsidP="008F1042">
      <w:pPr>
        <w:autoSpaceDE w:val="0"/>
        <w:autoSpaceDN w:val="0"/>
        <w:adjustRightInd w:val="0"/>
        <w:spacing w:after="120"/>
        <w:rPr>
          <w:rFonts w:ascii="Arial" w:eastAsia="Calibri" w:hAnsi="Arial" w:cs="Arial"/>
          <w:color w:val="000000"/>
          <w:sz w:val="24"/>
          <w:szCs w:val="24"/>
          <w:lang w:eastAsia="en-US"/>
        </w:rPr>
      </w:pPr>
      <w:r w:rsidRPr="00101690">
        <w:rPr>
          <w:rFonts w:ascii="Arial" w:eastAsia="Calibri" w:hAnsi="Arial" w:cs="Arial"/>
          <w:color w:val="000000"/>
          <w:sz w:val="24"/>
          <w:szCs w:val="24"/>
          <w:lang w:eastAsia="en-US"/>
        </w:rPr>
        <w:t xml:space="preserve">D’eagraigh/d’éascaigh an tAonad Foghlama agus Forbartha 874 lá oiliúna ar an iomlán in 2014, ar méadú é seo ar an bhfigiúr comhfhreagrach don bhliain 2013. </w:t>
      </w:r>
      <w:r w:rsidR="00D43254" w:rsidRPr="00101690">
        <w:rPr>
          <w:rFonts w:ascii="Arial" w:eastAsia="Calibri" w:hAnsi="Arial" w:cs="Arial"/>
          <w:color w:val="000000"/>
          <w:sz w:val="24"/>
          <w:szCs w:val="24"/>
          <w:lang w:eastAsia="en-US"/>
        </w:rPr>
        <w:t xml:space="preserve">Soláthraíodh breis agus dóthain oiliúna chun freastal ar thosaíochtaí sprioctha eagraíochtúla foghlama agus forbartha, lena n-áirítear </w:t>
      </w:r>
      <w:r w:rsidRPr="00101690">
        <w:rPr>
          <w:rFonts w:ascii="Arial" w:eastAsia="Calibri" w:hAnsi="Arial" w:cs="Arial"/>
          <w:color w:val="000000"/>
          <w:sz w:val="24"/>
          <w:szCs w:val="24"/>
          <w:lang w:eastAsia="en-US"/>
        </w:rPr>
        <w:t xml:space="preserve">riachtanais Forbartha Gairmiúla Leanúnaí (FGL) le haghaidh aturnaetha </w:t>
      </w:r>
      <w:r w:rsidR="00DC7DBA" w:rsidRPr="00101690">
        <w:rPr>
          <w:rFonts w:ascii="Arial" w:eastAsia="Calibri" w:hAnsi="Arial" w:cs="Arial"/>
          <w:color w:val="000000"/>
          <w:sz w:val="24"/>
          <w:szCs w:val="24"/>
          <w:lang w:eastAsia="en-US"/>
        </w:rPr>
        <w:t xml:space="preserve">agus idirghabhálaithe </w:t>
      </w:r>
      <w:r w:rsidRPr="00101690">
        <w:rPr>
          <w:rFonts w:ascii="Arial" w:eastAsia="Calibri" w:hAnsi="Arial" w:cs="Arial"/>
          <w:color w:val="000000"/>
          <w:sz w:val="24"/>
          <w:szCs w:val="24"/>
          <w:lang w:eastAsia="en-US"/>
        </w:rPr>
        <w:t>an Bhoird.</w:t>
      </w:r>
    </w:p>
    <w:p w:rsidR="0030288A" w:rsidRPr="003A528B" w:rsidRDefault="00DC7DBA" w:rsidP="008F1042">
      <w:pPr>
        <w:autoSpaceDE w:val="0"/>
        <w:autoSpaceDN w:val="0"/>
        <w:adjustRightInd w:val="0"/>
        <w:spacing w:after="120"/>
        <w:rPr>
          <w:rFonts w:ascii="Arial" w:eastAsia="Calibri" w:hAnsi="Arial" w:cs="Arial"/>
          <w:i/>
          <w:iCs/>
          <w:color w:val="000000"/>
          <w:sz w:val="24"/>
          <w:szCs w:val="24"/>
          <w:lang w:eastAsia="en-US"/>
        </w:rPr>
      </w:pPr>
      <w:r w:rsidRPr="00101690">
        <w:rPr>
          <w:rFonts w:ascii="Arial" w:eastAsia="Calibri" w:hAnsi="Arial" w:cs="Arial"/>
          <w:i/>
          <w:iCs/>
          <w:color w:val="000000"/>
          <w:sz w:val="24"/>
          <w:szCs w:val="24"/>
          <w:lang w:eastAsia="en-US"/>
        </w:rPr>
        <w:t>Idirghabháil Shonrach Oiliúna</w:t>
      </w:r>
      <w:r w:rsidR="0030288A" w:rsidRPr="003A528B">
        <w:rPr>
          <w:rFonts w:ascii="Arial" w:eastAsia="Calibri" w:hAnsi="Arial" w:cs="Arial"/>
          <w:i/>
          <w:iCs/>
          <w:color w:val="000000"/>
          <w:sz w:val="24"/>
          <w:szCs w:val="24"/>
          <w:lang w:eastAsia="en-US"/>
        </w:rPr>
        <w:t xml:space="preserve"> </w:t>
      </w:r>
    </w:p>
    <w:p w:rsidR="0030288A" w:rsidRPr="003A528B" w:rsidRDefault="00DC7DBA" w:rsidP="008F1042">
      <w:pPr>
        <w:autoSpaceDE w:val="0"/>
        <w:autoSpaceDN w:val="0"/>
        <w:adjustRightInd w:val="0"/>
        <w:spacing w:after="120"/>
        <w:rPr>
          <w:rFonts w:ascii="Arial" w:eastAsia="Calibri" w:hAnsi="Arial" w:cs="Arial"/>
          <w:color w:val="000000"/>
          <w:sz w:val="24"/>
          <w:szCs w:val="24"/>
          <w:lang w:eastAsia="en-US"/>
        </w:rPr>
      </w:pPr>
      <w:r w:rsidRPr="00101690">
        <w:rPr>
          <w:rFonts w:ascii="Arial" w:eastAsia="Calibri" w:hAnsi="Arial" w:cs="Arial"/>
          <w:color w:val="000000"/>
          <w:sz w:val="24"/>
          <w:szCs w:val="24"/>
          <w:lang w:eastAsia="en-US"/>
        </w:rPr>
        <w:t xml:space="preserve">D’éascaigh an Bord oiliúint i líon limistéir shonracha spéise don fhoireann dlí agus idirghabhála in 2014, lena n-áirítear ach gan bheith teoranta do dhócmhainneacht agus d’fhéimheacht, seirbhís do chustaiméirí, meabhairshláinte, cosaint choimhdeach agus </w:t>
      </w:r>
      <w:r w:rsidR="007A18C1" w:rsidRPr="00101690">
        <w:rPr>
          <w:rFonts w:ascii="Arial" w:eastAsia="Calibri" w:hAnsi="Arial" w:cs="Arial"/>
          <w:color w:val="000000"/>
          <w:sz w:val="24"/>
          <w:szCs w:val="24"/>
          <w:lang w:eastAsia="en-US"/>
        </w:rPr>
        <w:t>coimhthiú tuismitheora.</w:t>
      </w:r>
    </w:p>
    <w:p w:rsidR="0030288A" w:rsidRPr="00B619FF" w:rsidRDefault="007A18C1" w:rsidP="008F1042">
      <w:pPr>
        <w:spacing w:after="120"/>
        <w:outlineLvl w:val="0"/>
        <w:rPr>
          <w:rFonts w:ascii="Arial" w:hAnsi="Arial" w:cs="Arial"/>
          <w:b/>
          <w:smallCaps/>
          <w:sz w:val="24"/>
          <w:szCs w:val="24"/>
          <w:u w:color="000000"/>
        </w:rPr>
      </w:pPr>
      <w:r w:rsidRPr="00A2575C">
        <w:rPr>
          <w:rFonts w:ascii="Arial" w:eastAsia="Calibri" w:hAnsi="Arial" w:cs="Arial"/>
          <w:color w:val="000000"/>
          <w:sz w:val="24"/>
          <w:szCs w:val="24"/>
          <w:lang w:eastAsia="en-US"/>
        </w:rPr>
        <w:t>Thacaigh an Bord le 45 iarratas ón bhfoireann chun tabhairt faoi chúrsa oideachais lasmuigh d’uaireanta oibre in 2014, ar méadú suntasach é seo i gcomparáid le blianta beaga anuas.</w:t>
      </w:r>
    </w:p>
    <w:p w:rsidR="00382D16" w:rsidRPr="00B619FF" w:rsidRDefault="007A18C1" w:rsidP="008F1042">
      <w:pPr>
        <w:spacing w:after="120"/>
        <w:rPr>
          <w:rFonts w:ascii="Arial" w:hAnsi="Arial" w:cs="Arial"/>
          <w:sz w:val="24"/>
          <w:szCs w:val="24"/>
        </w:rPr>
      </w:pPr>
      <w:r w:rsidRPr="00A2575C">
        <w:rPr>
          <w:rFonts w:ascii="Arial" w:hAnsi="Arial" w:cs="Arial"/>
          <w:b/>
          <w:bCs/>
          <w:sz w:val="24"/>
          <w:szCs w:val="24"/>
          <w:u w:color="000000"/>
        </w:rPr>
        <w:t>Comhdháil Dlí Teaghlaigh</w:t>
      </w:r>
      <w:r w:rsidR="00740E55" w:rsidRPr="00B619FF">
        <w:rPr>
          <w:rFonts w:ascii="Arial" w:hAnsi="Arial" w:cs="Arial"/>
          <w:b/>
          <w:bCs/>
          <w:sz w:val="24"/>
          <w:szCs w:val="24"/>
          <w:u w:color="000000"/>
        </w:rPr>
        <w:t xml:space="preserve"> </w:t>
      </w:r>
    </w:p>
    <w:p w:rsidR="00382D16" w:rsidRPr="00B619FF" w:rsidRDefault="007A18C1" w:rsidP="008F1042">
      <w:pPr>
        <w:pStyle w:val="AnnualReport2014"/>
        <w:spacing w:after="120" w:line="276" w:lineRule="auto"/>
        <w:jc w:val="left"/>
        <w:rPr>
          <w:rFonts w:ascii="Arial" w:hAnsi="Arial" w:cs="Arial"/>
          <w:sz w:val="24"/>
          <w:szCs w:val="24"/>
          <w:u w:color="000000"/>
        </w:rPr>
      </w:pPr>
      <w:r w:rsidRPr="00A2575C">
        <w:rPr>
          <w:rFonts w:ascii="Arial" w:hAnsi="Arial" w:cs="Arial"/>
          <w:sz w:val="24"/>
          <w:szCs w:val="24"/>
          <w:u w:color="000000"/>
        </w:rPr>
        <w:t>D’óstáil an Bord comhdháil i Meitheamh 2014 i mBaile Átha Cliath.</w:t>
      </w:r>
      <w:r w:rsidR="00382D16" w:rsidRPr="00B619FF">
        <w:rPr>
          <w:rFonts w:ascii="Arial" w:hAnsi="Arial" w:cs="Arial"/>
          <w:sz w:val="24"/>
          <w:szCs w:val="24"/>
          <w:u w:color="000000"/>
        </w:rPr>
        <w:t xml:space="preserve">  </w:t>
      </w:r>
      <w:r w:rsidRPr="00A2575C">
        <w:rPr>
          <w:rFonts w:ascii="Arial" w:hAnsi="Arial" w:cs="Arial"/>
          <w:sz w:val="24"/>
          <w:szCs w:val="24"/>
          <w:u w:color="000000"/>
        </w:rPr>
        <w:t>Ba é téama na comhdhála ‘Cúnamh Dlíthiúil Sibhialta i nDomhan ina bhfuil Mearathrú ag Teacht’ (‘Civil Legal Aid in a Rapidly Changing World’).</w:t>
      </w:r>
      <w:r w:rsidR="00382D16" w:rsidRPr="00B619FF">
        <w:rPr>
          <w:rFonts w:ascii="Arial" w:hAnsi="Arial" w:cs="Arial"/>
          <w:sz w:val="24"/>
          <w:szCs w:val="24"/>
          <w:u w:color="000000"/>
        </w:rPr>
        <w:t xml:space="preserve"> </w:t>
      </w:r>
      <w:r w:rsidR="004E727E" w:rsidRPr="00A2575C">
        <w:rPr>
          <w:rFonts w:ascii="Arial" w:hAnsi="Arial" w:cs="Arial"/>
          <w:sz w:val="24"/>
          <w:szCs w:val="24"/>
          <w:u w:color="000000"/>
        </w:rPr>
        <w:t>Labhair roinnt cainteoirí ardphróifíle ag an gcomhdháil ar ghnéithe éagsúla de dhlí sibhialta in Éirinn agus thar lear</w:t>
      </w:r>
      <w:r w:rsidR="00EA3B41" w:rsidRPr="00A2575C">
        <w:rPr>
          <w:rFonts w:ascii="Arial" w:hAnsi="Arial" w:cs="Arial"/>
          <w:sz w:val="24"/>
          <w:szCs w:val="24"/>
          <w:u w:color="000000"/>
        </w:rPr>
        <w:t>, agus rinneadh cur i láthair, i measc rudaí eile, ar “Soláthar Dlíthiúil san Ísiltír” (“Legal Provision in the Netherlands”) agus “An tEispéireas maidir le hAthchóiriú um Chúnamh Dlíthiúil Sibhialta i gCeanada” (“The Canadian Experience of Civil Legal Aid Reform”) ag an Uasal Herman Schilperoort a</w:t>
      </w:r>
      <w:r w:rsidR="00F2235C" w:rsidRPr="00A2575C">
        <w:rPr>
          <w:rFonts w:ascii="Arial" w:hAnsi="Arial" w:cs="Arial"/>
          <w:sz w:val="24"/>
          <w:szCs w:val="24"/>
          <w:u w:color="000000"/>
        </w:rPr>
        <w:t>gus a</w:t>
      </w:r>
      <w:r w:rsidR="00EA3B41" w:rsidRPr="00A2575C">
        <w:rPr>
          <w:rFonts w:ascii="Arial" w:hAnsi="Arial" w:cs="Arial"/>
          <w:sz w:val="24"/>
          <w:szCs w:val="24"/>
          <w:u w:color="000000"/>
        </w:rPr>
        <w:t>n</w:t>
      </w:r>
      <w:r w:rsidR="00F2235C" w:rsidRPr="00A2575C">
        <w:rPr>
          <w:rFonts w:ascii="Arial" w:hAnsi="Arial" w:cs="Arial"/>
          <w:sz w:val="24"/>
          <w:szCs w:val="24"/>
          <w:u w:color="000000"/>
        </w:rPr>
        <w:t xml:space="preserve"> </w:t>
      </w:r>
      <w:r w:rsidR="00EA3B41" w:rsidRPr="00A2575C">
        <w:rPr>
          <w:rFonts w:ascii="Arial" w:hAnsi="Arial" w:cs="Arial"/>
          <w:sz w:val="24"/>
          <w:szCs w:val="24"/>
          <w:u w:color="000000"/>
        </w:rPr>
        <w:t>Dr Ab Curri</w:t>
      </w:r>
      <w:r w:rsidR="00F2235C" w:rsidRPr="00A2575C">
        <w:rPr>
          <w:rFonts w:ascii="Arial" w:hAnsi="Arial" w:cs="Arial"/>
          <w:sz w:val="24"/>
          <w:szCs w:val="24"/>
          <w:u w:color="000000"/>
        </w:rPr>
        <w:t>e, faoi seach.</w:t>
      </w:r>
    </w:p>
    <w:p w:rsidR="00EB4E86" w:rsidRDefault="00EB4E86" w:rsidP="008F1042">
      <w:pPr>
        <w:autoSpaceDE w:val="0"/>
        <w:autoSpaceDN w:val="0"/>
        <w:adjustRightInd w:val="0"/>
        <w:spacing w:after="120"/>
        <w:rPr>
          <w:rFonts w:ascii="Arial" w:hAnsi="Arial" w:cs="Arial"/>
          <w:b/>
          <w:sz w:val="24"/>
          <w:szCs w:val="24"/>
          <w:u w:color="000000"/>
        </w:rPr>
      </w:pPr>
    </w:p>
    <w:p w:rsidR="00EB4E86" w:rsidRDefault="00EB4E86" w:rsidP="008F1042">
      <w:pPr>
        <w:autoSpaceDE w:val="0"/>
        <w:autoSpaceDN w:val="0"/>
        <w:adjustRightInd w:val="0"/>
        <w:spacing w:after="120"/>
        <w:rPr>
          <w:rFonts w:ascii="Arial" w:hAnsi="Arial" w:cs="Arial"/>
          <w:b/>
          <w:sz w:val="24"/>
          <w:szCs w:val="24"/>
          <w:u w:color="000000"/>
        </w:rPr>
      </w:pPr>
    </w:p>
    <w:p w:rsidR="00EB4E86" w:rsidRDefault="00EB4E86" w:rsidP="008F1042">
      <w:pPr>
        <w:autoSpaceDE w:val="0"/>
        <w:autoSpaceDN w:val="0"/>
        <w:adjustRightInd w:val="0"/>
        <w:spacing w:after="120"/>
        <w:rPr>
          <w:rFonts w:ascii="Arial" w:hAnsi="Arial" w:cs="Arial"/>
          <w:b/>
          <w:sz w:val="24"/>
          <w:szCs w:val="24"/>
          <w:u w:color="000000"/>
        </w:rPr>
      </w:pPr>
    </w:p>
    <w:p w:rsidR="00EB4E86" w:rsidRDefault="00EB4E86" w:rsidP="008F1042">
      <w:pPr>
        <w:autoSpaceDE w:val="0"/>
        <w:autoSpaceDN w:val="0"/>
        <w:adjustRightInd w:val="0"/>
        <w:spacing w:after="120"/>
        <w:rPr>
          <w:rFonts w:ascii="Arial" w:hAnsi="Arial" w:cs="Arial"/>
          <w:b/>
          <w:sz w:val="24"/>
          <w:szCs w:val="24"/>
          <w:u w:color="000000"/>
        </w:rPr>
      </w:pPr>
    </w:p>
    <w:p w:rsidR="00916664" w:rsidRPr="00B619FF" w:rsidRDefault="00F2235C" w:rsidP="00EB4E86">
      <w:pPr>
        <w:autoSpaceDE w:val="0"/>
        <w:autoSpaceDN w:val="0"/>
        <w:adjustRightInd w:val="0"/>
        <w:spacing w:after="80"/>
        <w:rPr>
          <w:rFonts w:ascii="Arial" w:hAnsi="Arial" w:cs="Arial"/>
          <w:sz w:val="24"/>
          <w:szCs w:val="24"/>
          <w:u w:color="000000"/>
        </w:rPr>
      </w:pPr>
      <w:r w:rsidRPr="00A2575C">
        <w:rPr>
          <w:rFonts w:ascii="Arial" w:hAnsi="Arial" w:cs="Arial"/>
          <w:b/>
          <w:sz w:val="24"/>
          <w:szCs w:val="24"/>
          <w:u w:color="000000"/>
        </w:rPr>
        <w:lastRenderedPageBreak/>
        <w:t>Teicneolaíocht Faisnéise agus Cumarsáide (TFC)</w:t>
      </w:r>
    </w:p>
    <w:p w:rsidR="00580B28" w:rsidRPr="00B619FF" w:rsidRDefault="00F2235C" w:rsidP="00EB4E86">
      <w:pPr>
        <w:autoSpaceDE w:val="0"/>
        <w:autoSpaceDN w:val="0"/>
        <w:adjustRightInd w:val="0"/>
        <w:spacing w:after="80"/>
        <w:rPr>
          <w:rFonts w:ascii="Arial" w:hAnsi="Arial" w:cs="Arial"/>
          <w:bCs/>
          <w:sz w:val="24"/>
          <w:szCs w:val="24"/>
          <w:u w:color="000000"/>
          <w:lang w:val="en-GB"/>
        </w:rPr>
      </w:pPr>
      <w:r w:rsidRPr="00A2575C">
        <w:rPr>
          <w:rFonts w:ascii="Arial" w:hAnsi="Arial" w:cs="Arial"/>
          <w:bCs/>
          <w:sz w:val="24"/>
          <w:szCs w:val="24"/>
          <w:u w:color="000000"/>
          <w:lang w:val="en-GB"/>
        </w:rPr>
        <w:t xml:space="preserve">Dhírigh Aonad TFC an Bhoird i rith 2014 go mór ar na hathruithe a rinneadh ar an mbonneagar </w:t>
      </w:r>
      <w:r w:rsidR="00350001" w:rsidRPr="00A2575C">
        <w:rPr>
          <w:rFonts w:ascii="Arial" w:hAnsi="Arial" w:cs="Arial"/>
          <w:bCs/>
          <w:sz w:val="24"/>
          <w:szCs w:val="24"/>
          <w:u w:color="000000"/>
          <w:lang w:val="en-GB"/>
        </w:rPr>
        <w:t xml:space="preserve">in 2013 </w:t>
      </w:r>
      <w:r w:rsidRPr="00A2575C">
        <w:rPr>
          <w:rFonts w:ascii="Arial" w:hAnsi="Arial" w:cs="Arial"/>
          <w:bCs/>
          <w:sz w:val="24"/>
          <w:szCs w:val="24"/>
          <w:u w:color="000000"/>
          <w:lang w:val="en-GB"/>
        </w:rPr>
        <w:t>a mhínchóiriú</w:t>
      </w:r>
      <w:r w:rsidR="00350001" w:rsidRPr="00A2575C">
        <w:rPr>
          <w:rFonts w:ascii="Arial" w:hAnsi="Arial" w:cs="Arial"/>
          <w:bCs/>
          <w:sz w:val="24"/>
          <w:szCs w:val="24"/>
          <w:u w:color="000000"/>
          <w:lang w:val="en-GB"/>
        </w:rPr>
        <w:t>. Bhain an bonneagar sa Bhord deireadh ré amach agus theastaigh feabhsú uaidh chun dul i ngleic le cobhsaíocht na gcóras agus leis an gcobhsaíocht sin a chinntiú.</w:t>
      </w:r>
      <w:r w:rsidR="00580B28" w:rsidRPr="00B619FF">
        <w:rPr>
          <w:rFonts w:ascii="Arial" w:hAnsi="Arial" w:cs="Arial"/>
          <w:bCs/>
          <w:sz w:val="24"/>
          <w:szCs w:val="24"/>
          <w:u w:color="000000"/>
          <w:lang w:val="en-GB"/>
        </w:rPr>
        <w:t xml:space="preserve"> </w:t>
      </w:r>
      <w:r w:rsidR="00350001" w:rsidRPr="00F6097F">
        <w:rPr>
          <w:rFonts w:ascii="Arial" w:hAnsi="Arial" w:cs="Arial"/>
          <w:bCs/>
          <w:sz w:val="24"/>
          <w:szCs w:val="24"/>
          <w:u w:color="000000"/>
          <w:lang w:val="en-GB"/>
        </w:rPr>
        <w:t>Anuas air sin, ba thosaíocht tacú leis an gcóras bainistíochta cás dlí.</w:t>
      </w:r>
      <w:r w:rsidR="00A4543A" w:rsidRPr="00B619FF">
        <w:rPr>
          <w:rFonts w:ascii="Arial" w:hAnsi="Arial" w:cs="Arial"/>
          <w:bCs/>
          <w:sz w:val="24"/>
          <w:szCs w:val="24"/>
          <w:u w:color="000000"/>
          <w:lang w:val="en-GB"/>
        </w:rPr>
        <w:t xml:space="preserve"> </w:t>
      </w:r>
    </w:p>
    <w:p w:rsidR="00A4543A" w:rsidRPr="00B619FF" w:rsidRDefault="00350001" w:rsidP="00EB4E86">
      <w:pPr>
        <w:autoSpaceDE w:val="0"/>
        <w:autoSpaceDN w:val="0"/>
        <w:adjustRightInd w:val="0"/>
        <w:spacing w:after="80"/>
        <w:rPr>
          <w:rFonts w:ascii="Arial" w:hAnsi="Arial" w:cs="Arial"/>
          <w:bCs/>
          <w:sz w:val="24"/>
          <w:szCs w:val="24"/>
          <w:u w:color="000000"/>
          <w:lang w:val="en-GB"/>
        </w:rPr>
      </w:pPr>
      <w:r w:rsidRPr="00F6097F">
        <w:rPr>
          <w:rFonts w:ascii="Arial" w:hAnsi="Arial" w:cs="Arial"/>
          <w:bCs/>
          <w:sz w:val="24"/>
          <w:szCs w:val="24"/>
          <w:u w:color="000000"/>
          <w:lang w:val="en-GB"/>
        </w:rPr>
        <w:t>D’fhorbair an Bord réiteach cianrochtana in 2005 a cheadaíonn don fhoireann oibriú lasmuigh den oifig.</w:t>
      </w:r>
      <w:r w:rsidR="00A4543A" w:rsidRPr="00B619FF">
        <w:rPr>
          <w:rFonts w:ascii="Arial" w:hAnsi="Arial" w:cs="Arial"/>
          <w:bCs/>
          <w:sz w:val="24"/>
          <w:szCs w:val="24"/>
          <w:u w:color="000000"/>
          <w:lang w:val="en-GB"/>
        </w:rPr>
        <w:t xml:space="preserve"> </w:t>
      </w:r>
      <w:r w:rsidR="00D76684" w:rsidRPr="00F6097F">
        <w:rPr>
          <w:rFonts w:ascii="Arial" w:hAnsi="Arial" w:cs="Arial"/>
          <w:bCs/>
          <w:sz w:val="24"/>
          <w:szCs w:val="24"/>
          <w:u w:color="000000"/>
          <w:lang w:val="en-GB"/>
        </w:rPr>
        <w:t xml:space="preserve">Tá an teicneolaíocht tar éis teacht chun cinn i dturas an ama agus tugadh faoi obair ar chóras nua nuashonraithe, ar an ábhar sin, in 2014. Próiseas slán atá ann seo a chinntíonn slándáil iomlán sonraí. </w:t>
      </w:r>
      <w:r w:rsidR="00A4543A" w:rsidRPr="00B619FF">
        <w:rPr>
          <w:rFonts w:ascii="Arial" w:hAnsi="Arial" w:cs="Arial"/>
          <w:bCs/>
          <w:sz w:val="24"/>
          <w:szCs w:val="24"/>
          <w:u w:color="000000"/>
          <w:lang w:val="en-GB"/>
        </w:rPr>
        <w:t xml:space="preserve"> </w:t>
      </w:r>
      <w:r w:rsidR="00D76684" w:rsidRPr="00F6097F">
        <w:rPr>
          <w:rFonts w:ascii="Arial" w:hAnsi="Arial" w:cs="Arial"/>
          <w:bCs/>
          <w:sz w:val="24"/>
          <w:szCs w:val="24"/>
          <w:u w:color="000000"/>
          <w:lang w:val="en-GB"/>
        </w:rPr>
        <w:t>In 2014, tugadh faoi thionscadal nua píolótach cianrochtana, agus feistí iolracha á n-úsáid.</w:t>
      </w:r>
      <w:r w:rsidR="00A4543A" w:rsidRPr="00B619FF">
        <w:rPr>
          <w:rFonts w:ascii="Arial" w:hAnsi="Arial" w:cs="Arial"/>
          <w:bCs/>
          <w:sz w:val="24"/>
          <w:szCs w:val="24"/>
          <w:u w:color="000000"/>
          <w:lang w:val="en-GB"/>
        </w:rPr>
        <w:t xml:space="preserve"> </w:t>
      </w:r>
    </w:p>
    <w:p w:rsidR="00A4543A" w:rsidRPr="00B619FF" w:rsidRDefault="00D76684" w:rsidP="00EB4E86">
      <w:pPr>
        <w:autoSpaceDE w:val="0"/>
        <w:autoSpaceDN w:val="0"/>
        <w:adjustRightInd w:val="0"/>
        <w:spacing w:after="80"/>
        <w:rPr>
          <w:rFonts w:ascii="Arial" w:hAnsi="Arial" w:cs="Arial"/>
          <w:bCs/>
          <w:sz w:val="24"/>
          <w:szCs w:val="24"/>
          <w:u w:color="000000"/>
          <w:lang w:val="en-GB"/>
        </w:rPr>
      </w:pPr>
      <w:r w:rsidRPr="00F6097F">
        <w:rPr>
          <w:rFonts w:ascii="Arial" w:hAnsi="Arial" w:cs="Arial"/>
          <w:bCs/>
          <w:sz w:val="24"/>
          <w:szCs w:val="24"/>
          <w:u w:color="000000"/>
          <w:lang w:val="en-GB"/>
        </w:rPr>
        <w:t xml:space="preserve">Forbraíodh bunachar sonraí nua in 2014 do na scéimeanna ad-hoc um chúnamh dlíthiúil coiriúil </w:t>
      </w:r>
      <w:r w:rsidR="00BE7CBF" w:rsidRPr="00F6097F">
        <w:rPr>
          <w:rFonts w:ascii="Arial" w:hAnsi="Arial" w:cs="Arial"/>
          <w:bCs/>
          <w:sz w:val="24"/>
          <w:szCs w:val="24"/>
          <w:u w:color="000000"/>
          <w:lang w:val="en-GB"/>
        </w:rPr>
        <w:t>a riarann an Bord.</w:t>
      </w:r>
    </w:p>
    <w:p w:rsidR="00D53B19" w:rsidRPr="00B619FF" w:rsidRDefault="00BE7CBF" w:rsidP="00EB4E86">
      <w:pPr>
        <w:autoSpaceDE w:val="0"/>
        <w:autoSpaceDN w:val="0"/>
        <w:adjustRightInd w:val="0"/>
        <w:spacing w:after="80"/>
        <w:rPr>
          <w:rFonts w:ascii="Arial" w:hAnsi="Arial" w:cs="Arial"/>
          <w:b/>
          <w:sz w:val="24"/>
          <w:szCs w:val="24"/>
          <w:u w:color="000000"/>
        </w:rPr>
      </w:pPr>
      <w:r w:rsidRPr="00F6097F">
        <w:rPr>
          <w:rFonts w:ascii="Arial" w:hAnsi="Arial" w:cs="Arial"/>
          <w:b/>
          <w:sz w:val="24"/>
          <w:szCs w:val="24"/>
          <w:u w:color="000000"/>
        </w:rPr>
        <w:t>Tacaíocht Eagraíochtúil</w:t>
      </w:r>
    </w:p>
    <w:p w:rsidR="00E55B46" w:rsidRPr="00B619FF" w:rsidRDefault="00BE7CBF" w:rsidP="00EB4E86">
      <w:pPr>
        <w:spacing w:after="80"/>
        <w:rPr>
          <w:rFonts w:ascii="Arial" w:hAnsi="Arial" w:cs="Arial"/>
          <w:sz w:val="24"/>
          <w:szCs w:val="24"/>
          <w:u w:color="000000"/>
        </w:rPr>
      </w:pPr>
      <w:r w:rsidRPr="00F6097F">
        <w:rPr>
          <w:rFonts w:ascii="Arial" w:hAnsi="Arial" w:cs="Arial"/>
          <w:sz w:val="24"/>
          <w:szCs w:val="24"/>
          <w:u w:color="000000"/>
        </w:rPr>
        <w:t xml:space="preserve">Bainistíonn an tAonad </w:t>
      </w:r>
      <w:r w:rsidR="000028B8" w:rsidRPr="00F6097F">
        <w:rPr>
          <w:rFonts w:ascii="Arial" w:hAnsi="Arial" w:cs="Arial"/>
          <w:sz w:val="24"/>
          <w:szCs w:val="24"/>
          <w:u w:color="000000"/>
        </w:rPr>
        <w:t xml:space="preserve">Eagraithe </w:t>
      </w:r>
      <w:r w:rsidRPr="00F6097F">
        <w:rPr>
          <w:rFonts w:ascii="Arial" w:hAnsi="Arial" w:cs="Arial"/>
          <w:sz w:val="24"/>
          <w:szCs w:val="24"/>
          <w:u w:color="000000"/>
        </w:rPr>
        <w:t xml:space="preserve">soláthar earraí agus seirbhísí, lena n-áirítear cothabháil, do gach ceann de </w:t>
      </w:r>
      <w:r w:rsidR="000028B8" w:rsidRPr="00F6097F">
        <w:rPr>
          <w:rFonts w:ascii="Arial" w:hAnsi="Arial" w:cs="Arial"/>
          <w:sz w:val="24"/>
          <w:szCs w:val="24"/>
          <w:u w:color="000000"/>
        </w:rPr>
        <w:t xml:space="preserve">50 réadmhaoin </w:t>
      </w:r>
      <w:r w:rsidRPr="00F6097F">
        <w:rPr>
          <w:rFonts w:ascii="Arial" w:hAnsi="Arial" w:cs="Arial"/>
          <w:sz w:val="24"/>
          <w:szCs w:val="24"/>
          <w:u w:color="000000"/>
        </w:rPr>
        <w:t>a n-áitíonn an Bord</w:t>
      </w:r>
      <w:r w:rsidR="000028B8" w:rsidRPr="00F6097F">
        <w:rPr>
          <w:rFonts w:ascii="Arial" w:hAnsi="Arial" w:cs="Arial"/>
          <w:sz w:val="24"/>
          <w:szCs w:val="24"/>
          <w:u w:color="000000"/>
        </w:rPr>
        <w:t>.</w:t>
      </w:r>
      <w:r w:rsidR="00E55B46" w:rsidRPr="00B619FF">
        <w:rPr>
          <w:rFonts w:ascii="Arial" w:hAnsi="Arial" w:cs="Arial"/>
          <w:sz w:val="24"/>
          <w:szCs w:val="24"/>
          <w:u w:color="000000"/>
        </w:rPr>
        <w:t xml:space="preserve">  </w:t>
      </w:r>
      <w:r w:rsidR="000028B8" w:rsidRPr="00F6097F">
        <w:rPr>
          <w:rFonts w:ascii="Arial" w:hAnsi="Arial" w:cs="Arial"/>
          <w:sz w:val="24"/>
          <w:szCs w:val="24"/>
          <w:u w:color="000000"/>
        </w:rPr>
        <w:t>Cé gurb é príomhchuspóir an Aonaid a chinntiú go bhfuil gach láthair oiriúnach don chuspóir chun seirbhísí a sheachadadh, leag sé béim ar leith, le blianta beaga anuas, air seo a bhaint amach ar an mbealach is costéifeachtúla is féidir.</w:t>
      </w:r>
      <w:r w:rsidR="00E55B46" w:rsidRPr="00B619FF">
        <w:rPr>
          <w:rFonts w:ascii="Arial" w:hAnsi="Arial" w:cs="Arial"/>
          <w:sz w:val="24"/>
          <w:szCs w:val="24"/>
          <w:u w:color="000000"/>
        </w:rPr>
        <w:t xml:space="preserve"> </w:t>
      </w:r>
      <w:r w:rsidR="000028B8" w:rsidRPr="00F6097F">
        <w:rPr>
          <w:rFonts w:ascii="Arial" w:hAnsi="Arial" w:cs="Arial"/>
          <w:sz w:val="24"/>
          <w:szCs w:val="24"/>
          <w:u w:color="000000"/>
        </w:rPr>
        <w:t>Leanann an tAonad beartais Oifig an</w:t>
      </w:r>
      <w:r w:rsidR="00776721" w:rsidRPr="00F6097F">
        <w:rPr>
          <w:rFonts w:ascii="Arial" w:hAnsi="Arial" w:cs="Arial"/>
          <w:sz w:val="24"/>
          <w:szCs w:val="24"/>
          <w:u w:color="000000"/>
        </w:rPr>
        <w:t xml:space="preserve"> tSoláthair Phoiblí go dlúth agus leanann siad le luach ar airgead a bhaint amach nuair a chuireann siad tairiscintí amach le haghaidh earraí agus seirbhísí.</w:t>
      </w:r>
      <w:r w:rsidR="00E55B46" w:rsidRPr="00B619FF">
        <w:rPr>
          <w:rFonts w:ascii="Arial" w:hAnsi="Arial" w:cs="Arial"/>
          <w:sz w:val="24"/>
          <w:szCs w:val="24"/>
          <w:u w:color="000000"/>
        </w:rPr>
        <w:t xml:space="preserve"> </w:t>
      </w:r>
    </w:p>
    <w:p w:rsidR="00E55B46" w:rsidRPr="00B619FF" w:rsidRDefault="00776721" w:rsidP="00EB4E86">
      <w:pPr>
        <w:spacing w:after="80"/>
        <w:rPr>
          <w:rFonts w:ascii="Arial" w:hAnsi="Arial" w:cs="Arial"/>
          <w:sz w:val="24"/>
          <w:szCs w:val="24"/>
          <w:u w:color="000000"/>
        </w:rPr>
      </w:pPr>
      <w:r w:rsidRPr="00F6097F">
        <w:rPr>
          <w:rFonts w:ascii="Arial" w:hAnsi="Arial" w:cs="Arial"/>
          <w:sz w:val="24"/>
          <w:szCs w:val="24"/>
          <w:u w:color="000000"/>
        </w:rPr>
        <w:t xml:space="preserve">Tháinig méadú ar na costais iomlána oibriúcháin in 2014 agus in 2013. Bhí na costais </w:t>
      </w:r>
      <w:r w:rsidR="00083578" w:rsidRPr="00F6097F">
        <w:rPr>
          <w:rFonts w:ascii="Arial" w:hAnsi="Arial" w:cs="Arial"/>
          <w:sz w:val="24"/>
          <w:szCs w:val="24"/>
          <w:u w:color="000000"/>
        </w:rPr>
        <w:t xml:space="preserve">feistithe, athchóirithe agus chothabhála ní b’airde mar gheall gur aistrigh </w:t>
      </w:r>
      <w:bookmarkStart w:id="0" w:name="_GoBack"/>
      <w:bookmarkEnd w:id="0"/>
      <w:r w:rsidR="00083578" w:rsidRPr="00F6097F">
        <w:rPr>
          <w:rFonts w:ascii="Arial" w:hAnsi="Arial" w:cs="Arial"/>
          <w:sz w:val="24"/>
          <w:szCs w:val="24"/>
          <w:u w:color="000000"/>
        </w:rPr>
        <w:t xml:space="preserve">ionaid dlí Chill Chainnigh agus Chill Mhantáin. </w:t>
      </w:r>
      <w:r w:rsidR="00E55B46" w:rsidRPr="00B619FF">
        <w:rPr>
          <w:rFonts w:ascii="Arial" w:hAnsi="Arial" w:cs="Arial"/>
          <w:sz w:val="24"/>
          <w:szCs w:val="24"/>
          <w:u w:color="000000"/>
        </w:rPr>
        <w:t xml:space="preserve"> </w:t>
      </w:r>
      <w:r w:rsidR="00083578" w:rsidRPr="00F6097F">
        <w:rPr>
          <w:rFonts w:ascii="Arial" w:hAnsi="Arial" w:cs="Arial"/>
          <w:sz w:val="24"/>
          <w:szCs w:val="24"/>
          <w:u w:color="000000"/>
        </w:rPr>
        <w:t xml:space="preserve">Anuas air sin, thug an tAonad Eagraithe méadú faoi deara ar phraghsanna postála mar thoradh ar mhéadú náisiúnta. </w:t>
      </w:r>
      <w:r w:rsidR="007A4A8F">
        <w:rPr>
          <w:rFonts w:ascii="Arial" w:hAnsi="Arial" w:cs="Arial"/>
          <w:sz w:val="24"/>
          <w:szCs w:val="24"/>
          <w:u w:color="000000"/>
        </w:rPr>
        <w:t xml:space="preserve">  </w:t>
      </w:r>
    </w:p>
    <w:p w:rsidR="00E55B46" w:rsidRPr="00B619FF" w:rsidRDefault="00083578" w:rsidP="00EB4E86">
      <w:pPr>
        <w:spacing w:after="80"/>
        <w:rPr>
          <w:rFonts w:ascii="Arial" w:hAnsi="Arial" w:cs="Arial"/>
          <w:sz w:val="24"/>
          <w:szCs w:val="24"/>
          <w:u w:color="000000"/>
        </w:rPr>
      </w:pPr>
      <w:r w:rsidRPr="00F6097F">
        <w:rPr>
          <w:rFonts w:ascii="Arial" w:hAnsi="Arial" w:cs="Arial"/>
          <w:sz w:val="24"/>
          <w:szCs w:val="24"/>
          <w:u w:color="000000"/>
        </w:rPr>
        <w:t>Déanann an tAonad Eagraithe, atá bunaithe i gCathair Saidhbhín, punann réadmhaoine an Bhoird a chothú.</w:t>
      </w:r>
      <w:r w:rsidR="00E55B46" w:rsidRPr="00B619FF">
        <w:rPr>
          <w:rFonts w:ascii="Arial" w:hAnsi="Arial" w:cs="Arial"/>
          <w:sz w:val="24"/>
          <w:szCs w:val="24"/>
          <w:u w:color="000000"/>
        </w:rPr>
        <w:t xml:space="preserve"> </w:t>
      </w:r>
      <w:r w:rsidR="00B66788" w:rsidRPr="00F6097F">
        <w:rPr>
          <w:rFonts w:ascii="Arial" w:hAnsi="Arial" w:cs="Arial"/>
          <w:sz w:val="24"/>
          <w:szCs w:val="24"/>
          <w:u w:color="000000"/>
        </w:rPr>
        <w:t xml:space="preserve">Tugadh faoi dhá </w:t>
      </w:r>
      <w:r w:rsidRPr="00F6097F">
        <w:rPr>
          <w:rFonts w:ascii="Arial" w:hAnsi="Arial" w:cs="Arial"/>
          <w:sz w:val="24"/>
          <w:szCs w:val="24"/>
          <w:u w:color="000000"/>
        </w:rPr>
        <w:t>thionscadal t</w:t>
      </w:r>
      <w:r w:rsidR="00B66788" w:rsidRPr="00F6097F">
        <w:rPr>
          <w:rFonts w:ascii="Arial" w:hAnsi="Arial" w:cs="Arial"/>
          <w:sz w:val="24"/>
          <w:szCs w:val="24"/>
          <w:u w:color="000000"/>
        </w:rPr>
        <w:t>h</w:t>
      </w:r>
      <w:r w:rsidRPr="00F6097F">
        <w:rPr>
          <w:rFonts w:ascii="Arial" w:hAnsi="Arial" w:cs="Arial"/>
          <w:sz w:val="24"/>
          <w:szCs w:val="24"/>
          <w:u w:color="000000"/>
        </w:rPr>
        <w:t>ábhachtach</w:t>
      </w:r>
      <w:r w:rsidR="00B66788" w:rsidRPr="00F6097F">
        <w:rPr>
          <w:rFonts w:ascii="Arial" w:hAnsi="Arial" w:cs="Arial"/>
          <w:sz w:val="24"/>
          <w:szCs w:val="24"/>
          <w:u w:color="000000"/>
        </w:rPr>
        <w:t>a</w:t>
      </w:r>
      <w:r w:rsidRPr="00F6097F">
        <w:rPr>
          <w:rFonts w:ascii="Arial" w:hAnsi="Arial" w:cs="Arial"/>
          <w:sz w:val="24"/>
          <w:szCs w:val="24"/>
          <w:u w:color="000000"/>
        </w:rPr>
        <w:t xml:space="preserve"> in 2014</w:t>
      </w:r>
      <w:r w:rsidR="00B66788" w:rsidRPr="00F6097F">
        <w:rPr>
          <w:rFonts w:ascii="Arial" w:hAnsi="Arial" w:cs="Arial"/>
          <w:sz w:val="24"/>
          <w:szCs w:val="24"/>
          <w:u w:color="000000"/>
        </w:rPr>
        <w:t xml:space="preserve">, </w:t>
      </w:r>
      <w:r w:rsidRPr="00F6097F">
        <w:rPr>
          <w:rFonts w:ascii="Arial" w:hAnsi="Arial" w:cs="Arial"/>
          <w:sz w:val="24"/>
          <w:szCs w:val="24"/>
          <w:u w:color="000000"/>
        </w:rPr>
        <w:t xml:space="preserve">aistriú ionad dlí Chill Chainnigh </w:t>
      </w:r>
      <w:r w:rsidR="00B66788" w:rsidRPr="00F6097F">
        <w:rPr>
          <w:rFonts w:ascii="Arial" w:hAnsi="Arial" w:cs="Arial"/>
          <w:sz w:val="24"/>
          <w:szCs w:val="24"/>
          <w:u w:color="000000"/>
        </w:rPr>
        <w:t xml:space="preserve">agus Chill Mhantáin </w:t>
      </w:r>
      <w:r w:rsidRPr="00F6097F">
        <w:rPr>
          <w:rFonts w:ascii="Arial" w:hAnsi="Arial" w:cs="Arial"/>
          <w:sz w:val="24"/>
          <w:szCs w:val="24"/>
          <w:u w:color="000000"/>
        </w:rPr>
        <w:t>go háitreabh nua.</w:t>
      </w:r>
      <w:r w:rsidR="00E55B46" w:rsidRPr="00B619FF">
        <w:rPr>
          <w:rFonts w:ascii="Arial" w:hAnsi="Arial" w:cs="Arial"/>
          <w:sz w:val="24"/>
          <w:szCs w:val="24"/>
          <w:u w:color="000000"/>
        </w:rPr>
        <w:t xml:space="preserve"> </w:t>
      </w:r>
      <w:r w:rsidR="00B66788" w:rsidRPr="00F6097F">
        <w:rPr>
          <w:rFonts w:ascii="Arial" w:hAnsi="Arial" w:cs="Arial"/>
          <w:sz w:val="24"/>
          <w:szCs w:val="24"/>
          <w:u w:color="000000"/>
        </w:rPr>
        <w:t>Áiríodh leis seo feistiú iomlán na n-áitreabh nua agus aistriú na hoifige.</w:t>
      </w:r>
      <w:r w:rsidR="00E55B46" w:rsidRPr="00B619FF">
        <w:rPr>
          <w:rFonts w:ascii="Arial" w:hAnsi="Arial" w:cs="Arial"/>
          <w:sz w:val="24"/>
          <w:szCs w:val="24"/>
          <w:u w:color="000000"/>
        </w:rPr>
        <w:t xml:space="preserve"> </w:t>
      </w:r>
    </w:p>
    <w:p w:rsidR="008E23F8" w:rsidRPr="00B619FF" w:rsidRDefault="00B66788" w:rsidP="00EB4E86">
      <w:pPr>
        <w:spacing w:after="80"/>
        <w:rPr>
          <w:rFonts w:ascii="Arial" w:hAnsi="Arial" w:cs="Arial"/>
          <w:b/>
          <w:sz w:val="24"/>
          <w:szCs w:val="24"/>
          <w:u w:color="000000"/>
        </w:rPr>
      </w:pPr>
      <w:r w:rsidRPr="00F6097F">
        <w:rPr>
          <w:rFonts w:ascii="Arial" w:hAnsi="Arial" w:cs="Arial"/>
          <w:b/>
          <w:sz w:val="24"/>
          <w:szCs w:val="24"/>
          <w:u w:color="000000"/>
        </w:rPr>
        <w:t>Sláinte agus Sábháilteacht</w:t>
      </w:r>
    </w:p>
    <w:p w:rsidR="00E55B46" w:rsidRPr="003A528B" w:rsidRDefault="00B66788" w:rsidP="00EB4E86">
      <w:pPr>
        <w:spacing w:after="80"/>
        <w:outlineLvl w:val="0"/>
        <w:rPr>
          <w:rFonts w:ascii="Arial" w:hAnsi="Arial" w:cs="Arial"/>
          <w:sz w:val="24"/>
          <w:szCs w:val="24"/>
          <w:u w:color="000000"/>
        </w:rPr>
      </w:pPr>
      <w:r w:rsidRPr="00F6097F">
        <w:rPr>
          <w:rFonts w:ascii="Arial" w:hAnsi="Arial" w:cs="Arial"/>
          <w:sz w:val="24"/>
          <w:szCs w:val="24"/>
          <w:u w:color="000000"/>
        </w:rPr>
        <w:t>Rinneadh athbhreithniú agus nuashonrú ar an Ráiteas Sábháilteachta in 2014 agus scaipeadh é ar gach ionad dlí agus oifig.</w:t>
      </w:r>
      <w:r w:rsidR="00E55B46" w:rsidRPr="003A528B">
        <w:rPr>
          <w:rFonts w:ascii="Arial" w:hAnsi="Arial" w:cs="Arial"/>
          <w:sz w:val="24"/>
          <w:szCs w:val="24"/>
          <w:u w:color="000000"/>
        </w:rPr>
        <w:t xml:space="preserve"> </w:t>
      </w:r>
    </w:p>
    <w:p w:rsidR="00E55B46" w:rsidRPr="003A528B" w:rsidRDefault="00AA449D" w:rsidP="00EB4E86">
      <w:pPr>
        <w:spacing w:after="80"/>
        <w:outlineLvl w:val="0"/>
        <w:rPr>
          <w:rFonts w:ascii="Arial" w:hAnsi="Arial" w:cs="Arial"/>
          <w:sz w:val="24"/>
          <w:szCs w:val="24"/>
          <w:u w:color="000000"/>
        </w:rPr>
      </w:pPr>
      <w:r w:rsidRPr="005959BA">
        <w:rPr>
          <w:rFonts w:ascii="Arial" w:hAnsi="Arial" w:cs="Arial"/>
          <w:sz w:val="24"/>
          <w:szCs w:val="24"/>
          <w:u w:color="000000"/>
        </w:rPr>
        <w:t xml:space="preserve">Cuireadh oiliúint Sláinte agus Sábháilteachta ar 32 comhalta foirne i gcaitheamh 46 lá in 2014. Áiríodh leis seo garchabhair, cúrsa athnuachana garchabhrach, oiliúint maor dóiteáin agus ionadaí sábháilteachta. </w:t>
      </w:r>
      <w:r w:rsidR="00E55B46" w:rsidRPr="003A528B">
        <w:rPr>
          <w:rFonts w:ascii="Arial" w:hAnsi="Arial" w:cs="Arial"/>
          <w:sz w:val="24"/>
          <w:szCs w:val="24"/>
          <w:u w:color="000000"/>
        </w:rPr>
        <w:t xml:space="preserve"> </w:t>
      </w:r>
    </w:p>
    <w:p w:rsidR="008B18C3" w:rsidRPr="00B619FF" w:rsidRDefault="00E21FFB" w:rsidP="00EB4E86">
      <w:pPr>
        <w:spacing w:after="80"/>
        <w:rPr>
          <w:rFonts w:ascii="Arial" w:hAnsi="Arial" w:cs="Arial"/>
          <w:sz w:val="24"/>
          <w:szCs w:val="24"/>
        </w:rPr>
      </w:pPr>
      <w:r w:rsidRPr="005959BA">
        <w:rPr>
          <w:rFonts w:ascii="Arial" w:hAnsi="Arial" w:cs="Arial"/>
          <w:sz w:val="24"/>
          <w:szCs w:val="24"/>
          <w:u w:color="000000"/>
        </w:rPr>
        <w:t>Chuir an tAonad Eagraithe seacht dteagmhas i gcuntas i rith 2014. Níorbh ann d’aon teagmhais thromchúiseacha agus ní raibh aon chinn díobh intuairiscithe don Úd</w:t>
      </w:r>
      <w:r w:rsidR="005959BA">
        <w:rPr>
          <w:rFonts w:ascii="Arial" w:hAnsi="Arial" w:cs="Arial"/>
          <w:sz w:val="24"/>
          <w:szCs w:val="24"/>
          <w:u w:color="000000"/>
        </w:rPr>
        <w:t>a</w:t>
      </w:r>
      <w:r w:rsidRPr="005959BA">
        <w:rPr>
          <w:rFonts w:ascii="Arial" w:hAnsi="Arial" w:cs="Arial"/>
          <w:sz w:val="24"/>
          <w:szCs w:val="24"/>
          <w:u w:color="000000"/>
        </w:rPr>
        <w:t>r</w:t>
      </w:r>
      <w:r w:rsidR="005959BA">
        <w:rPr>
          <w:rFonts w:ascii="Arial" w:hAnsi="Arial" w:cs="Arial"/>
          <w:sz w:val="24"/>
          <w:szCs w:val="24"/>
          <w:u w:color="000000"/>
        </w:rPr>
        <w:t>á</w:t>
      </w:r>
      <w:r w:rsidRPr="005959BA">
        <w:rPr>
          <w:rFonts w:ascii="Arial" w:hAnsi="Arial" w:cs="Arial"/>
          <w:sz w:val="24"/>
          <w:szCs w:val="24"/>
          <w:u w:color="000000"/>
        </w:rPr>
        <w:t xml:space="preserve">s Sláinte agus Sábháilteachta. </w:t>
      </w:r>
      <w:r w:rsidR="00E55B46" w:rsidRPr="003A528B">
        <w:rPr>
          <w:rFonts w:ascii="Arial" w:hAnsi="Arial" w:cs="Arial"/>
          <w:sz w:val="24"/>
          <w:szCs w:val="24"/>
          <w:u w:color="000000"/>
        </w:rPr>
        <w:t xml:space="preserve"> </w:t>
      </w:r>
    </w:p>
    <w:p w:rsidR="00EB4E86" w:rsidRDefault="00EB4E86" w:rsidP="00EB4E86">
      <w:pPr>
        <w:spacing w:after="80"/>
        <w:rPr>
          <w:rFonts w:ascii="Arial" w:hAnsi="Arial" w:cs="Arial"/>
          <w:b/>
          <w:bCs/>
          <w:sz w:val="24"/>
          <w:szCs w:val="24"/>
        </w:rPr>
      </w:pPr>
    </w:p>
    <w:p w:rsidR="005840FA" w:rsidRPr="00B619FF" w:rsidRDefault="00E21FFB" w:rsidP="00EB4E86">
      <w:pPr>
        <w:spacing w:after="80"/>
        <w:rPr>
          <w:rFonts w:ascii="Arial" w:hAnsi="Arial" w:cs="Arial"/>
          <w:b/>
          <w:bCs/>
          <w:sz w:val="24"/>
          <w:szCs w:val="24"/>
        </w:rPr>
      </w:pPr>
      <w:r w:rsidRPr="005959BA">
        <w:rPr>
          <w:rFonts w:ascii="Arial" w:hAnsi="Arial" w:cs="Arial"/>
          <w:b/>
          <w:bCs/>
          <w:sz w:val="24"/>
          <w:szCs w:val="24"/>
        </w:rPr>
        <w:lastRenderedPageBreak/>
        <w:t>Scéim na dTeangacha Oifigiúla</w:t>
      </w:r>
    </w:p>
    <w:p w:rsidR="005840FA" w:rsidRPr="00B619FF" w:rsidRDefault="00540595" w:rsidP="00EB4E86">
      <w:pPr>
        <w:spacing w:after="80"/>
        <w:rPr>
          <w:rFonts w:ascii="Arial" w:hAnsi="Arial" w:cs="Arial"/>
          <w:sz w:val="24"/>
          <w:szCs w:val="24"/>
        </w:rPr>
      </w:pPr>
      <w:r w:rsidRPr="005959BA">
        <w:rPr>
          <w:rFonts w:ascii="Arial" w:hAnsi="Arial" w:cs="Arial"/>
          <w:sz w:val="24"/>
          <w:szCs w:val="24"/>
        </w:rPr>
        <w:t xml:space="preserve">Cuireadh an dara Scéim leasaithe faoi bhráid na Roinne Ealaíon, Oidhreachta agus Gaeltachta athuair in Eanáir 2014, agus na hathruithe a tháinig ar an mBord ó seoladh ar aghaidh an scéim an chéad uair in 2011, á gcur i gcuntas, agus leasuithe a moladh curtha san áireamh ón Roinn a fuarthas go déanach in 2013. Thit cumarsáid amach idir an Bord agus an Roinn chun an Scéim a chríochnú i gcaitheamh an chéid leath in 2014. Fuarthas faomhadh deiridh i Lúnasa 2014 agus fógraíodh dáta tosaigh an 11 Lúnasa 2014. </w:t>
      </w:r>
      <w:r w:rsidR="005840FA" w:rsidRPr="00B619FF">
        <w:rPr>
          <w:rFonts w:ascii="Arial" w:hAnsi="Arial" w:cs="Arial"/>
          <w:sz w:val="24"/>
          <w:szCs w:val="24"/>
        </w:rPr>
        <w:t xml:space="preserve"> </w:t>
      </w:r>
      <w:r w:rsidRPr="005959BA">
        <w:rPr>
          <w:rFonts w:ascii="Arial" w:hAnsi="Arial" w:cs="Arial"/>
          <w:sz w:val="24"/>
          <w:szCs w:val="24"/>
        </w:rPr>
        <w:t xml:space="preserve">Cuireadh an Scéim ar láithreán gréasáin an Bhoird agus nuashonraíodh an plean um chur i bhfeidhm don Scéim. </w:t>
      </w:r>
    </w:p>
    <w:p w:rsidR="008844D7" w:rsidRPr="00B619FF" w:rsidRDefault="00540595" w:rsidP="00EB4E86">
      <w:pPr>
        <w:spacing w:after="80"/>
        <w:rPr>
          <w:rFonts w:ascii="Arial" w:hAnsi="Arial" w:cs="Arial"/>
          <w:b/>
          <w:smallCaps/>
          <w:sz w:val="24"/>
          <w:szCs w:val="24"/>
          <w:u w:color="000000"/>
        </w:rPr>
      </w:pPr>
      <w:r w:rsidRPr="005959BA">
        <w:rPr>
          <w:rFonts w:ascii="Arial" w:hAnsi="Arial" w:cs="Arial"/>
          <w:b/>
          <w:sz w:val="24"/>
          <w:szCs w:val="24"/>
        </w:rPr>
        <w:t>Comhionannas agus Míchumas</w:t>
      </w:r>
      <w:r w:rsidR="008E23F8" w:rsidRPr="00B619FF">
        <w:rPr>
          <w:rFonts w:ascii="Arial" w:hAnsi="Arial" w:cs="Arial"/>
          <w:b/>
          <w:sz w:val="24"/>
          <w:szCs w:val="24"/>
        </w:rPr>
        <w:t xml:space="preserve"> </w:t>
      </w:r>
    </w:p>
    <w:p w:rsidR="008E23F8" w:rsidRPr="00B619FF" w:rsidRDefault="00540595" w:rsidP="00EB4E86">
      <w:pPr>
        <w:spacing w:after="80"/>
        <w:rPr>
          <w:rFonts w:ascii="Arial" w:hAnsi="Arial" w:cs="Arial"/>
          <w:sz w:val="24"/>
          <w:szCs w:val="24"/>
          <w:u w:color="000000"/>
        </w:rPr>
      </w:pPr>
      <w:r w:rsidRPr="005959BA">
        <w:rPr>
          <w:rFonts w:ascii="Arial" w:hAnsi="Arial" w:cs="Arial"/>
          <w:sz w:val="24"/>
          <w:szCs w:val="24"/>
          <w:u w:color="000000"/>
        </w:rPr>
        <w:t>Tá an Bord um Chúnamh Dlíthiúil tiomanta de shíor do rochtain chothrom a sholáthar ar a seirbhísí do gach duine, gan aird ar a gcúinsí nó ar a gcumas agus leanann siad lena chinntiú go gcloítear le forálacha an Achta um Míchumas, 2005 agus go gcomhlíontar an reachtaíocht chomhionannais go hiomlán.</w:t>
      </w:r>
      <w:r w:rsidR="008844D7" w:rsidRPr="00B619FF">
        <w:rPr>
          <w:rFonts w:ascii="Arial" w:hAnsi="Arial" w:cs="Arial"/>
          <w:sz w:val="24"/>
          <w:szCs w:val="24"/>
          <w:u w:color="000000"/>
        </w:rPr>
        <w:t xml:space="preserve"> </w:t>
      </w:r>
      <w:r w:rsidR="00881C36" w:rsidRPr="005959BA">
        <w:rPr>
          <w:rFonts w:ascii="Arial" w:hAnsi="Arial" w:cs="Arial"/>
          <w:sz w:val="24"/>
          <w:szCs w:val="24"/>
          <w:u w:color="000000"/>
        </w:rPr>
        <w:t>Baintear seo amach trína Straitéis Chomhionannais agus Mhíchumais.</w:t>
      </w:r>
      <w:r w:rsidR="008844D7" w:rsidRPr="00B619FF">
        <w:rPr>
          <w:rFonts w:ascii="Arial" w:hAnsi="Arial" w:cs="Arial"/>
          <w:sz w:val="24"/>
          <w:szCs w:val="24"/>
          <w:u w:color="000000"/>
        </w:rPr>
        <w:t xml:space="preserve"> </w:t>
      </w:r>
      <w:r w:rsidR="00881C36" w:rsidRPr="005959BA">
        <w:rPr>
          <w:rFonts w:ascii="Arial" w:hAnsi="Arial" w:cs="Arial"/>
          <w:sz w:val="24"/>
          <w:szCs w:val="24"/>
          <w:u w:color="000000"/>
        </w:rPr>
        <w:t>Rinneadh dul chun cinn leanúnach in 2014 le hinrochtaineacht ár seirbhísí a fheabhsú, lena n-áirítear láithreán gréasáin, timpeallacht thógtha, formáidí inrochtana faisnéise agus beartas soláthair an Bhoird.</w:t>
      </w:r>
      <w:r w:rsidR="008844D7" w:rsidRPr="00B619FF">
        <w:rPr>
          <w:rFonts w:ascii="Arial" w:hAnsi="Arial" w:cs="Arial"/>
          <w:sz w:val="24"/>
          <w:szCs w:val="24"/>
          <w:u w:color="000000"/>
        </w:rPr>
        <w:t xml:space="preserve"> </w:t>
      </w:r>
      <w:r w:rsidR="00881C36" w:rsidRPr="005959BA">
        <w:rPr>
          <w:rFonts w:ascii="Arial" w:hAnsi="Arial" w:cs="Arial"/>
          <w:sz w:val="24"/>
          <w:szCs w:val="24"/>
          <w:u w:color="000000"/>
        </w:rPr>
        <w:t>Bíonn feidhm lárnach ag Oifigeach Idirchaidreamh Míchumais agus ag Oifigeach Rochtana an Bhoird lena chinntiú go gcomhlíonann an Bord a bhfreagrachtaí reachtúla chun seirbhísí inrochtana a sholáthar.</w:t>
      </w:r>
    </w:p>
    <w:p w:rsidR="008844D7" w:rsidRPr="00B619FF" w:rsidRDefault="00881C36" w:rsidP="00EB4E86">
      <w:pPr>
        <w:spacing w:after="80"/>
        <w:rPr>
          <w:rFonts w:ascii="Arial" w:hAnsi="Arial" w:cs="Arial"/>
          <w:sz w:val="24"/>
          <w:szCs w:val="24"/>
          <w:u w:color="000000"/>
        </w:rPr>
      </w:pPr>
      <w:r w:rsidRPr="005959BA">
        <w:rPr>
          <w:rFonts w:ascii="Arial" w:hAnsi="Arial" w:cs="Arial"/>
          <w:b/>
          <w:sz w:val="24"/>
          <w:szCs w:val="24"/>
          <w:u w:color="000000"/>
        </w:rPr>
        <w:t>Bainistíocht Airgeadais</w:t>
      </w:r>
      <w:r w:rsidR="008844D7" w:rsidRPr="00B619FF">
        <w:rPr>
          <w:rFonts w:ascii="Arial" w:hAnsi="Arial" w:cs="Arial"/>
          <w:sz w:val="24"/>
          <w:szCs w:val="24"/>
          <w:u w:color="000000"/>
        </w:rPr>
        <w:t xml:space="preserve">  </w:t>
      </w:r>
    </w:p>
    <w:p w:rsidR="008844D7" w:rsidRDefault="00881C36" w:rsidP="00EB4E86">
      <w:pPr>
        <w:spacing w:after="80"/>
        <w:rPr>
          <w:rFonts w:ascii="Arial" w:hAnsi="Arial" w:cs="Arial"/>
          <w:sz w:val="24"/>
          <w:szCs w:val="24"/>
          <w:u w:color="000000"/>
        </w:rPr>
      </w:pPr>
      <w:r w:rsidRPr="005959BA">
        <w:rPr>
          <w:rFonts w:ascii="Arial" w:hAnsi="Arial" w:cs="Arial"/>
          <w:sz w:val="24"/>
          <w:szCs w:val="24"/>
          <w:u w:color="000000"/>
        </w:rPr>
        <w:t>Tá Aonad Airgeadais an Bhoird freagrach as bainistíocht airgeadais na heagraíochta.</w:t>
      </w:r>
      <w:r w:rsidR="008844D7" w:rsidRPr="00B619FF">
        <w:rPr>
          <w:rFonts w:ascii="Arial" w:hAnsi="Arial" w:cs="Arial"/>
          <w:sz w:val="24"/>
          <w:szCs w:val="24"/>
          <w:u w:color="000000"/>
        </w:rPr>
        <w:t xml:space="preserve">  </w:t>
      </w:r>
      <w:r w:rsidRPr="005959BA">
        <w:rPr>
          <w:rFonts w:ascii="Arial" w:hAnsi="Arial" w:cs="Arial"/>
          <w:sz w:val="24"/>
          <w:szCs w:val="24"/>
          <w:u w:color="000000"/>
        </w:rPr>
        <w:t xml:space="preserve">I rith 2014, lean an tAonad ag tacú le hobair an Bhoird trí chórais chuntasaíochta éifeachtacha a chothú. </w:t>
      </w:r>
      <w:r w:rsidR="008844D7" w:rsidRPr="00B619FF">
        <w:rPr>
          <w:rFonts w:ascii="Arial" w:hAnsi="Arial" w:cs="Arial"/>
          <w:sz w:val="24"/>
          <w:szCs w:val="24"/>
          <w:u w:color="000000"/>
        </w:rPr>
        <w:t xml:space="preserve"> </w:t>
      </w:r>
      <w:r w:rsidRPr="005959BA">
        <w:rPr>
          <w:rFonts w:ascii="Arial" w:hAnsi="Arial" w:cs="Arial"/>
          <w:sz w:val="24"/>
          <w:szCs w:val="24"/>
          <w:u w:color="000000"/>
        </w:rPr>
        <w:t xml:space="preserve">Cuireadh tuarascálacha airgeadais rialta, chomh maith le tuarascálacha </w:t>
      </w:r>
      <w:r w:rsidR="00D01006" w:rsidRPr="005959BA">
        <w:rPr>
          <w:rFonts w:ascii="Arial" w:hAnsi="Arial" w:cs="Arial"/>
          <w:sz w:val="24"/>
          <w:szCs w:val="24"/>
          <w:u w:color="000000"/>
        </w:rPr>
        <w:t>tréimhsiúla</w:t>
      </w:r>
      <w:r w:rsidRPr="005959BA">
        <w:rPr>
          <w:rFonts w:ascii="Arial" w:hAnsi="Arial" w:cs="Arial"/>
          <w:sz w:val="24"/>
          <w:szCs w:val="24"/>
          <w:u w:color="000000"/>
        </w:rPr>
        <w:t xml:space="preserve"> ina ndearnadh anailís ar chaiteachas, ar fáil don lucht Bainistíochta, don Choiste Airgeadais agus don Bhord chun cabhrú leo bainistiú éifeachtach a dhéanamh ar bhuiséad an Bhoird.</w:t>
      </w:r>
    </w:p>
    <w:p w:rsidR="000964C8" w:rsidRDefault="00881C36" w:rsidP="00EB4E86">
      <w:pPr>
        <w:spacing w:after="80"/>
        <w:rPr>
          <w:rFonts w:ascii="Arial" w:hAnsi="Arial" w:cs="Arial"/>
          <w:sz w:val="24"/>
          <w:szCs w:val="24"/>
          <w:u w:color="000000"/>
        </w:rPr>
      </w:pPr>
      <w:r w:rsidRPr="005959BA">
        <w:rPr>
          <w:rFonts w:ascii="Arial" w:hAnsi="Arial" w:cs="Arial"/>
          <w:sz w:val="24"/>
          <w:szCs w:val="24"/>
          <w:u w:color="000000"/>
        </w:rPr>
        <w:t>Aistríodh feidhmeanna párolla agus taistil agus cothabhála an Bhoird chuig Comhsheirbhísí Párolla sa Roinn Caiteachais Phoiblí agus Athchóirithe i lár 2014.</w:t>
      </w:r>
    </w:p>
    <w:p w:rsidR="008844D7" w:rsidRPr="00B619FF" w:rsidRDefault="00881C36" w:rsidP="00EB4E86">
      <w:pPr>
        <w:spacing w:after="80"/>
        <w:outlineLvl w:val="0"/>
        <w:rPr>
          <w:rFonts w:ascii="Arial" w:hAnsi="Arial" w:cs="Arial"/>
          <w:b/>
          <w:smallCaps/>
          <w:sz w:val="24"/>
          <w:szCs w:val="24"/>
          <w:u w:color="000000"/>
        </w:rPr>
      </w:pPr>
      <w:r w:rsidRPr="00D173E2">
        <w:rPr>
          <w:rFonts w:ascii="Arial" w:hAnsi="Arial" w:cs="Arial"/>
          <w:sz w:val="24"/>
          <w:szCs w:val="24"/>
          <w:u w:color="000000"/>
        </w:rPr>
        <w:t>D’éascaigh an tAonad an t-iniúchadh bliantúil faoina dtugtar thar ceann an Ard-Reachtaire Cuntas agus Ciste.</w:t>
      </w:r>
    </w:p>
    <w:p w:rsidR="0011479A" w:rsidRPr="00B619FF" w:rsidRDefault="00881C36" w:rsidP="00EB4E86">
      <w:pPr>
        <w:autoSpaceDE w:val="0"/>
        <w:autoSpaceDN w:val="0"/>
        <w:adjustRightInd w:val="0"/>
        <w:spacing w:after="80"/>
        <w:rPr>
          <w:rFonts w:ascii="Arial" w:hAnsi="Arial" w:cs="Verdana"/>
          <w:b/>
          <w:bCs/>
          <w:color w:val="000000"/>
          <w:sz w:val="24"/>
          <w:szCs w:val="24"/>
          <w:lang w:val="en-GB"/>
        </w:rPr>
      </w:pPr>
      <w:r w:rsidRPr="00D173E2">
        <w:rPr>
          <w:rFonts w:ascii="Arial" w:hAnsi="Arial" w:cs="Verdana"/>
          <w:b/>
          <w:bCs/>
          <w:color w:val="000000"/>
          <w:sz w:val="24"/>
          <w:szCs w:val="24"/>
          <w:lang w:val="en-GB"/>
        </w:rPr>
        <w:t>Iniúchadh Inmheánach</w:t>
      </w:r>
    </w:p>
    <w:p w:rsidR="008F1042" w:rsidRDefault="00881C36" w:rsidP="00EB4E86">
      <w:pPr>
        <w:autoSpaceDE w:val="0"/>
        <w:autoSpaceDN w:val="0"/>
        <w:adjustRightInd w:val="0"/>
        <w:spacing w:after="80"/>
        <w:rPr>
          <w:rFonts w:ascii="Arial" w:hAnsi="Arial" w:cs="Helv"/>
          <w:color w:val="000000"/>
          <w:sz w:val="24"/>
          <w:szCs w:val="24"/>
          <w:lang w:val="en-GB"/>
        </w:rPr>
      </w:pPr>
      <w:r w:rsidRPr="00D173E2">
        <w:rPr>
          <w:rFonts w:ascii="Arial" w:hAnsi="Arial" w:cs="Verdana"/>
          <w:color w:val="000000"/>
          <w:sz w:val="24"/>
          <w:szCs w:val="24"/>
          <w:lang w:val="en-GB"/>
        </w:rPr>
        <w:t>In 2014, lean beirt chomhaltaí foirne le feidhm iniúchta inmheánaigh an Bhoird a sholáthar ar bhonn páirtaimseartha.</w:t>
      </w:r>
      <w:r w:rsidR="00412A9C" w:rsidRPr="00B619FF">
        <w:rPr>
          <w:rFonts w:ascii="Arial" w:hAnsi="Arial" w:cs="Verdana"/>
          <w:color w:val="000000"/>
          <w:sz w:val="24"/>
          <w:szCs w:val="24"/>
          <w:lang w:val="en-GB"/>
        </w:rPr>
        <w:t xml:space="preserve"> </w:t>
      </w:r>
      <w:r w:rsidRPr="00D173E2">
        <w:rPr>
          <w:rFonts w:ascii="Arial" w:hAnsi="Arial" w:cs="Verdana"/>
          <w:color w:val="000000"/>
          <w:sz w:val="24"/>
          <w:szCs w:val="24"/>
          <w:lang w:val="en-GB"/>
        </w:rPr>
        <w:t>Dhírigh a n-obair go príomha ar thabhairt faoi iniúchtaí ar leibhéal ionad dlí, a fairsingíodh in 2014 chun breithniú a dhéanamh ar roinnt gnéithe de bhainistíocht chomhaid chliaint tar éis moladh a fháil ón gCoiste Iniúchta agus Bainistíochta Riosca.</w:t>
      </w:r>
      <w:r w:rsidR="00412A9C" w:rsidRPr="00B619FF">
        <w:rPr>
          <w:rFonts w:ascii="Arial" w:hAnsi="Arial" w:cs="Verdana"/>
          <w:color w:val="000000"/>
          <w:sz w:val="24"/>
          <w:szCs w:val="24"/>
          <w:lang w:val="en-GB"/>
        </w:rPr>
        <w:t xml:space="preserve"> </w:t>
      </w:r>
      <w:r w:rsidRPr="00D173E2">
        <w:rPr>
          <w:rFonts w:ascii="Arial" w:hAnsi="Arial" w:cs="Verdana"/>
          <w:color w:val="000000"/>
          <w:sz w:val="24"/>
          <w:szCs w:val="24"/>
          <w:lang w:val="en-GB"/>
        </w:rPr>
        <w:t>Cuireadh iniúchtaí ar na hionaid dlí a leanas faoi bhráid an Choiste i rith na bliana:</w:t>
      </w:r>
      <w:r w:rsidR="0011479A" w:rsidRPr="00B619FF">
        <w:rPr>
          <w:rFonts w:ascii="Arial" w:hAnsi="Arial" w:cs="Verdana"/>
          <w:color w:val="000000"/>
          <w:sz w:val="24"/>
          <w:szCs w:val="24"/>
          <w:lang w:val="en-GB"/>
        </w:rPr>
        <w:t xml:space="preserve"> </w:t>
      </w:r>
      <w:r w:rsidRPr="00D173E2">
        <w:rPr>
          <w:rFonts w:ascii="Arial" w:hAnsi="Arial" w:cs="Helv"/>
          <w:color w:val="000000"/>
          <w:sz w:val="24"/>
          <w:szCs w:val="24"/>
          <w:lang w:val="en-GB"/>
        </w:rPr>
        <w:t xml:space="preserve">Baile Átha Luain, an Cabhán, Corcaigh Thuaidh, Corcaigh Theas, Dún Dealgan, Inis, Gaillimh, Sráid Ghairdinéir, an tAonach, Sligeach, Tamhlacht agus Loch Garman. </w:t>
      </w:r>
    </w:p>
    <w:p w:rsidR="008B18C3" w:rsidRPr="00B619FF" w:rsidRDefault="00652128" w:rsidP="008F1042">
      <w:pPr>
        <w:autoSpaceDE w:val="0"/>
        <w:autoSpaceDN w:val="0"/>
        <w:adjustRightInd w:val="0"/>
        <w:spacing w:after="120"/>
        <w:rPr>
          <w:rFonts w:ascii="Arial" w:hAnsi="Arial" w:cs="Arial"/>
          <w:sz w:val="24"/>
          <w:szCs w:val="24"/>
        </w:rPr>
      </w:pPr>
      <w:r w:rsidRPr="00B619FF">
        <w:rPr>
          <w:rFonts w:ascii="Arial" w:hAnsi="Arial" w:cs="Arial"/>
          <w:sz w:val="24"/>
          <w:szCs w:val="24"/>
        </w:rPr>
        <w:br w:type="page"/>
      </w:r>
    </w:p>
    <w:p w:rsidR="008F1042" w:rsidRPr="0034032D" w:rsidRDefault="008F1042" w:rsidP="008F1042">
      <w:pPr>
        <w:pStyle w:val="ARHeading1"/>
        <w:spacing w:after="120" w:line="276" w:lineRule="auto"/>
        <w:jc w:val="both"/>
        <w:rPr>
          <w:rFonts w:ascii="Arial" w:hAnsi="Arial" w:cs="Arial"/>
          <w:color w:val="auto"/>
          <w:sz w:val="36"/>
          <w:szCs w:val="36"/>
        </w:rPr>
      </w:pPr>
      <w:r>
        <w:rPr>
          <w:rFonts w:ascii="Arial" w:hAnsi="Arial" w:cs="Arial"/>
          <w:color w:val="auto"/>
          <w:sz w:val="36"/>
          <w:szCs w:val="36"/>
        </w:rPr>
        <w:lastRenderedPageBreak/>
        <w:t>Airgeadas</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Tá ráitis airgeadais an Bhoird do 2014 léirithe ag Aguisín 1.</w:t>
      </w:r>
    </w:p>
    <w:p w:rsidR="008F1042" w:rsidRPr="00F21BDC" w:rsidRDefault="008F1042" w:rsidP="008F1042">
      <w:pPr>
        <w:spacing w:after="120"/>
        <w:jc w:val="both"/>
        <w:outlineLvl w:val="0"/>
        <w:rPr>
          <w:rFonts w:ascii="Arial" w:hAnsi="Arial" w:cs="Arial"/>
          <w:b/>
          <w:smallCaps/>
          <w:sz w:val="24"/>
          <w:szCs w:val="24"/>
        </w:rPr>
      </w:pPr>
      <w:r w:rsidRPr="00F21BDC">
        <w:rPr>
          <w:rFonts w:ascii="Arial" w:hAnsi="Arial" w:cs="Arial"/>
          <w:b/>
          <w:smallCaps/>
          <w:sz w:val="24"/>
          <w:szCs w:val="24"/>
        </w:rPr>
        <w:t>IONCAM</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Is iad seo a leanas roinnt tráchtanna ar fhoinsí ioncam an Bhoird</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t>(a) Deontas-i-gcabhair</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Ar nós na mblianta roimhe, cuimsíonn an chuid is mó d’ioncam an Bhoird deontas-i-gcabhair faighte ón Roinn Dlí, Cirt agus Comhionnannais. B’é maoiniú soláthartha ag an Rialtas in 2014 ná €32.574 milliúin, i gcomparáid le €33.759 milliún in 2013.</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t>(b) Ranníocaíochtaí</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Íocann daoine atá soláthartha le seirbhísí dlíthiúla ranníocaíocht a bhaineann lena n-ioncam agus, i roinnt chásanna, a n-acmhainní caipitiúla. Méadaíodh an íos-ranníocaíocht do chomhairle dlí go €30 i mí Meán Fomhair 2013 ó €10 agus meadaíodh an íos-ranníocaíocht d’ionadaíocht i gcúirt go €130 ó €50. D’fhéadfadh an íos-ranníocaíocht seo a tharscaoileadh i gcásanna cruatain. Bhí ranníocaíochtaí faighte in 2014 (€1,292,007) 48% níos mó ná in 2013 (€875,482).</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t>(c) Aisghabháil chostais</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Is féidir leis an mBord costas seirbhísí dlíthiúla a sholáthar a aisghabháil ó:</w:t>
      </w:r>
    </w:p>
    <w:p w:rsidR="008F1042" w:rsidRPr="00F21BDC" w:rsidRDefault="008F1042" w:rsidP="008F1042">
      <w:pPr>
        <w:numPr>
          <w:ilvl w:val="0"/>
          <w:numId w:val="24"/>
        </w:numPr>
        <w:tabs>
          <w:tab w:val="clear" w:pos="2880"/>
        </w:tabs>
        <w:spacing w:after="120"/>
        <w:ind w:left="993" w:hanging="426"/>
        <w:jc w:val="both"/>
        <w:rPr>
          <w:rFonts w:ascii="Arial" w:hAnsi="Arial" w:cs="Arial"/>
          <w:sz w:val="24"/>
          <w:szCs w:val="24"/>
        </w:rPr>
      </w:pPr>
      <w:r w:rsidRPr="00F21BDC">
        <w:rPr>
          <w:rFonts w:ascii="Arial" w:hAnsi="Arial" w:cs="Arial"/>
          <w:sz w:val="24"/>
          <w:szCs w:val="24"/>
        </w:rPr>
        <w:t>pháirtí eile d’agóid, cé acu mar thoradh ar ordú cúirte nó mar chuid de chomhaontú agóid a shocrú, nó</w:t>
      </w:r>
    </w:p>
    <w:p w:rsidR="008F1042" w:rsidRPr="00F21BDC" w:rsidRDefault="008F1042" w:rsidP="008F1042">
      <w:pPr>
        <w:numPr>
          <w:ilvl w:val="0"/>
          <w:numId w:val="24"/>
        </w:numPr>
        <w:tabs>
          <w:tab w:val="clear" w:pos="2880"/>
        </w:tabs>
        <w:spacing w:after="120"/>
        <w:ind w:left="993" w:hanging="426"/>
        <w:jc w:val="both"/>
        <w:rPr>
          <w:rFonts w:ascii="Arial" w:hAnsi="Arial" w:cs="Arial"/>
          <w:sz w:val="24"/>
          <w:szCs w:val="24"/>
        </w:rPr>
      </w:pPr>
      <w:r w:rsidRPr="00F21BDC">
        <w:rPr>
          <w:rFonts w:ascii="Arial" w:hAnsi="Arial" w:cs="Arial"/>
          <w:sz w:val="24"/>
          <w:szCs w:val="24"/>
        </w:rPr>
        <w:t>ón duine le cúnamh dlí as airgid/réadmhaoin faighte ag an duine mar thoradh ar sholáthar seirbhísí dlíthiúla.</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Is féidir le méid na gcostas athrú go suntasach ó bhliain go bliain, go háirithe má fhaigheann an duine le cúnamh dlí dámhachtain do chostais i gcás ina bhfuil an páirtí eile ábalta na costais a íoc. Go ginearálta ní tharlaíonn sé seo i gcásanna dlí teaghlaigh, a fhoirmeann an chuid is mó de riar cásanna an Bhoird. Bhí costais aisghabháilte in 2013 (€940,094) 37% níos mó ná in 2012 (€685,873).</w:t>
      </w:r>
    </w:p>
    <w:p w:rsidR="008F1042" w:rsidRPr="00F21BDC" w:rsidRDefault="008F1042" w:rsidP="008F1042">
      <w:pPr>
        <w:spacing w:after="120"/>
        <w:jc w:val="both"/>
        <w:outlineLvl w:val="0"/>
        <w:rPr>
          <w:rFonts w:ascii="Arial" w:hAnsi="Arial" w:cs="Arial"/>
          <w:b/>
          <w:color w:val="000000" w:themeColor="text1"/>
          <w:sz w:val="24"/>
          <w:szCs w:val="24"/>
        </w:rPr>
      </w:pPr>
      <w:r w:rsidRPr="00F21BDC">
        <w:rPr>
          <w:rFonts w:ascii="Arial" w:hAnsi="Arial" w:cs="Arial"/>
          <w:b/>
          <w:smallCaps/>
          <w:color w:val="000000" w:themeColor="text1"/>
          <w:sz w:val="24"/>
          <w:szCs w:val="24"/>
        </w:rPr>
        <w:t>Caiteachas</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Is tráchtanna iad seo a leanas ar na príomhmhíreanna caitechais léirithe sna ráitis airgeadais 2014:</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t>1) Tuarastail</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Laghdaíodh tuarastal agus costais bhainteacha le €115,599 (1%) in 2014. Bhí sé seo mar gheall ar thionchar  chomhaontaithe Bhóthar Haddington don chuid is mó.</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t>2) Cóiríocht agus costais bhunaithe</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Laghdaíodh caiteachas sa réimse seo le €68,965 (2%) in 2014. Bhí sé seo mar gheall ar eifeachtúlachtaí bainte amach le haistriú léasanna réadmhaoine na Seirbhíse Idirghabhála Teaghlaigh don Bhord don chuid is mó.</w:t>
      </w:r>
    </w:p>
    <w:p w:rsidR="008F1042" w:rsidRPr="00F21BDC" w:rsidRDefault="008F1042" w:rsidP="008F1042">
      <w:pPr>
        <w:spacing w:after="120"/>
        <w:jc w:val="both"/>
        <w:rPr>
          <w:rFonts w:ascii="Arial" w:hAnsi="Arial" w:cs="Arial"/>
          <w:b/>
          <w:bCs/>
          <w:i/>
          <w:iCs/>
          <w:sz w:val="24"/>
          <w:szCs w:val="24"/>
        </w:rPr>
      </w:pPr>
      <w:r w:rsidRPr="00F21BDC">
        <w:rPr>
          <w:rFonts w:ascii="Arial" w:hAnsi="Arial" w:cs="Arial"/>
          <w:b/>
          <w:bCs/>
          <w:i/>
          <w:iCs/>
          <w:sz w:val="24"/>
          <w:szCs w:val="24"/>
        </w:rPr>
        <w:lastRenderedPageBreak/>
        <w:t>3) Táillí agus costais dlíthiúla</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Tá roinnt ghnéithe difriúla cuimsithe sa mhírcheann seo – féach Nóta 9 do na cuntais – agus soláthraítear trácht ar gach ceann de na mírchinn éagsúla ag cuimsiú an iomláin mar seo a leanas:</w:t>
      </w:r>
    </w:p>
    <w:p w:rsidR="008F1042" w:rsidRPr="00F21BDC" w:rsidRDefault="008F1042" w:rsidP="008F1042">
      <w:pPr>
        <w:spacing w:after="120"/>
        <w:ind w:left="284"/>
        <w:jc w:val="both"/>
        <w:rPr>
          <w:rFonts w:ascii="Arial" w:hAnsi="Arial" w:cs="Arial"/>
          <w:b/>
          <w:bCs/>
          <w:i/>
          <w:iCs/>
          <w:sz w:val="24"/>
          <w:szCs w:val="24"/>
        </w:rPr>
      </w:pPr>
      <w:r w:rsidRPr="00F21BDC">
        <w:rPr>
          <w:rFonts w:ascii="Arial" w:hAnsi="Arial" w:cs="Arial"/>
          <w:b/>
          <w:bCs/>
          <w:i/>
          <w:iCs/>
          <w:sz w:val="24"/>
          <w:szCs w:val="24"/>
        </w:rPr>
        <w:t>(i) Táillí abhchóide</w:t>
      </w:r>
    </w:p>
    <w:p w:rsidR="008F1042" w:rsidRPr="00F21BDC" w:rsidRDefault="008F1042" w:rsidP="008F1042">
      <w:pPr>
        <w:spacing w:after="120"/>
        <w:ind w:left="284"/>
        <w:jc w:val="both"/>
        <w:rPr>
          <w:rFonts w:ascii="Arial" w:hAnsi="Arial" w:cs="Arial"/>
          <w:sz w:val="24"/>
          <w:szCs w:val="24"/>
        </w:rPr>
      </w:pPr>
      <w:r w:rsidRPr="00F21BDC">
        <w:rPr>
          <w:rFonts w:ascii="Arial" w:hAnsi="Arial" w:cs="Arial"/>
          <w:sz w:val="24"/>
          <w:szCs w:val="24"/>
        </w:rPr>
        <w:t>Laghdaíodh caiteachas ar tháillí abhchóide le €174,371 (4%) i gcomparáid le 2013.</w:t>
      </w:r>
    </w:p>
    <w:p w:rsidR="008F1042" w:rsidRPr="00F21BDC" w:rsidRDefault="008F1042" w:rsidP="008F1042">
      <w:pPr>
        <w:spacing w:after="120"/>
        <w:ind w:left="284"/>
        <w:jc w:val="both"/>
        <w:rPr>
          <w:rFonts w:ascii="Arial" w:hAnsi="Arial" w:cs="Arial"/>
          <w:sz w:val="24"/>
          <w:szCs w:val="24"/>
        </w:rPr>
      </w:pPr>
      <w:r w:rsidRPr="00F21BDC">
        <w:rPr>
          <w:rFonts w:ascii="Arial" w:hAnsi="Arial" w:cs="Arial"/>
          <w:sz w:val="24"/>
          <w:szCs w:val="24"/>
        </w:rPr>
        <w:t>Seasann an fabhrú do tháillí abhchóide, nuair a tugadh faoi obair ach níl sé léirithe d’íocaíocht go fóill ag 31 Nollaig 2014, ag €4.326 milliúin, 1% níos lú ná ag deireadh 2013.</w:t>
      </w:r>
    </w:p>
    <w:p w:rsidR="008F1042" w:rsidRPr="00F21BDC" w:rsidRDefault="008F1042" w:rsidP="008F1042">
      <w:pPr>
        <w:spacing w:after="120"/>
        <w:ind w:left="284"/>
        <w:jc w:val="both"/>
        <w:rPr>
          <w:rFonts w:ascii="Arial" w:hAnsi="Arial" w:cs="Arial"/>
          <w:sz w:val="24"/>
          <w:szCs w:val="24"/>
        </w:rPr>
      </w:pPr>
      <w:r w:rsidRPr="00F21BDC">
        <w:rPr>
          <w:rFonts w:ascii="Arial" w:hAnsi="Arial" w:cs="Arial"/>
          <w:sz w:val="24"/>
          <w:szCs w:val="24"/>
        </w:rPr>
        <w:t>Léiríonn an tábla seo a leanas an treocht i gcaiteachas ar tháillí abhchóide maidir le cúnamh dlí agus comhairle thar na seacht mbliana atá thart.</w:t>
      </w:r>
    </w:p>
    <w:p w:rsidR="008F1042" w:rsidRPr="00F21BDC" w:rsidRDefault="008F1042" w:rsidP="008F1042">
      <w:pPr>
        <w:spacing w:after="120"/>
        <w:ind w:left="284"/>
        <w:jc w:val="both"/>
        <w:rPr>
          <w:rFonts w:ascii="Arial" w:hAnsi="Arial" w:cs="Arial"/>
          <w:b/>
          <w:sz w:val="24"/>
          <w:szCs w:val="24"/>
        </w:rPr>
      </w:pPr>
      <w:r w:rsidRPr="00F21BDC">
        <w:rPr>
          <w:rFonts w:ascii="Arial" w:hAnsi="Arial" w:cs="Arial"/>
          <w:b/>
          <w:sz w:val="24"/>
          <w:szCs w:val="24"/>
        </w:rPr>
        <w:t>Tábla 26 –Táillí Abhchoide</w:t>
      </w:r>
    </w:p>
    <w:p w:rsidR="00EB4E86" w:rsidRPr="00F21BDC" w:rsidRDefault="00EB4E86" w:rsidP="008F1042">
      <w:pPr>
        <w:spacing w:after="120"/>
        <w:ind w:left="284"/>
        <w:jc w:val="both"/>
        <w:rPr>
          <w:rFonts w:ascii="Arial" w:hAnsi="Arial" w:cs="Arial"/>
          <w:sz w:val="24"/>
          <w:szCs w:val="24"/>
        </w:rPr>
      </w:pPr>
      <w:r w:rsidRPr="00F21BDC">
        <w:rPr>
          <w:noProof/>
          <w:sz w:val="24"/>
          <w:szCs w:val="24"/>
        </w:rPr>
        <w:drawing>
          <wp:inline distT="0" distB="0" distL="0" distR="0" wp14:anchorId="5075E41D" wp14:editId="55BCFF54">
            <wp:extent cx="2038350" cy="17240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38350" cy="1724025"/>
                    </a:xfrm>
                    <a:prstGeom prst="rect">
                      <a:avLst/>
                    </a:prstGeom>
                    <a:noFill/>
                    <a:ln>
                      <a:noFill/>
                    </a:ln>
                  </pic:spPr>
                </pic:pic>
              </a:graphicData>
            </a:graphic>
          </wp:inline>
        </w:drawing>
      </w:r>
    </w:p>
    <w:p w:rsidR="008F1042" w:rsidRPr="00F21BDC" w:rsidRDefault="008F1042" w:rsidP="00EB4E86">
      <w:pPr>
        <w:spacing w:after="120"/>
        <w:ind w:left="284"/>
        <w:jc w:val="both"/>
        <w:rPr>
          <w:rFonts w:ascii="Arial" w:hAnsi="Arial" w:cs="Arial"/>
          <w:b/>
          <w:bCs/>
          <w:i/>
          <w:iCs/>
          <w:sz w:val="24"/>
          <w:szCs w:val="24"/>
        </w:rPr>
      </w:pPr>
      <w:r w:rsidRPr="00F21BDC">
        <w:rPr>
          <w:rFonts w:ascii="Arial" w:hAnsi="Arial" w:cs="Arial"/>
          <w:b/>
          <w:bCs/>
          <w:i/>
          <w:iCs/>
          <w:sz w:val="24"/>
          <w:szCs w:val="24"/>
        </w:rPr>
        <w:t>(ii) Táillí dlíthiúla (Sainfhinnéithe srl.)</w:t>
      </w:r>
    </w:p>
    <w:p w:rsidR="008F1042" w:rsidRPr="00F21BDC" w:rsidRDefault="008F1042" w:rsidP="008F1042">
      <w:pPr>
        <w:spacing w:after="120"/>
        <w:ind w:left="284"/>
        <w:jc w:val="both"/>
        <w:rPr>
          <w:rFonts w:ascii="Arial" w:hAnsi="Arial" w:cs="Arial"/>
          <w:sz w:val="24"/>
          <w:szCs w:val="24"/>
        </w:rPr>
      </w:pPr>
      <w:r w:rsidRPr="00F21BDC">
        <w:rPr>
          <w:rFonts w:ascii="Arial" w:hAnsi="Arial" w:cs="Arial"/>
          <w:sz w:val="24"/>
          <w:szCs w:val="24"/>
        </w:rPr>
        <w:t>Is na costais bhreise tugtha ag an mBord iad na costais chás-bhainteacha seo, anuas ar tháillí abhchóide, i gcúnamh dlí sibhialta agus seirbhís chomhairliúcháin a sholáthar do bhaill an phobail. Tá an méid caiteachais faoin mírcheann seo leanta ó riachtanais na gcás láimhseáilte ag an mBord in aon bhliain áirithe.</w:t>
      </w:r>
    </w:p>
    <w:p w:rsidR="008F1042" w:rsidRPr="00F21BDC" w:rsidRDefault="008F1042" w:rsidP="00EB4E86">
      <w:pPr>
        <w:spacing w:after="120"/>
        <w:ind w:left="284"/>
        <w:jc w:val="both"/>
        <w:rPr>
          <w:rFonts w:ascii="Arial" w:hAnsi="Arial" w:cs="Arial"/>
          <w:sz w:val="24"/>
          <w:szCs w:val="24"/>
          <w:lang w:val="pt-PT"/>
        </w:rPr>
      </w:pPr>
      <w:r w:rsidRPr="00F21BDC">
        <w:rPr>
          <w:rFonts w:ascii="Arial" w:hAnsi="Arial" w:cs="Arial"/>
          <w:sz w:val="24"/>
          <w:szCs w:val="24"/>
          <w:lang w:val="pt-PT"/>
        </w:rPr>
        <w:t>Bhí méadú i gcaiteachas de 8% ó 2013 go 2014.</w:t>
      </w:r>
    </w:p>
    <w:p w:rsidR="008F1042" w:rsidRPr="00F21BDC" w:rsidRDefault="008F1042" w:rsidP="008F1042">
      <w:pPr>
        <w:spacing w:after="120"/>
        <w:ind w:left="284"/>
        <w:jc w:val="both"/>
        <w:rPr>
          <w:rFonts w:ascii="Arial" w:hAnsi="Arial" w:cs="Arial"/>
          <w:b/>
          <w:bCs/>
          <w:i/>
          <w:iCs/>
          <w:sz w:val="24"/>
          <w:szCs w:val="24"/>
          <w:lang w:val="pt-PT"/>
        </w:rPr>
      </w:pPr>
      <w:r w:rsidRPr="00F21BDC">
        <w:rPr>
          <w:rFonts w:ascii="Arial" w:hAnsi="Arial" w:cs="Arial"/>
          <w:b/>
          <w:bCs/>
          <w:i/>
          <w:iCs/>
          <w:sz w:val="24"/>
          <w:szCs w:val="24"/>
          <w:lang w:val="pt-PT"/>
        </w:rPr>
        <w:t>(iii) Scéim Chleachtóra Príobháidí</w:t>
      </w:r>
    </w:p>
    <w:p w:rsidR="008F1042" w:rsidRPr="00F21BDC" w:rsidRDefault="008F1042" w:rsidP="008F1042">
      <w:pPr>
        <w:spacing w:after="120"/>
        <w:ind w:left="284"/>
        <w:jc w:val="both"/>
        <w:rPr>
          <w:rFonts w:ascii="Arial" w:hAnsi="Arial" w:cs="Arial"/>
          <w:sz w:val="24"/>
          <w:szCs w:val="24"/>
          <w:lang w:val="pt-PT"/>
        </w:rPr>
      </w:pPr>
      <w:r w:rsidRPr="00F21BDC">
        <w:rPr>
          <w:rFonts w:ascii="Arial" w:hAnsi="Arial" w:cs="Arial"/>
          <w:sz w:val="24"/>
          <w:szCs w:val="24"/>
          <w:lang w:val="pt-PT"/>
        </w:rPr>
        <w:t>Bhí caiteachas ar an scéim chleachtóra príobháidí €2.847 milliúin in 2014, a bhí 13% níos lú ná an táirgeacht 2013</w:t>
      </w:r>
    </w:p>
    <w:p w:rsidR="008F1042" w:rsidRPr="00F21BDC" w:rsidRDefault="008F1042" w:rsidP="00EB4E86">
      <w:pPr>
        <w:spacing w:after="120"/>
        <w:ind w:left="284"/>
        <w:jc w:val="both"/>
        <w:rPr>
          <w:rFonts w:ascii="Arial" w:hAnsi="Arial" w:cs="Arial"/>
          <w:sz w:val="24"/>
          <w:szCs w:val="24"/>
          <w:lang w:val="pt-PT"/>
        </w:rPr>
      </w:pPr>
      <w:r w:rsidRPr="00F21BDC">
        <w:rPr>
          <w:rFonts w:ascii="Arial" w:hAnsi="Arial" w:cs="Arial"/>
          <w:sz w:val="24"/>
          <w:szCs w:val="24"/>
          <w:lang w:val="pt-PT"/>
        </w:rPr>
        <w:t>Ag 31ú Nollaig 2014, sheas an fabhrú do tháillí chleachtóra príobháidí, nuair a tabhaíodh obair ach níl se léirithe d’íocaíocht go fóill, ag €3.508 milliún. Bhí an</w:t>
      </w:r>
      <w:r w:rsidR="00EB4E86" w:rsidRPr="00F21BDC">
        <w:rPr>
          <w:rFonts w:ascii="Arial" w:hAnsi="Arial" w:cs="Arial"/>
          <w:sz w:val="24"/>
          <w:szCs w:val="24"/>
          <w:lang w:val="pt-PT"/>
        </w:rPr>
        <w:t xml:space="preserve"> fabhrú do 2013 €3.01 milliúin.</w:t>
      </w:r>
    </w:p>
    <w:p w:rsidR="008F1042" w:rsidRPr="00F21BDC" w:rsidRDefault="008F1042" w:rsidP="008F1042">
      <w:pPr>
        <w:spacing w:after="120"/>
        <w:ind w:left="284"/>
        <w:jc w:val="both"/>
        <w:rPr>
          <w:rFonts w:ascii="Arial" w:hAnsi="Arial" w:cs="Arial"/>
          <w:b/>
          <w:bCs/>
          <w:i/>
          <w:iCs/>
          <w:sz w:val="24"/>
          <w:szCs w:val="24"/>
          <w:lang w:val="pt-PT"/>
        </w:rPr>
      </w:pPr>
      <w:r w:rsidRPr="00F21BDC">
        <w:rPr>
          <w:rFonts w:ascii="Arial" w:hAnsi="Arial" w:cs="Arial"/>
          <w:b/>
          <w:bCs/>
          <w:i/>
          <w:iCs/>
          <w:sz w:val="24"/>
          <w:szCs w:val="24"/>
          <w:lang w:val="pt-PT"/>
        </w:rPr>
        <w:t>(iv) Táillí Idirghabhála Proifeisiúnta</w:t>
      </w:r>
    </w:p>
    <w:p w:rsidR="008F1042" w:rsidRPr="00F21BDC" w:rsidRDefault="008F1042" w:rsidP="008F1042">
      <w:pPr>
        <w:spacing w:after="120"/>
        <w:ind w:left="284"/>
        <w:jc w:val="both"/>
        <w:rPr>
          <w:rFonts w:ascii="Arial" w:hAnsi="Arial" w:cs="Arial"/>
          <w:b/>
          <w:bCs/>
          <w:i/>
          <w:iCs/>
          <w:sz w:val="24"/>
          <w:szCs w:val="24"/>
          <w:lang w:val="pt-PT"/>
        </w:rPr>
      </w:pPr>
      <w:r w:rsidRPr="00F21BDC">
        <w:rPr>
          <w:rFonts w:ascii="Arial" w:hAnsi="Arial" w:cs="Arial"/>
          <w:sz w:val="24"/>
          <w:szCs w:val="24"/>
          <w:lang w:val="pt-PT"/>
        </w:rPr>
        <w:t>In 2014, íocadh €516, 213 d’idirghabhálaithe as obair déanta ar son na Seirbhíse Idirghabhála Teaghlaigh. Ba mhéadú é seo de 2% ar an bhfi</w:t>
      </w:r>
      <w:r w:rsidR="00F21BDC">
        <w:rPr>
          <w:rFonts w:ascii="Arial" w:hAnsi="Arial" w:cs="Arial"/>
          <w:sz w:val="24"/>
          <w:szCs w:val="24"/>
          <w:lang w:val="pt-PT"/>
        </w:rPr>
        <w:t>giúir 2013 de €507,</w:t>
      </w:r>
      <w:r w:rsidRPr="00F21BDC">
        <w:rPr>
          <w:rFonts w:ascii="Arial" w:hAnsi="Arial" w:cs="Arial"/>
          <w:sz w:val="24"/>
          <w:szCs w:val="24"/>
          <w:lang w:val="pt-PT"/>
        </w:rPr>
        <w:t>204.</w:t>
      </w:r>
    </w:p>
    <w:p w:rsidR="008F1042" w:rsidRPr="00F21BDC" w:rsidRDefault="008F1042" w:rsidP="008F1042">
      <w:pPr>
        <w:spacing w:after="120"/>
        <w:ind w:left="284"/>
        <w:jc w:val="both"/>
        <w:rPr>
          <w:rFonts w:ascii="Arial" w:hAnsi="Arial" w:cs="Arial"/>
          <w:sz w:val="24"/>
          <w:szCs w:val="24"/>
          <w:lang w:val="pt-PT"/>
        </w:rPr>
      </w:pPr>
      <w:r w:rsidRPr="00F21BDC">
        <w:rPr>
          <w:rFonts w:ascii="Arial" w:hAnsi="Arial" w:cs="Arial"/>
          <w:b/>
          <w:bCs/>
          <w:i/>
          <w:iCs/>
          <w:sz w:val="24"/>
          <w:szCs w:val="24"/>
          <w:lang w:val="pt-PT"/>
        </w:rPr>
        <w:lastRenderedPageBreak/>
        <w:t>(v) Táillí phroifeisiúnta eile</w:t>
      </w:r>
    </w:p>
    <w:p w:rsidR="008F1042" w:rsidRPr="00F21BDC" w:rsidRDefault="008F1042" w:rsidP="008F1042">
      <w:pPr>
        <w:spacing w:after="120"/>
        <w:ind w:left="284"/>
        <w:jc w:val="both"/>
        <w:rPr>
          <w:rFonts w:ascii="Arial" w:hAnsi="Arial" w:cs="Arial"/>
          <w:sz w:val="24"/>
          <w:szCs w:val="24"/>
          <w:lang w:val="pt-PT"/>
        </w:rPr>
      </w:pPr>
      <w:r w:rsidRPr="00F21BDC">
        <w:rPr>
          <w:rFonts w:ascii="Arial" w:hAnsi="Arial" w:cs="Arial"/>
          <w:sz w:val="24"/>
          <w:szCs w:val="24"/>
          <w:lang w:val="pt-PT"/>
        </w:rPr>
        <w:t>Baineann costais faoin mhírcheann seo le gníomhaíocht ag an mBord de phroifeisiúnaithe comhairle dlí neamhspleách agus seirbhísí phroifeisiúnta eile a sholáthar don Bhord. Bhí Caiteachas in 2014 15% níos mó ná in 2013.</w:t>
      </w:r>
    </w:p>
    <w:p w:rsidR="008F1042" w:rsidRPr="00F21BDC" w:rsidRDefault="008F1042" w:rsidP="008F1042">
      <w:pPr>
        <w:spacing w:after="120"/>
        <w:ind w:left="284"/>
        <w:jc w:val="both"/>
        <w:rPr>
          <w:rFonts w:ascii="Arial" w:hAnsi="Arial" w:cs="Arial"/>
          <w:b/>
          <w:bCs/>
          <w:i/>
          <w:iCs/>
          <w:sz w:val="24"/>
          <w:szCs w:val="24"/>
          <w:lang w:val="pt-PT"/>
        </w:rPr>
      </w:pPr>
      <w:r w:rsidRPr="00F21BDC">
        <w:rPr>
          <w:rFonts w:ascii="Arial" w:hAnsi="Arial" w:cs="Arial"/>
          <w:b/>
          <w:bCs/>
          <w:i/>
          <w:iCs/>
          <w:sz w:val="24"/>
          <w:szCs w:val="24"/>
          <w:lang w:val="pt-PT"/>
        </w:rPr>
        <w:t>(vi) Costais eile</w:t>
      </w:r>
    </w:p>
    <w:p w:rsidR="008F1042" w:rsidRPr="00F21BDC" w:rsidRDefault="008F1042" w:rsidP="00F21BDC">
      <w:pPr>
        <w:spacing w:after="120"/>
        <w:ind w:left="284"/>
        <w:jc w:val="both"/>
        <w:rPr>
          <w:rFonts w:ascii="Arial" w:hAnsi="Arial" w:cs="Arial"/>
          <w:sz w:val="24"/>
          <w:szCs w:val="24"/>
          <w:lang w:val="pt-PT"/>
        </w:rPr>
      </w:pPr>
      <w:r w:rsidRPr="00F21BDC">
        <w:rPr>
          <w:rFonts w:ascii="Arial" w:hAnsi="Arial" w:cs="Arial"/>
          <w:sz w:val="24"/>
          <w:szCs w:val="24"/>
          <w:lang w:val="pt-PT"/>
        </w:rPr>
        <w:t>Bhí laghdú de 9% in 2014 sa chat</w:t>
      </w:r>
      <w:r w:rsidR="00F21BDC">
        <w:rPr>
          <w:rFonts w:ascii="Arial" w:hAnsi="Arial" w:cs="Arial"/>
          <w:sz w:val="24"/>
          <w:szCs w:val="24"/>
          <w:lang w:val="pt-PT"/>
        </w:rPr>
        <w:t>agóir seo i gcomparáid le 2013.</w:t>
      </w:r>
    </w:p>
    <w:p w:rsidR="008F1042" w:rsidRPr="00F21BDC" w:rsidRDefault="008F1042" w:rsidP="008F1042">
      <w:pPr>
        <w:spacing w:after="120"/>
        <w:jc w:val="both"/>
        <w:rPr>
          <w:rFonts w:ascii="Arial" w:hAnsi="Arial" w:cs="Arial"/>
          <w:b/>
          <w:i/>
          <w:sz w:val="24"/>
          <w:szCs w:val="24"/>
          <w:lang w:val="pt-PT"/>
        </w:rPr>
      </w:pPr>
      <w:r w:rsidRPr="00F21BDC">
        <w:rPr>
          <w:rFonts w:ascii="Arial" w:hAnsi="Arial" w:cs="Arial"/>
          <w:b/>
          <w:i/>
          <w:sz w:val="24"/>
          <w:szCs w:val="24"/>
          <w:lang w:val="pt-PT"/>
        </w:rPr>
        <w:t>4) Riarachán ginearálta</w:t>
      </w:r>
    </w:p>
    <w:p w:rsidR="008F1042" w:rsidRPr="00F21BDC" w:rsidRDefault="008F1042" w:rsidP="008F1042">
      <w:pPr>
        <w:spacing w:after="120"/>
        <w:jc w:val="both"/>
        <w:rPr>
          <w:rFonts w:ascii="Arial" w:hAnsi="Arial" w:cs="Arial"/>
          <w:sz w:val="24"/>
          <w:szCs w:val="24"/>
          <w:lang w:val="pt-PT"/>
        </w:rPr>
      </w:pPr>
      <w:r w:rsidRPr="00F21BDC">
        <w:rPr>
          <w:rFonts w:ascii="Arial" w:hAnsi="Arial" w:cs="Arial"/>
          <w:sz w:val="24"/>
          <w:szCs w:val="24"/>
          <w:lang w:val="pt-PT"/>
        </w:rPr>
        <w:t>Bhí costais faoin mhírcheann seo 9% níos mó ná in 2014 ag €1.946 milliúin.</w:t>
      </w:r>
    </w:p>
    <w:p w:rsidR="008F1042" w:rsidRPr="00F21BDC" w:rsidRDefault="008F1042" w:rsidP="008F1042">
      <w:pPr>
        <w:spacing w:after="120"/>
        <w:jc w:val="both"/>
        <w:rPr>
          <w:rFonts w:ascii="Arial" w:hAnsi="Arial" w:cs="Arial"/>
          <w:sz w:val="24"/>
          <w:szCs w:val="24"/>
          <w:lang w:val="pt-PT"/>
        </w:rPr>
      </w:pPr>
      <w:r w:rsidRPr="00F21BDC">
        <w:rPr>
          <w:rFonts w:ascii="Arial" w:hAnsi="Arial" w:cs="Arial"/>
          <w:sz w:val="24"/>
          <w:szCs w:val="24"/>
          <w:lang w:val="pt-PT"/>
        </w:rPr>
        <w:t>Léiríonn an graf seo a leanas miondealú de chaiteachas ag an mBord thar na cúig bliana atá thart.</w:t>
      </w:r>
    </w:p>
    <w:p w:rsidR="008F1042" w:rsidRDefault="008F1042" w:rsidP="008F1042">
      <w:pPr>
        <w:spacing w:after="120"/>
        <w:jc w:val="both"/>
        <w:rPr>
          <w:rFonts w:ascii="Arial" w:hAnsi="Arial" w:cs="Arial"/>
        </w:rPr>
      </w:pPr>
      <w:r w:rsidRPr="0034032D">
        <w:rPr>
          <w:rFonts w:ascii="Arial" w:hAnsi="Arial" w:cs="Arial"/>
          <w:noProof/>
        </w:rPr>
        <w:drawing>
          <wp:inline distT="0" distB="0" distL="0" distR="0" wp14:anchorId="3421DF1F" wp14:editId="12797943">
            <wp:extent cx="5731510" cy="3127837"/>
            <wp:effectExtent l="0" t="0" r="2540" b="1587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F21BDC" w:rsidRDefault="00F21BDC" w:rsidP="008F1042">
      <w:pPr>
        <w:spacing w:after="120"/>
        <w:jc w:val="both"/>
        <w:rPr>
          <w:rFonts w:ascii="Arial" w:hAnsi="Arial" w:cs="Arial"/>
          <w:sz w:val="24"/>
          <w:szCs w:val="24"/>
        </w:rPr>
      </w:pPr>
    </w:p>
    <w:p w:rsidR="008F1042" w:rsidRDefault="008F1042" w:rsidP="008F1042">
      <w:pPr>
        <w:spacing w:after="120"/>
        <w:jc w:val="both"/>
        <w:rPr>
          <w:rFonts w:ascii="Arial" w:hAnsi="Arial" w:cs="Arial"/>
          <w:sz w:val="24"/>
          <w:szCs w:val="24"/>
        </w:rPr>
      </w:pPr>
      <w:r w:rsidRPr="00F21BDC">
        <w:rPr>
          <w:rFonts w:ascii="Arial" w:hAnsi="Arial" w:cs="Arial"/>
          <w:sz w:val="24"/>
          <w:szCs w:val="24"/>
        </w:rPr>
        <w:lastRenderedPageBreak/>
        <w:t>Léiríonn Cairt 6 thíos an caidreamh idir maoiniú Oireachtais agus caiteachas iarbhír thar na deich mbliana atá thart.</w:t>
      </w:r>
    </w:p>
    <w:p w:rsidR="008F1042" w:rsidRPr="0034032D" w:rsidRDefault="008F1042" w:rsidP="008F1042">
      <w:pPr>
        <w:spacing w:after="120"/>
        <w:jc w:val="both"/>
        <w:rPr>
          <w:rFonts w:ascii="Arial" w:hAnsi="Arial" w:cs="Arial"/>
        </w:rPr>
      </w:pPr>
      <w:r w:rsidRPr="0034032D">
        <w:rPr>
          <w:rFonts w:ascii="Arial" w:hAnsi="Arial" w:cs="Arial"/>
          <w:noProof/>
        </w:rPr>
        <w:drawing>
          <wp:inline distT="0" distB="0" distL="0" distR="0" wp14:anchorId="09CA5D91" wp14:editId="33742D30">
            <wp:extent cx="5047488" cy="3606394"/>
            <wp:effectExtent l="0" t="0" r="20320" b="1333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F1042" w:rsidRPr="00F21BDC" w:rsidRDefault="008F1042" w:rsidP="008F1042">
      <w:pPr>
        <w:spacing w:after="120"/>
        <w:jc w:val="both"/>
        <w:rPr>
          <w:rFonts w:ascii="Arial" w:hAnsi="Arial" w:cs="Arial"/>
          <w:b/>
          <w:sz w:val="24"/>
          <w:szCs w:val="24"/>
        </w:rPr>
      </w:pPr>
      <w:r w:rsidRPr="00F21BDC">
        <w:rPr>
          <w:rFonts w:ascii="Arial" w:hAnsi="Arial" w:cs="Arial"/>
          <w:b/>
          <w:sz w:val="24"/>
          <w:szCs w:val="24"/>
        </w:rPr>
        <w:t>Airgead sa bhanc agus ar láimh</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Léiríonn an Clár Comhardaithe go raibh €3.4 milliúin ar láimh ag an mBord ag deireadh 2014. Chuimsigh sé seo €1.120 milliúin sealbhaithe ar son chliaint. Is féidir é a fheiceáil ó Nóta 14 leis na cuntais go raibh an tréchur de chistí chliaint in 2014 €4.53 milliúin. Eascraíonn sé seo ó chásanna nuair, mar thoradh ar chomhairle dlí nó ionadaíocht sa chúirt, fuair cliaint airgid ceachtar ón pháirtí eile nó ó dhiúscairt réadmhaoine. Loisteáltar airgid den chineál sin ar fad ar dtús don Chuntas Cistithe Cliaint um Chúnamh Dlí roimh dóibh a bheith fillte do chliaint lúide, i roinnt cásanna, méid maidir le costais tabhaithe ag an mBord i seirbhísí dlí a sholáthar. Tá an fhigiúir airgid sa bhanc, seachas cistí chliaint, cosúil leis an leibhéal caiteachais tabhaithe ag an mBord gach mí agus meastar gur leibhéal cistithe réasúnta é a bheith ar láimh ag aon am amháin.</w:t>
      </w:r>
    </w:p>
    <w:p w:rsidR="008F1042" w:rsidRPr="00F21BDC" w:rsidRDefault="008F1042" w:rsidP="008F1042">
      <w:pPr>
        <w:spacing w:after="120"/>
        <w:jc w:val="both"/>
        <w:rPr>
          <w:rFonts w:ascii="Arial" w:hAnsi="Arial" w:cs="Arial"/>
          <w:b/>
          <w:sz w:val="24"/>
          <w:szCs w:val="24"/>
        </w:rPr>
      </w:pPr>
      <w:r w:rsidRPr="00F21BDC">
        <w:rPr>
          <w:rFonts w:ascii="Arial" w:hAnsi="Arial" w:cs="Arial"/>
          <w:b/>
          <w:sz w:val="24"/>
          <w:szCs w:val="24"/>
        </w:rPr>
        <w:t>An tAcht um Íoc Pras Cuntas, 1997</w:t>
      </w:r>
    </w:p>
    <w:p w:rsidR="008F1042" w:rsidRPr="00F21BDC" w:rsidRDefault="008F1042" w:rsidP="008F1042">
      <w:pPr>
        <w:spacing w:after="120"/>
        <w:jc w:val="both"/>
        <w:rPr>
          <w:rFonts w:ascii="Arial" w:hAnsi="Arial" w:cs="Arial"/>
          <w:sz w:val="24"/>
          <w:szCs w:val="24"/>
        </w:rPr>
      </w:pPr>
      <w:r w:rsidRPr="00F21BDC">
        <w:rPr>
          <w:rFonts w:ascii="Arial" w:hAnsi="Arial" w:cs="Arial"/>
          <w:sz w:val="24"/>
          <w:szCs w:val="24"/>
        </w:rPr>
        <w:t xml:space="preserve">Éilíonn Alt 4 den Acht um Íoc Pras Cuntas, 1997 an Bord íoc as soláthar earraí agus seirbhísí ag an </w:t>
      </w:r>
      <w:r w:rsidRPr="00F21BDC">
        <w:rPr>
          <w:rFonts w:ascii="Arial" w:hAnsi="Arial" w:cs="Arial"/>
          <w:i/>
          <w:sz w:val="24"/>
          <w:szCs w:val="24"/>
        </w:rPr>
        <w:t>ndáta íocaíochta forordaithe</w:t>
      </w:r>
      <w:r w:rsidRPr="00F21BDC">
        <w:rPr>
          <w:rFonts w:ascii="Arial" w:hAnsi="Arial" w:cs="Arial"/>
          <w:sz w:val="24"/>
          <w:szCs w:val="24"/>
        </w:rPr>
        <w:t>. Faoi láthair tá an dáta seo 30 lá i ndiaidh fáil sonraic, nó tréimhse níos lú arbh fhéidir leis a bheith sonraithe i gconradh scríofa. Má theipeann ar an mBord íocaíocht a dhéanamh ag an ndáta íocaíochta forordaithe, tá ús iníoctha don sholáthróir. Cinntíonn nósanna imeachta go gcloíonn an Bord i mbealaí ábhair ar fad le riachtanais an Achta. Bhí an méid iomlán d’úis íocaíochta dhéanach íoctha do sholáthróirí earraí agus seirbhísí le linn 2014 €0.</w:t>
      </w:r>
    </w:p>
    <w:p w:rsidR="008F1042" w:rsidRPr="00F21BDC" w:rsidRDefault="008F1042" w:rsidP="008F1042">
      <w:pPr>
        <w:spacing w:after="120"/>
        <w:jc w:val="both"/>
        <w:rPr>
          <w:rFonts w:ascii="Arial" w:hAnsi="Arial" w:cs="Arial"/>
          <w:sz w:val="24"/>
          <w:szCs w:val="24"/>
        </w:rPr>
      </w:pPr>
    </w:p>
    <w:p w:rsidR="008B18C3" w:rsidRPr="00945677" w:rsidRDefault="00BC32FA" w:rsidP="001706FF">
      <w:pPr>
        <w:spacing w:after="120"/>
        <w:rPr>
          <w:rFonts w:ascii="Arial" w:hAnsi="Arial" w:cs="Arial"/>
          <w:b/>
          <w:sz w:val="32"/>
          <w:szCs w:val="32"/>
        </w:rPr>
      </w:pPr>
      <w:r w:rsidRPr="00D173E2">
        <w:rPr>
          <w:rFonts w:ascii="Arial" w:hAnsi="Arial" w:cs="Arial"/>
          <w:b/>
          <w:sz w:val="32"/>
          <w:szCs w:val="32"/>
        </w:rPr>
        <w:lastRenderedPageBreak/>
        <w:t>AGUISÍN 1</w:t>
      </w:r>
    </w:p>
    <w:p w:rsidR="00652128" w:rsidRDefault="00BC32FA" w:rsidP="001706FF">
      <w:pPr>
        <w:spacing w:after="120"/>
        <w:rPr>
          <w:rFonts w:ascii="Arial" w:hAnsi="Arial" w:cs="Arial"/>
          <w:b/>
          <w:sz w:val="24"/>
          <w:szCs w:val="24"/>
          <w:lang w:val="en-GB"/>
        </w:rPr>
      </w:pPr>
      <w:r w:rsidRPr="00D173E2">
        <w:rPr>
          <w:rFonts w:ascii="Arial" w:hAnsi="Arial" w:cs="Arial"/>
          <w:b/>
          <w:sz w:val="24"/>
          <w:szCs w:val="24"/>
        </w:rPr>
        <w:t>[Tá na Ráitis Airgeadais ar Feitheamh Imréiteach an Ard-Reachtaire Cuntas agus Ciste]</w:t>
      </w:r>
    </w:p>
    <w:p w:rsidR="00945677" w:rsidRPr="00945677" w:rsidRDefault="00BC32FA" w:rsidP="001706FF">
      <w:pPr>
        <w:pStyle w:val="ARSectionTitle"/>
        <w:spacing w:after="120" w:line="276" w:lineRule="auto"/>
        <w:rPr>
          <w:rFonts w:ascii="Arial" w:hAnsi="Arial" w:cs="Arial"/>
          <w:sz w:val="28"/>
          <w:szCs w:val="28"/>
        </w:rPr>
      </w:pPr>
      <w:bookmarkStart w:id="1" w:name="OLE_LINK1"/>
      <w:r w:rsidRPr="00D173E2">
        <w:rPr>
          <w:rFonts w:ascii="Arial" w:hAnsi="Arial" w:cs="Arial"/>
          <w:sz w:val="28"/>
          <w:szCs w:val="28"/>
        </w:rPr>
        <w:t>Nótaí leis na Ráitis Airgeadais don Bhliain dar críoch an 31 Nollaig 2014</w:t>
      </w:r>
    </w:p>
    <w:p w:rsidR="00945677" w:rsidRPr="00945677" w:rsidRDefault="004550B9" w:rsidP="001706FF">
      <w:pPr>
        <w:pStyle w:val="ARHeading1"/>
        <w:spacing w:after="120" w:line="276" w:lineRule="auto"/>
        <w:rPr>
          <w:rFonts w:ascii="Arial" w:hAnsi="Arial" w:cs="Arial"/>
          <w:sz w:val="24"/>
          <w:szCs w:val="24"/>
        </w:rPr>
      </w:pPr>
      <w:r w:rsidRPr="00D173E2">
        <w:rPr>
          <w:rFonts w:ascii="Arial" w:hAnsi="Arial" w:cs="Arial"/>
          <w:sz w:val="24"/>
          <w:szCs w:val="24"/>
        </w:rPr>
        <w:t>An Clár Ábhar</w:t>
      </w:r>
    </w:p>
    <w:tbl>
      <w:tblPr>
        <w:tblW w:w="0" w:type="auto"/>
        <w:tblLook w:val="01E0" w:firstRow="1" w:lastRow="1" w:firstColumn="1" w:lastColumn="1" w:noHBand="0" w:noVBand="0"/>
      </w:tblPr>
      <w:tblGrid>
        <w:gridCol w:w="5778"/>
        <w:gridCol w:w="2268"/>
      </w:tblGrid>
      <w:tr w:rsidR="00945677" w:rsidRPr="003A528B">
        <w:tc>
          <w:tcPr>
            <w:tcW w:w="5778" w:type="dxa"/>
          </w:tcPr>
          <w:p w:rsidR="00945677" w:rsidRPr="003A528B" w:rsidRDefault="00945677" w:rsidP="001706FF">
            <w:pPr>
              <w:spacing w:after="120"/>
              <w:jc w:val="both"/>
              <w:rPr>
                <w:rFonts w:ascii="Arial" w:hAnsi="Arial" w:cs="Arial"/>
                <w:sz w:val="24"/>
                <w:szCs w:val="24"/>
                <w:u w:color="000000"/>
              </w:rPr>
            </w:pPr>
          </w:p>
        </w:tc>
        <w:tc>
          <w:tcPr>
            <w:tcW w:w="2268" w:type="dxa"/>
          </w:tcPr>
          <w:p w:rsidR="00945677" w:rsidRPr="003A528B" w:rsidRDefault="004550B9" w:rsidP="001706FF">
            <w:pPr>
              <w:spacing w:after="120"/>
              <w:ind w:right="170"/>
              <w:jc w:val="right"/>
              <w:rPr>
                <w:rFonts w:ascii="Arial" w:hAnsi="Arial" w:cs="Arial"/>
                <w:b/>
                <w:i/>
                <w:sz w:val="24"/>
                <w:szCs w:val="24"/>
                <w:u w:color="000000"/>
              </w:rPr>
            </w:pPr>
            <w:r w:rsidRPr="00D173E2">
              <w:rPr>
                <w:rFonts w:ascii="Arial" w:hAnsi="Arial" w:cs="Arial"/>
                <w:b/>
                <w:i/>
                <w:sz w:val="24"/>
                <w:szCs w:val="24"/>
                <w:u w:color="000000"/>
              </w:rPr>
              <w:t>Leathanach</w:t>
            </w:r>
          </w:p>
        </w:tc>
      </w:tr>
      <w:tr w:rsidR="00945677" w:rsidRPr="003A528B">
        <w:tc>
          <w:tcPr>
            <w:tcW w:w="5778" w:type="dxa"/>
            <w:tcBorders>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An Ráiteas ar Fhreagrachtaí an Bhoird</w:t>
            </w:r>
          </w:p>
        </w:tc>
        <w:tc>
          <w:tcPr>
            <w:tcW w:w="2268" w:type="dxa"/>
            <w:tcBorders>
              <w:bottom w:val="dotted" w:sz="4" w:space="0" w:color="auto"/>
            </w:tcBorders>
          </w:tcPr>
          <w:p w:rsidR="00945677" w:rsidRPr="00D7385D" w:rsidDel="00E44CAA" w:rsidRDefault="00D7385D" w:rsidP="001706FF">
            <w:pPr>
              <w:spacing w:after="120"/>
              <w:ind w:right="170"/>
              <w:jc w:val="right"/>
              <w:rPr>
                <w:rFonts w:ascii="Arial" w:hAnsi="Arial" w:cs="Arial"/>
                <w:sz w:val="24"/>
                <w:szCs w:val="24"/>
                <w:u w:color="000000"/>
              </w:rPr>
            </w:pPr>
            <w:r>
              <w:rPr>
                <w:rFonts w:ascii="Arial" w:hAnsi="Arial" w:cs="Arial"/>
                <w:sz w:val="24"/>
                <w:szCs w:val="24"/>
                <w:u w:color="000000"/>
              </w:rPr>
              <w:t>58</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An Ráiteas ar Rialú Inmheánach Airgeadais</w:t>
            </w:r>
          </w:p>
        </w:tc>
        <w:tc>
          <w:tcPr>
            <w:tcW w:w="2268" w:type="dxa"/>
            <w:tcBorders>
              <w:top w:val="dotted" w:sz="4" w:space="0" w:color="auto"/>
              <w:bottom w:val="dotted" w:sz="4" w:space="0" w:color="auto"/>
            </w:tcBorders>
          </w:tcPr>
          <w:p w:rsidR="00945677" w:rsidRPr="00D7385D" w:rsidRDefault="00D7385D" w:rsidP="001706FF">
            <w:pPr>
              <w:spacing w:after="120"/>
              <w:ind w:right="170"/>
              <w:jc w:val="right"/>
              <w:rPr>
                <w:rFonts w:ascii="Arial" w:hAnsi="Arial" w:cs="Arial"/>
                <w:sz w:val="24"/>
                <w:szCs w:val="24"/>
                <w:u w:color="000000"/>
              </w:rPr>
            </w:pPr>
            <w:r>
              <w:rPr>
                <w:rFonts w:ascii="Arial" w:hAnsi="Arial" w:cs="Arial"/>
                <w:sz w:val="24"/>
                <w:szCs w:val="24"/>
                <w:u w:color="000000"/>
              </w:rPr>
              <w:t>59</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Tuarascáil an Ard-Reachtaire Cuntas agus Ciste</w:t>
            </w:r>
          </w:p>
        </w:tc>
        <w:tc>
          <w:tcPr>
            <w:tcW w:w="2268" w:type="dxa"/>
            <w:tcBorders>
              <w:top w:val="dotted" w:sz="4" w:space="0" w:color="auto"/>
              <w:bottom w:val="dotted" w:sz="4" w:space="0" w:color="auto"/>
            </w:tcBorders>
          </w:tcPr>
          <w:p w:rsidR="00945677" w:rsidRPr="00D7385D" w:rsidRDefault="00D7385D" w:rsidP="001706FF">
            <w:pPr>
              <w:spacing w:after="120"/>
              <w:ind w:right="170"/>
              <w:jc w:val="right"/>
              <w:rPr>
                <w:rFonts w:ascii="Arial" w:hAnsi="Arial" w:cs="Arial"/>
                <w:sz w:val="24"/>
                <w:szCs w:val="24"/>
                <w:u w:color="000000"/>
              </w:rPr>
            </w:pPr>
            <w:r>
              <w:rPr>
                <w:rFonts w:ascii="Arial" w:hAnsi="Arial" w:cs="Arial"/>
                <w:sz w:val="24"/>
                <w:szCs w:val="24"/>
                <w:u w:color="000000"/>
              </w:rPr>
              <w:t>64</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An Ráiteas ar Bheartais Chuntasaíochta</w:t>
            </w:r>
          </w:p>
        </w:tc>
        <w:tc>
          <w:tcPr>
            <w:tcW w:w="2268" w:type="dxa"/>
            <w:tcBorders>
              <w:top w:val="dotted" w:sz="4" w:space="0" w:color="auto"/>
              <w:bottom w:val="dotted" w:sz="4" w:space="0" w:color="auto"/>
            </w:tcBorders>
          </w:tcPr>
          <w:p w:rsidR="00945677" w:rsidRPr="00D7385D" w:rsidDel="00E44CAA" w:rsidRDefault="00D7385D" w:rsidP="001706FF">
            <w:pPr>
              <w:spacing w:after="120"/>
              <w:ind w:right="170"/>
              <w:jc w:val="right"/>
              <w:rPr>
                <w:rFonts w:ascii="Arial" w:hAnsi="Arial" w:cs="Arial"/>
                <w:sz w:val="24"/>
                <w:szCs w:val="24"/>
                <w:u w:color="000000"/>
              </w:rPr>
            </w:pPr>
            <w:r>
              <w:rPr>
                <w:rFonts w:ascii="Arial" w:hAnsi="Arial" w:cs="Arial"/>
                <w:sz w:val="24"/>
                <w:szCs w:val="24"/>
                <w:u w:color="000000"/>
              </w:rPr>
              <w:t>65</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An Cuntas Ioncaim agus Caiteachais</w:t>
            </w:r>
          </w:p>
        </w:tc>
        <w:tc>
          <w:tcPr>
            <w:tcW w:w="2268" w:type="dxa"/>
            <w:tcBorders>
              <w:top w:val="dotted" w:sz="4" w:space="0" w:color="auto"/>
              <w:bottom w:val="dotted" w:sz="4" w:space="0" w:color="auto"/>
            </w:tcBorders>
          </w:tcPr>
          <w:p w:rsidR="00945677" w:rsidRPr="00D7385D" w:rsidRDefault="00612B12" w:rsidP="001706FF">
            <w:pPr>
              <w:spacing w:after="120"/>
              <w:ind w:right="170"/>
              <w:jc w:val="right"/>
              <w:rPr>
                <w:rFonts w:ascii="Arial" w:hAnsi="Arial" w:cs="Arial"/>
                <w:sz w:val="24"/>
                <w:szCs w:val="24"/>
                <w:u w:color="000000"/>
              </w:rPr>
            </w:pPr>
            <w:r>
              <w:rPr>
                <w:rFonts w:ascii="Arial" w:hAnsi="Arial" w:cs="Arial"/>
                <w:sz w:val="24"/>
                <w:szCs w:val="24"/>
                <w:u w:color="000000"/>
              </w:rPr>
              <w:t>68</w:t>
            </w:r>
          </w:p>
        </w:tc>
      </w:tr>
      <w:tr w:rsidR="00945677" w:rsidRPr="003A528B" w:rsidTr="00612B12">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Ráiteas na nGnóthachan agus na gCaillteanas Aitheanta Iomlán</w:t>
            </w:r>
          </w:p>
        </w:tc>
        <w:tc>
          <w:tcPr>
            <w:tcW w:w="2268" w:type="dxa"/>
            <w:tcBorders>
              <w:top w:val="dotted" w:sz="4" w:space="0" w:color="auto"/>
              <w:bottom w:val="dotted" w:sz="4" w:space="0" w:color="auto"/>
            </w:tcBorders>
            <w:vAlign w:val="bottom"/>
          </w:tcPr>
          <w:p w:rsidR="00945677" w:rsidRPr="00D7385D" w:rsidRDefault="00612B12" w:rsidP="00612B12">
            <w:pPr>
              <w:spacing w:after="120"/>
              <w:ind w:right="170"/>
              <w:jc w:val="right"/>
              <w:rPr>
                <w:rFonts w:ascii="Arial" w:hAnsi="Arial" w:cs="Arial"/>
                <w:sz w:val="24"/>
                <w:szCs w:val="24"/>
                <w:u w:color="000000"/>
              </w:rPr>
            </w:pPr>
            <w:r>
              <w:rPr>
                <w:rFonts w:ascii="Arial" w:hAnsi="Arial" w:cs="Arial"/>
                <w:sz w:val="24"/>
                <w:szCs w:val="24"/>
                <w:u w:color="000000"/>
              </w:rPr>
              <w:t>69</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An Clár Comhardaithe</w:t>
            </w:r>
          </w:p>
        </w:tc>
        <w:tc>
          <w:tcPr>
            <w:tcW w:w="2268" w:type="dxa"/>
            <w:tcBorders>
              <w:top w:val="dotted" w:sz="4" w:space="0" w:color="auto"/>
              <w:bottom w:val="dotted" w:sz="4" w:space="0" w:color="auto"/>
            </w:tcBorders>
          </w:tcPr>
          <w:p w:rsidR="00945677" w:rsidRPr="00D7385D" w:rsidRDefault="00612B12" w:rsidP="001706FF">
            <w:pPr>
              <w:spacing w:after="120"/>
              <w:ind w:right="170"/>
              <w:jc w:val="right"/>
              <w:rPr>
                <w:rFonts w:ascii="Arial" w:hAnsi="Arial" w:cs="Arial"/>
                <w:sz w:val="24"/>
                <w:szCs w:val="24"/>
                <w:u w:color="000000"/>
              </w:rPr>
            </w:pPr>
            <w:r>
              <w:rPr>
                <w:rFonts w:ascii="Arial" w:hAnsi="Arial" w:cs="Arial"/>
                <w:sz w:val="24"/>
                <w:szCs w:val="24"/>
                <w:u w:color="000000"/>
              </w:rPr>
              <w:t>70</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Sreabhadh Airgid</w:t>
            </w:r>
          </w:p>
        </w:tc>
        <w:tc>
          <w:tcPr>
            <w:tcW w:w="2268" w:type="dxa"/>
            <w:tcBorders>
              <w:top w:val="dotted" w:sz="4" w:space="0" w:color="auto"/>
              <w:bottom w:val="dotted" w:sz="4" w:space="0" w:color="auto"/>
            </w:tcBorders>
          </w:tcPr>
          <w:p w:rsidR="00945677" w:rsidRPr="00D7385D" w:rsidRDefault="00612B12" w:rsidP="001706FF">
            <w:pPr>
              <w:spacing w:after="120"/>
              <w:ind w:right="170"/>
              <w:jc w:val="right"/>
              <w:rPr>
                <w:rFonts w:ascii="Arial" w:hAnsi="Arial" w:cs="Arial"/>
                <w:sz w:val="24"/>
                <w:szCs w:val="24"/>
                <w:u w:color="000000"/>
              </w:rPr>
            </w:pPr>
            <w:r>
              <w:rPr>
                <w:rFonts w:ascii="Arial" w:hAnsi="Arial" w:cs="Arial"/>
                <w:sz w:val="24"/>
                <w:szCs w:val="24"/>
                <w:u w:color="000000"/>
              </w:rPr>
              <w:t>71</w:t>
            </w:r>
          </w:p>
        </w:tc>
      </w:tr>
      <w:tr w:rsidR="00945677" w:rsidRPr="003A528B">
        <w:tc>
          <w:tcPr>
            <w:tcW w:w="5778" w:type="dxa"/>
            <w:tcBorders>
              <w:top w:val="dotted" w:sz="4" w:space="0" w:color="auto"/>
              <w:bottom w:val="dotted" w:sz="4" w:space="0" w:color="auto"/>
            </w:tcBorders>
          </w:tcPr>
          <w:p w:rsidR="00945677" w:rsidRPr="003A528B" w:rsidRDefault="004550B9" w:rsidP="001706FF">
            <w:pPr>
              <w:spacing w:after="120"/>
              <w:jc w:val="both"/>
              <w:rPr>
                <w:rFonts w:ascii="Arial" w:hAnsi="Arial" w:cs="Arial"/>
                <w:b/>
                <w:sz w:val="24"/>
                <w:szCs w:val="24"/>
                <w:u w:color="000000"/>
              </w:rPr>
            </w:pPr>
            <w:r w:rsidRPr="00D173E2">
              <w:rPr>
                <w:rFonts w:ascii="Arial" w:hAnsi="Arial" w:cs="Arial"/>
                <w:b/>
                <w:sz w:val="24"/>
                <w:szCs w:val="24"/>
                <w:u w:color="000000"/>
              </w:rPr>
              <w:t>Nótaí leis na Ráitis Airgeadais</w:t>
            </w:r>
          </w:p>
        </w:tc>
        <w:tc>
          <w:tcPr>
            <w:tcW w:w="2268" w:type="dxa"/>
            <w:tcBorders>
              <w:top w:val="dotted" w:sz="4" w:space="0" w:color="auto"/>
              <w:bottom w:val="dotted" w:sz="4" w:space="0" w:color="auto"/>
            </w:tcBorders>
          </w:tcPr>
          <w:p w:rsidR="00945677" w:rsidRPr="00D7385D" w:rsidRDefault="00612B12" w:rsidP="001706FF">
            <w:pPr>
              <w:spacing w:after="120"/>
              <w:ind w:right="170"/>
              <w:jc w:val="right"/>
              <w:rPr>
                <w:rFonts w:ascii="Arial" w:hAnsi="Arial" w:cs="Arial"/>
                <w:sz w:val="24"/>
                <w:szCs w:val="24"/>
                <w:u w:color="000000"/>
              </w:rPr>
            </w:pPr>
            <w:r>
              <w:rPr>
                <w:rFonts w:ascii="Arial" w:hAnsi="Arial" w:cs="Arial"/>
                <w:sz w:val="24"/>
                <w:szCs w:val="24"/>
                <w:u w:color="000000"/>
              </w:rPr>
              <w:t>72</w:t>
            </w:r>
          </w:p>
        </w:tc>
      </w:tr>
    </w:tbl>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Default="00FB0AAD" w:rsidP="001706FF">
      <w:pPr>
        <w:spacing w:after="120"/>
        <w:rPr>
          <w:rFonts w:ascii="Arial" w:hAnsi="Arial" w:cs="Arial"/>
          <w:b/>
          <w:sz w:val="28"/>
          <w:szCs w:val="28"/>
        </w:rPr>
      </w:pPr>
    </w:p>
    <w:p w:rsidR="00FB0AAD" w:rsidRPr="00162A8C" w:rsidRDefault="004550B9" w:rsidP="001706FF">
      <w:pPr>
        <w:spacing w:after="120"/>
        <w:rPr>
          <w:rFonts w:ascii="Arial" w:hAnsi="Arial" w:cs="Arial"/>
          <w:b/>
          <w:sz w:val="28"/>
          <w:szCs w:val="28"/>
        </w:rPr>
      </w:pPr>
      <w:r w:rsidRPr="00D173E2">
        <w:rPr>
          <w:rFonts w:ascii="Arial" w:hAnsi="Arial" w:cs="Arial"/>
          <w:b/>
          <w:sz w:val="28"/>
          <w:szCs w:val="28"/>
        </w:rPr>
        <w:lastRenderedPageBreak/>
        <w:t>An Ráiteas ar Fhreagrachtaí an Bhoird</w:t>
      </w:r>
    </w:p>
    <w:p w:rsidR="00FB0AAD" w:rsidRPr="00162A8C" w:rsidRDefault="004550B9" w:rsidP="001706FF">
      <w:pPr>
        <w:spacing w:after="120"/>
        <w:rPr>
          <w:rFonts w:ascii="Arial" w:hAnsi="Arial" w:cs="Arial"/>
          <w:sz w:val="24"/>
          <w:szCs w:val="24"/>
        </w:rPr>
      </w:pPr>
      <w:r w:rsidRPr="00D173E2">
        <w:rPr>
          <w:rFonts w:ascii="Arial" w:hAnsi="Arial" w:cs="Arial"/>
          <w:sz w:val="24"/>
          <w:szCs w:val="24"/>
        </w:rPr>
        <w:t>Ceanglaíonn Alt 20 den Acht um Chúnamh Dlíthiúil, 1995 ar an mBord chun gach cuntas ceart agus rialta a choimeád, i cibé foirm fhaomhfaidh an tAire Dlí agus Cirt agus Comhionannais, le toiliú an Aire Airgeadais, ar aon airgead a fuair siad nó a chaith siad.</w:t>
      </w:r>
    </w:p>
    <w:p w:rsidR="00FB0AAD" w:rsidRPr="00162A8C" w:rsidRDefault="004550B9" w:rsidP="001706FF">
      <w:pPr>
        <w:spacing w:after="120"/>
        <w:rPr>
          <w:rFonts w:ascii="Arial" w:hAnsi="Arial" w:cs="Arial"/>
          <w:sz w:val="24"/>
          <w:szCs w:val="24"/>
        </w:rPr>
      </w:pPr>
      <w:r w:rsidRPr="00D173E2">
        <w:rPr>
          <w:rFonts w:ascii="Arial" w:hAnsi="Arial" w:cs="Arial"/>
          <w:sz w:val="24"/>
          <w:szCs w:val="24"/>
        </w:rPr>
        <w:t>Agus na ráitis siúd airgeadais á réiteach, ceanglaítear an méid a leanas ar an mBord:</w:t>
      </w:r>
    </w:p>
    <w:p w:rsidR="00FB0AAD" w:rsidRPr="00162A8C" w:rsidRDefault="004550B9" w:rsidP="001706FF">
      <w:pPr>
        <w:pStyle w:val="ListParagraph"/>
        <w:numPr>
          <w:ilvl w:val="0"/>
          <w:numId w:val="23"/>
        </w:numPr>
        <w:spacing w:after="120"/>
        <w:ind w:left="567" w:hanging="567"/>
        <w:rPr>
          <w:rFonts w:ascii="Arial" w:hAnsi="Arial" w:cs="Arial"/>
          <w:sz w:val="24"/>
          <w:szCs w:val="24"/>
        </w:rPr>
      </w:pPr>
      <w:r w:rsidRPr="00D173E2">
        <w:rPr>
          <w:rFonts w:ascii="Arial" w:hAnsi="Arial" w:cs="Arial"/>
          <w:sz w:val="24"/>
          <w:szCs w:val="24"/>
        </w:rPr>
        <w:t>beartais chuntasaíochta a roghnú agus iad a chur i bhfeidhm go comhsheasmhach ina dhiaidh sin;</w:t>
      </w:r>
    </w:p>
    <w:p w:rsidR="00FB0AAD" w:rsidRPr="00162A8C" w:rsidRDefault="004550B9" w:rsidP="001706FF">
      <w:pPr>
        <w:pStyle w:val="ListParagraph"/>
        <w:numPr>
          <w:ilvl w:val="0"/>
          <w:numId w:val="23"/>
        </w:numPr>
        <w:spacing w:after="120"/>
        <w:ind w:left="567" w:hanging="567"/>
        <w:rPr>
          <w:rFonts w:ascii="Arial" w:hAnsi="Arial" w:cs="Arial"/>
          <w:sz w:val="24"/>
          <w:szCs w:val="24"/>
        </w:rPr>
      </w:pPr>
      <w:r w:rsidRPr="00D173E2">
        <w:rPr>
          <w:rFonts w:ascii="Arial" w:hAnsi="Arial" w:cs="Arial"/>
          <w:sz w:val="24"/>
          <w:szCs w:val="24"/>
        </w:rPr>
        <w:t>breithiúnais agus meastacháin a dhéanamh atá réasúnta agus stuama;</w:t>
      </w:r>
    </w:p>
    <w:p w:rsidR="00FB0AAD" w:rsidRPr="00162A8C" w:rsidRDefault="004550B9" w:rsidP="001706FF">
      <w:pPr>
        <w:pStyle w:val="ListParagraph"/>
        <w:numPr>
          <w:ilvl w:val="0"/>
          <w:numId w:val="23"/>
        </w:numPr>
        <w:spacing w:after="120"/>
        <w:ind w:left="567" w:hanging="567"/>
        <w:rPr>
          <w:rFonts w:ascii="Arial" w:hAnsi="Arial" w:cs="Arial"/>
          <w:sz w:val="24"/>
          <w:szCs w:val="24"/>
        </w:rPr>
      </w:pPr>
      <w:r w:rsidRPr="00D173E2">
        <w:rPr>
          <w:rFonts w:ascii="Arial" w:hAnsi="Arial" w:cs="Arial"/>
          <w:sz w:val="24"/>
          <w:szCs w:val="24"/>
        </w:rPr>
        <w:t>na ráitis airgeadais a réiteach ar bhonn gnóthas leantach mura cuí a mheas</w:t>
      </w:r>
      <w:r w:rsidR="00FB0AAD" w:rsidRPr="00162A8C">
        <w:rPr>
          <w:rFonts w:ascii="Arial" w:hAnsi="Arial" w:cs="Arial"/>
          <w:sz w:val="24"/>
          <w:szCs w:val="24"/>
        </w:rPr>
        <w:tab/>
      </w:r>
    </w:p>
    <w:p w:rsidR="00FB0AAD" w:rsidRPr="00162A8C" w:rsidRDefault="004550B9" w:rsidP="001706FF">
      <w:pPr>
        <w:pStyle w:val="ListParagraph"/>
        <w:numPr>
          <w:ilvl w:val="0"/>
          <w:numId w:val="23"/>
        </w:numPr>
        <w:spacing w:after="120"/>
        <w:ind w:left="567" w:hanging="567"/>
        <w:rPr>
          <w:rFonts w:ascii="Arial" w:hAnsi="Arial" w:cs="Arial"/>
          <w:sz w:val="24"/>
          <w:szCs w:val="24"/>
        </w:rPr>
      </w:pPr>
      <w:r w:rsidRPr="00D173E2">
        <w:rPr>
          <w:rFonts w:ascii="Arial" w:hAnsi="Arial" w:cs="Arial"/>
          <w:sz w:val="24"/>
          <w:szCs w:val="24"/>
        </w:rPr>
        <w:t>go leanfaidh an Ciste i mbun oibríochta; agus</w:t>
      </w:r>
    </w:p>
    <w:p w:rsidR="00FB0AAD" w:rsidRPr="00162A8C" w:rsidRDefault="004550B9" w:rsidP="001706FF">
      <w:pPr>
        <w:pStyle w:val="ListParagraph"/>
        <w:numPr>
          <w:ilvl w:val="0"/>
          <w:numId w:val="23"/>
        </w:numPr>
        <w:spacing w:after="120"/>
        <w:ind w:left="567" w:hanging="567"/>
        <w:rPr>
          <w:rFonts w:ascii="Arial" w:hAnsi="Arial" w:cs="Arial"/>
          <w:sz w:val="24"/>
          <w:szCs w:val="24"/>
        </w:rPr>
      </w:pPr>
      <w:r w:rsidRPr="00D173E2">
        <w:rPr>
          <w:rFonts w:ascii="Arial" w:hAnsi="Arial" w:cs="Arial"/>
          <w:sz w:val="24"/>
          <w:szCs w:val="24"/>
        </w:rPr>
        <w:t>A lua cibé acu ar cloíodh nó nár cloíodh leis na caighdeáin chuntasaíochta infheidhme, faoi réir aon imeachtaí ábhartha a nochtar agus a mhínítear sna ráitis airgeadais.</w:t>
      </w:r>
    </w:p>
    <w:p w:rsidR="00FB0AAD" w:rsidRPr="00162A8C" w:rsidRDefault="004550B9" w:rsidP="001706FF">
      <w:pPr>
        <w:spacing w:after="120"/>
        <w:rPr>
          <w:rFonts w:ascii="Arial" w:hAnsi="Arial" w:cs="Arial"/>
          <w:sz w:val="24"/>
          <w:szCs w:val="24"/>
        </w:rPr>
      </w:pPr>
      <w:r w:rsidRPr="00D173E2">
        <w:rPr>
          <w:rFonts w:ascii="Arial" w:hAnsi="Arial" w:cs="Arial"/>
          <w:sz w:val="24"/>
          <w:szCs w:val="24"/>
        </w:rPr>
        <w:t>Tá an Bord freagrach as leabhair chuí chuntais a choimeád ina nochtar le cruinneas réasúnta, ag tráth ar bith, staid airgeadais an Bhoird um Chúnamh Dlíthiúil agus a chuireann ar a gcumas a chinntiú go gcomhlíonann na ráitis airgeadais Alt 20 den Acht.</w:t>
      </w:r>
      <w:r w:rsidR="00FB0AAD" w:rsidRPr="00162A8C">
        <w:rPr>
          <w:rFonts w:ascii="Arial" w:hAnsi="Arial" w:cs="Arial"/>
          <w:sz w:val="24"/>
          <w:szCs w:val="24"/>
        </w:rPr>
        <w:t xml:space="preserve">  </w:t>
      </w:r>
      <w:r w:rsidRPr="005D30F5">
        <w:rPr>
          <w:rFonts w:ascii="Arial" w:hAnsi="Arial" w:cs="Arial"/>
          <w:sz w:val="24"/>
          <w:szCs w:val="24"/>
        </w:rPr>
        <w:t>Tá an Bord freagrach chomh maith as sócmhainní an Bhoird um Chúnamh Dlíthiúil a chosaint agus as bearta réasúnta a dhéanamh, dá bhrí sin, chun calaois agus neamhrialtachtaí eile a chosc agus a bhrath.</w:t>
      </w:r>
      <w:r w:rsidR="00FB0AAD" w:rsidRPr="00162A8C">
        <w:rPr>
          <w:rFonts w:ascii="Arial" w:hAnsi="Arial" w:cs="Arial"/>
          <w:sz w:val="24"/>
          <w:szCs w:val="24"/>
        </w:rPr>
        <w:t xml:space="preserve"> </w:t>
      </w:r>
    </w:p>
    <w:p w:rsidR="001706FF" w:rsidRDefault="001706FF" w:rsidP="001706FF">
      <w:pPr>
        <w:spacing w:after="0"/>
        <w:rPr>
          <w:rFonts w:ascii="Arial" w:hAnsi="Arial"/>
          <w:b/>
          <w:bCs/>
        </w:rPr>
      </w:pPr>
      <w:r w:rsidRPr="001D2DD5">
        <w:rPr>
          <w:noProof/>
        </w:rPr>
        <w:drawing>
          <wp:inline distT="0" distB="0" distL="0" distR="0" wp14:anchorId="0F328FD1" wp14:editId="21C3F75B">
            <wp:extent cx="2057400" cy="78105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rsidR="001706FF" w:rsidRPr="001D2DD5" w:rsidRDefault="001706FF" w:rsidP="001706FF">
      <w:pPr>
        <w:pStyle w:val="ARSectionTitle"/>
        <w:spacing w:after="0" w:line="280" w:lineRule="auto"/>
        <w:rPr>
          <w:rFonts w:ascii="Arial" w:hAnsi="Arial" w:cs="Arial"/>
          <w:sz w:val="24"/>
          <w:szCs w:val="24"/>
          <w:lang w:val="en-IE"/>
        </w:rPr>
      </w:pPr>
      <w:r w:rsidRPr="006200F8">
        <w:rPr>
          <w:rFonts w:ascii="Arial" w:hAnsi="Arial" w:cs="Arial"/>
          <w:sz w:val="24"/>
          <w:szCs w:val="24"/>
        </w:rPr>
        <w:t>Cathaoirleach</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200F8">
        <w:rPr>
          <w:rFonts w:ascii="Arial" w:hAnsi="Arial" w:cs="Arial"/>
          <w:sz w:val="24"/>
          <w:szCs w:val="24"/>
        </w:rPr>
        <w:t>Dáta:</w:t>
      </w:r>
      <w:r>
        <w:rPr>
          <w:rFonts w:ascii="Arial" w:hAnsi="Arial" w:cs="Arial"/>
          <w:sz w:val="24"/>
          <w:szCs w:val="24"/>
        </w:rPr>
        <w:t xml:space="preserve">  </w:t>
      </w:r>
      <w:r>
        <w:rPr>
          <w:rFonts w:ascii="Arial" w:hAnsi="Arial" w:cs="Arial"/>
          <w:b w:val="0"/>
          <w:sz w:val="24"/>
          <w:szCs w:val="24"/>
        </w:rPr>
        <w:t>An 24 Iúil 201</w:t>
      </w:r>
      <w:r>
        <w:rPr>
          <w:rFonts w:ascii="Arial" w:hAnsi="Arial" w:cs="Arial"/>
          <w:b w:val="0"/>
          <w:sz w:val="24"/>
          <w:szCs w:val="24"/>
          <w:lang w:val="en-IE"/>
        </w:rPr>
        <w:t>5</w:t>
      </w:r>
    </w:p>
    <w:p w:rsidR="001706FF" w:rsidRPr="00A933F1" w:rsidRDefault="001706FF" w:rsidP="001706FF">
      <w:pPr>
        <w:pStyle w:val="ARSectionTitle"/>
        <w:spacing w:line="280" w:lineRule="auto"/>
        <w:rPr>
          <w:rFonts w:ascii="Arial" w:hAnsi="Arial" w:cs="Arial"/>
          <w:b w:val="0"/>
          <w:sz w:val="24"/>
          <w:szCs w:val="24"/>
        </w:rPr>
      </w:pPr>
      <w:r w:rsidRPr="006200F8">
        <w:rPr>
          <w:rFonts w:ascii="Arial" w:hAnsi="Arial" w:cs="Arial"/>
          <w:b w:val="0"/>
          <w:sz w:val="24"/>
          <w:szCs w:val="24"/>
        </w:rPr>
        <w:t>Muriel Walls</w:t>
      </w:r>
    </w:p>
    <w:p w:rsidR="001706FF" w:rsidRDefault="001706FF" w:rsidP="001706FF">
      <w:pPr>
        <w:spacing w:after="0"/>
        <w:rPr>
          <w:rFonts w:ascii="Arial" w:hAnsi="Arial"/>
          <w:b/>
          <w:bCs/>
        </w:rPr>
      </w:pPr>
    </w:p>
    <w:p w:rsidR="001706FF" w:rsidRDefault="001706FF" w:rsidP="005D30F5">
      <w:pPr>
        <w:pStyle w:val="ARSectionTitle"/>
        <w:spacing w:after="0" w:line="280" w:lineRule="auto"/>
        <w:rPr>
          <w:rFonts w:ascii="Arial" w:hAnsi="Arial" w:cs="Arial"/>
          <w:sz w:val="24"/>
          <w:szCs w:val="24"/>
          <w:lang w:val="en-IE"/>
        </w:rPr>
      </w:pPr>
      <w:r>
        <w:rPr>
          <w:rFonts w:ascii="Arial" w:hAnsi="Arial" w:cs="Arial"/>
          <w:noProof/>
          <w:sz w:val="24"/>
          <w:szCs w:val="24"/>
          <w:lang w:val="en-IE" w:eastAsia="en-IE"/>
        </w:rPr>
        <w:drawing>
          <wp:inline distT="0" distB="0" distL="0" distR="0" wp14:anchorId="75F51AE6" wp14:editId="5715D646">
            <wp:extent cx="1162800" cy="964800"/>
            <wp:effectExtent l="0" t="0" r="0" b="698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Garvey Signature.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62800" cy="964800"/>
                    </a:xfrm>
                    <a:prstGeom prst="rect">
                      <a:avLst/>
                    </a:prstGeom>
                  </pic:spPr>
                </pic:pic>
              </a:graphicData>
            </a:graphic>
          </wp:inline>
        </w:drawing>
      </w:r>
    </w:p>
    <w:p w:rsidR="00945677" w:rsidRPr="001706FF" w:rsidRDefault="004550B9" w:rsidP="005D30F5">
      <w:pPr>
        <w:pStyle w:val="ARSectionTitle"/>
        <w:spacing w:after="0" w:line="280" w:lineRule="auto"/>
        <w:rPr>
          <w:rFonts w:ascii="Arial" w:hAnsi="Arial" w:cs="Arial"/>
          <w:sz w:val="24"/>
          <w:szCs w:val="24"/>
          <w:lang w:val="en-IE"/>
        </w:rPr>
      </w:pPr>
      <w:r w:rsidRPr="005D30F5">
        <w:rPr>
          <w:rFonts w:ascii="Arial" w:hAnsi="Arial" w:cs="Arial"/>
          <w:sz w:val="24"/>
          <w:szCs w:val="24"/>
        </w:rPr>
        <w:t>Comhalta Boird</w:t>
      </w:r>
      <w:r w:rsidR="00945677">
        <w:rPr>
          <w:rFonts w:ascii="Arial" w:hAnsi="Arial" w:cs="Arial"/>
          <w:sz w:val="24"/>
          <w:szCs w:val="24"/>
        </w:rPr>
        <w:tab/>
      </w:r>
      <w:r w:rsidR="00945677">
        <w:rPr>
          <w:rFonts w:ascii="Arial" w:hAnsi="Arial" w:cs="Arial"/>
          <w:sz w:val="24"/>
          <w:szCs w:val="24"/>
        </w:rPr>
        <w:tab/>
      </w:r>
      <w:r w:rsidR="00945677">
        <w:rPr>
          <w:rFonts w:ascii="Arial" w:hAnsi="Arial" w:cs="Arial"/>
          <w:sz w:val="24"/>
          <w:szCs w:val="24"/>
        </w:rPr>
        <w:tab/>
      </w:r>
      <w:r w:rsidRPr="005D30F5">
        <w:rPr>
          <w:rFonts w:ascii="Arial" w:hAnsi="Arial" w:cs="Arial"/>
          <w:sz w:val="24"/>
          <w:szCs w:val="24"/>
        </w:rPr>
        <w:t>Dáta:</w:t>
      </w:r>
      <w:r w:rsidR="00945677">
        <w:rPr>
          <w:rFonts w:ascii="Arial" w:hAnsi="Arial" w:cs="Arial"/>
          <w:sz w:val="24"/>
          <w:szCs w:val="24"/>
        </w:rPr>
        <w:t xml:space="preserve">  </w:t>
      </w:r>
      <w:r w:rsidR="001706FF">
        <w:rPr>
          <w:rFonts w:ascii="Arial" w:hAnsi="Arial" w:cs="Arial"/>
          <w:b w:val="0"/>
          <w:sz w:val="24"/>
          <w:szCs w:val="24"/>
        </w:rPr>
        <w:t>An 24 Iúil 201</w:t>
      </w:r>
      <w:r w:rsidR="001706FF">
        <w:rPr>
          <w:rFonts w:ascii="Arial" w:hAnsi="Arial" w:cs="Arial"/>
          <w:b w:val="0"/>
          <w:sz w:val="24"/>
          <w:szCs w:val="24"/>
          <w:lang w:val="en-IE"/>
        </w:rPr>
        <w:t>5</w:t>
      </w:r>
    </w:p>
    <w:p w:rsidR="00162A8C" w:rsidRDefault="00162A8C" w:rsidP="00162A8C">
      <w:pPr>
        <w:rPr>
          <w:rFonts w:ascii="Arial" w:hAnsi="Arial"/>
          <w:b/>
          <w:bCs/>
        </w:rPr>
      </w:pPr>
    </w:p>
    <w:p w:rsidR="00162A8C" w:rsidRDefault="00162A8C" w:rsidP="00162A8C">
      <w:pPr>
        <w:rPr>
          <w:rFonts w:ascii="Arial" w:hAnsi="Arial"/>
          <w:b/>
          <w:bCs/>
        </w:rPr>
      </w:pPr>
    </w:p>
    <w:p w:rsidR="00162A8C" w:rsidRDefault="00162A8C" w:rsidP="00162A8C">
      <w:pPr>
        <w:rPr>
          <w:rFonts w:ascii="Arial" w:hAnsi="Arial"/>
          <w:b/>
          <w:bCs/>
        </w:rPr>
      </w:pPr>
    </w:p>
    <w:p w:rsidR="00162A8C" w:rsidRDefault="00162A8C" w:rsidP="00162A8C">
      <w:pPr>
        <w:rPr>
          <w:rFonts w:ascii="Arial" w:hAnsi="Arial"/>
          <w:b/>
          <w:bCs/>
        </w:rPr>
      </w:pPr>
    </w:p>
    <w:p w:rsidR="00162A8C" w:rsidRDefault="00162A8C" w:rsidP="00162A8C">
      <w:pPr>
        <w:rPr>
          <w:rFonts w:ascii="Arial" w:hAnsi="Arial"/>
          <w:b/>
          <w:bCs/>
        </w:rPr>
      </w:pPr>
    </w:p>
    <w:p w:rsidR="00162A8C" w:rsidRPr="00162A8C" w:rsidRDefault="004550B9" w:rsidP="001706FF">
      <w:pPr>
        <w:spacing w:after="120"/>
        <w:rPr>
          <w:rFonts w:ascii="Arial" w:hAnsi="Arial"/>
          <w:b/>
          <w:bCs/>
          <w:sz w:val="28"/>
          <w:szCs w:val="28"/>
        </w:rPr>
      </w:pPr>
      <w:r w:rsidRPr="005D30F5">
        <w:rPr>
          <w:rFonts w:ascii="Arial" w:hAnsi="Arial"/>
          <w:b/>
          <w:bCs/>
          <w:sz w:val="28"/>
          <w:szCs w:val="28"/>
        </w:rPr>
        <w:lastRenderedPageBreak/>
        <w:t>An Ráiteas ar Rialú Inmheánach Airgeadais 2014</w:t>
      </w:r>
    </w:p>
    <w:p w:rsidR="00162A8C" w:rsidRPr="00162A8C" w:rsidRDefault="004550B9" w:rsidP="001706FF">
      <w:pPr>
        <w:pStyle w:val="ListParagraph"/>
        <w:numPr>
          <w:ilvl w:val="0"/>
          <w:numId w:val="21"/>
        </w:numPr>
        <w:spacing w:after="120"/>
        <w:ind w:left="284" w:hanging="284"/>
        <w:contextualSpacing w:val="0"/>
        <w:rPr>
          <w:rFonts w:ascii="Arial" w:hAnsi="Arial"/>
          <w:sz w:val="24"/>
          <w:szCs w:val="24"/>
        </w:rPr>
      </w:pPr>
      <w:r w:rsidRPr="005D30F5">
        <w:rPr>
          <w:rFonts w:ascii="Arial" w:hAnsi="Arial"/>
          <w:sz w:val="24"/>
          <w:szCs w:val="24"/>
        </w:rPr>
        <w:t>Ar son Bhord an Bhoird um Chúnamh Dlíthiúil, aithním go bhfuil an Bord freagrach as a chinntiú go bhfuil córas éifeachtach rialaithe inmheánaigh á choimeád agus á oibriú don eagraíocht.</w:t>
      </w:r>
    </w:p>
    <w:p w:rsidR="00162A8C" w:rsidRPr="00162A8C" w:rsidRDefault="004550B9" w:rsidP="001706FF">
      <w:pPr>
        <w:pStyle w:val="ListParagraph"/>
        <w:numPr>
          <w:ilvl w:val="0"/>
          <w:numId w:val="21"/>
        </w:numPr>
        <w:spacing w:after="120"/>
        <w:ind w:left="284" w:hanging="284"/>
        <w:contextualSpacing w:val="0"/>
        <w:rPr>
          <w:rFonts w:ascii="Arial" w:hAnsi="Arial"/>
          <w:sz w:val="24"/>
          <w:szCs w:val="24"/>
        </w:rPr>
      </w:pPr>
      <w:r w:rsidRPr="005D30F5">
        <w:rPr>
          <w:rFonts w:ascii="Arial" w:hAnsi="Arial"/>
          <w:sz w:val="24"/>
          <w:szCs w:val="24"/>
        </w:rPr>
        <w:t>Ní fhéadfaidh an córas sin ach dearbhú réasúnta seachas iomlán a thabhairt i leith aon earráide ábhartha.</w:t>
      </w:r>
      <w:r w:rsidR="00162A8C" w:rsidRPr="00162A8C">
        <w:rPr>
          <w:rFonts w:ascii="Arial" w:hAnsi="Arial"/>
          <w:sz w:val="24"/>
          <w:szCs w:val="24"/>
        </w:rPr>
        <w:t xml:space="preserve">  </w:t>
      </w:r>
      <w:r w:rsidRPr="005D30F5">
        <w:rPr>
          <w:rFonts w:ascii="Arial" w:hAnsi="Arial"/>
          <w:sz w:val="24"/>
          <w:szCs w:val="24"/>
        </w:rPr>
        <w:t>Agus éifeachtacht na rialuithe inmheánacha airgeadais á breithniú, bíonn aird ag an mBord, i measc rudaí eile, ar cheanglais an Chóid Chleachtais um Rialachas Comhlachtaí Stáit.</w:t>
      </w:r>
    </w:p>
    <w:p w:rsidR="00162A8C" w:rsidRPr="00162A8C" w:rsidRDefault="004550B9" w:rsidP="001706FF">
      <w:pPr>
        <w:pStyle w:val="ListParagraph"/>
        <w:numPr>
          <w:ilvl w:val="0"/>
          <w:numId w:val="21"/>
        </w:numPr>
        <w:spacing w:after="120"/>
        <w:ind w:left="284" w:hanging="284"/>
        <w:contextualSpacing w:val="0"/>
        <w:rPr>
          <w:rFonts w:ascii="Arial" w:hAnsi="Arial"/>
          <w:sz w:val="24"/>
          <w:szCs w:val="24"/>
        </w:rPr>
      </w:pPr>
      <w:r w:rsidRPr="005D30F5">
        <w:rPr>
          <w:rFonts w:ascii="Arial" w:hAnsi="Arial"/>
          <w:sz w:val="24"/>
          <w:szCs w:val="24"/>
        </w:rPr>
        <w:t>Is measc na bpríomhnósanna imeachta a chuir an Bord i bhfeidhm, atá in ainm is rialú inmheánach airgeadais a sholáthar, tá an méid a leanas:</w:t>
      </w:r>
    </w:p>
    <w:p w:rsidR="00162A8C" w:rsidRPr="00BA4D69" w:rsidRDefault="004550B9" w:rsidP="001706FF">
      <w:pPr>
        <w:numPr>
          <w:ilvl w:val="1"/>
          <w:numId w:val="20"/>
        </w:numPr>
        <w:tabs>
          <w:tab w:val="clear" w:pos="1440"/>
          <w:tab w:val="num" w:pos="709"/>
        </w:tabs>
        <w:autoSpaceDE w:val="0"/>
        <w:autoSpaceDN w:val="0"/>
        <w:adjustRightInd w:val="0"/>
        <w:spacing w:after="120"/>
        <w:ind w:left="709" w:hanging="425"/>
        <w:rPr>
          <w:rFonts w:ascii="Arial" w:hAnsi="Arial"/>
          <w:color w:val="000000"/>
          <w:sz w:val="24"/>
          <w:szCs w:val="24"/>
          <w:lang w:val="en-US"/>
        </w:rPr>
      </w:pPr>
      <w:r w:rsidRPr="005D30F5">
        <w:rPr>
          <w:rFonts w:ascii="Arial" w:hAnsi="Arial"/>
          <w:b/>
          <w:sz w:val="24"/>
          <w:szCs w:val="24"/>
        </w:rPr>
        <w:t>Timpeallacht Rialaithe:</w:t>
      </w:r>
      <w:r w:rsidR="00162A8C" w:rsidRPr="00162A8C">
        <w:rPr>
          <w:rFonts w:ascii="Arial" w:hAnsi="Arial"/>
          <w:sz w:val="24"/>
          <w:szCs w:val="24"/>
        </w:rPr>
        <w:t xml:space="preserve"> </w:t>
      </w:r>
      <w:r w:rsidRPr="005D30F5">
        <w:rPr>
          <w:rFonts w:ascii="Arial" w:hAnsi="Arial"/>
          <w:sz w:val="24"/>
          <w:szCs w:val="24"/>
        </w:rPr>
        <w:t>déantar feidhmeanna bainistíochta agus feidhmiúcháin an Bhoird a tharmligean don Phríomhfheidhmeannach agus do bhainistíocht shinsearach na heagraíochta trí réitigh an Bhoird reachtúil, a dhéanann monatóireacht agus athbhreithniú ar obair na bainistíochta sinsearaí.</w:t>
      </w:r>
      <w:r w:rsidR="00162A8C" w:rsidRPr="00162A8C">
        <w:rPr>
          <w:rFonts w:ascii="Arial" w:hAnsi="Arial"/>
          <w:sz w:val="24"/>
          <w:szCs w:val="24"/>
        </w:rPr>
        <w:t xml:space="preserve"> </w:t>
      </w:r>
      <w:r w:rsidR="008F2205" w:rsidRPr="005D30F5">
        <w:rPr>
          <w:rFonts w:ascii="Arial" w:hAnsi="Arial"/>
          <w:sz w:val="24"/>
          <w:szCs w:val="24"/>
        </w:rPr>
        <w:t xml:space="preserve">déanann an Príomhfheidhmeannach tuairisciú don Bhord ag a gcruinnithe míosúla agus déanann an Príomhfheidhmeannach agus an bhainistíocht shinsearach </w:t>
      </w:r>
      <w:r w:rsidR="004317F5" w:rsidRPr="005D30F5">
        <w:rPr>
          <w:rFonts w:ascii="Arial" w:hAnsi="Arial"/>
          <w:sz w:val="24"/>
          <w:szCs w:val="24"/>
        </w:rPr>
        <w:t>tuairisciú chomh maith don Bhord trína gcoistí éagsúla</w:t>
      </w:r>
      <w:r w:rsidR="008F2205" w:rsidRPr="005D30F5">
        <w:rPr>
          <w:rFonts w:ascii="Arial" w:hAnsi="Arial"/>
          <w:sz w:val="24"/>
          <w:szCs w:val="24"/>
        </w:rPr>
        <w:t>.</w:t>
      </w:r>
      <w:r w:rsidR="00162A8C" w:rsidRPr="00162A8C">
        <w:rPr>
          <w:rFonts w:ascii="Arial" w:hAnsi="Arial"/>
          <w:sz w:val="24"/>
          <w:szCs w:val="24"/>
        </w:rPr>
        <w:t xml:space="preserve">  </w:t>
      </w:r>
      <w:r w:rsidR="004317F5" w:rsidRPr="005D30F5">
        <w:rPr>
          <w:rFonts w:ascii="Arial" w:hAnsi="Arial"/>
          <w:sz w:val="24"/>
          <w:szCs w:val="24"/>
        </w:rPr>
        <w:t>Forbraíodh Lámhleabhar Rialachais Chorparáidigh in 2006 chun achoimre shoiléir agus chuimsitheach ar phríomhghnéithe an rialachais chorparáidigh a sholáthar don Bhord agus don bhainistíocht shinsearach.</w:t>
      </w:r>
      <w:r w:rsidR="00162A8C" w:rsidRPr="00162A8C">
        <w:rPr>
          <w:rFonts w:ascii="Arial" w:hAnsi="Arial"/>
          <w:sz w:val="24"/>
          <w:szCs w:val="24"/>
        </w:rPr>
        <w:t xml:space="preserve">  </w:t>
      </w:r>
      <w:r w:rsidR="004317F5" w:rsidRPr="005D30F5">
        <w:rPr>
          <w:rFonts w:ascii="Arial" w:hAnsi="Arial"/>
          <w:sz w:val="24"/>
          <w:szCs w:val="24"/>
        </w:rPr>
        <w:t xml:space="preserve">Rinneadh gníomhartha le comhlíonadh an Chóid leasaithe Chleachtais um Rialachas Comhlachtaí Stáit a chinntiú, a foilsíodh i Meitheamh 2009. I measc na ngníomhartha seo bhí Lámhleabhar Rialachais Chorparáidigh </w:t>
      </w:r>
      <w:r w:rsidR="00210991" w:rsidRPr="005D30F5">
        <w:rPr>
          <w:rFonts w:ascii="Arial" w:hAnsi="Arial"/>
          <w:sz w:val="24"/>
          <w:szCs w:val="24"/>
        </w:rPr>
        <w:t xml:space="preserve">féin </w:t>
      </w:r>
      <w:r w:rsidR="004317F5" w:rsidRPr="005D30F5">
        <w:rPr>
          <w:rFonts w:ascii="Arial" w:hAnsi="Arial"/>
          <w:sz w:val="24"/>
          <w:szCs w:val="24"/>
        </w:rPr>
        <w:t>an Bhoird a leasú chun Cód Cleachtais 2009 a chur san áireamh agus d’fhaomh an t-iar</w:t>
      </w:r>
      <w:r w:rsidR="00640D94">
        <w:rPr>
          <w:rFonts w:ascii="Arial" w:hAnsi="Arial"/>
          <w:sz w:val="24"/>
          <w:szCs w:val="24"/>
        </w:rPr>
        <w:t>-</w:t>
      </w:r>
      <w:r w:rsidR="004317F5" w:rsidRPr="005D30F5">
        <w:rPr>
          <w:rFonts w:ascii="Arial" w:hAnsi="Arial"/>
          <w:sz w:val="24"/>
          <w:szCs w:val="24"/>
        </w:rPr>
        <w:t xml:space="preserve">Bhord an Lámhleabhar Rialachais Chorparáidigh ag a gcruinniú i Samhain 2009. </w:t>
      </w:r>
      <w:r w:rsidR="00552060" w:rsidRPr="005D30F5">
        <w:rPr>
          <w:rFonts w:ascii="Arial" w:hAnsi="Arial"/>
          <w:sz w:val="24"/>
          <w:szCs w:val="24"/>
        </w:rPr>
        <w:t xml:space="preserve">Nuashonraíodh lámhleabhar an Bhoird dhá uair ó 2009 i leith, i Nollaig 2011 agus 2013. </w:t>
      </w:r>
      <w:r w:rsidR="004317F5" w:rsidRPr="005D30F5">
        <w:rPr>
          <w:rFonts w:ascii="Arial" w:hAnsi="Arial"/>
          <w:sz w:val="24"/>
          <w:szCs w:val="24"/>
        </w:rPr>
        <w:t>Anuas air sin, d’fhaomh an t-iar</w:t>
      </w:r>
      <w:r w:rsidR="00640D94">
        <w:rPr>
          <w:rFonts w:ascii="Arial" w:hAnsi="Arial"/>
          <w:sz w:val="24"/>
          <w:szCs w:val="24"/>
        </w:rPr>
        <w:t>-</w:t>
      </w:r>
      <w:r w:rsidR="004317F5" w:rsidRPr="005D30F5">
        <w:rPr>
          <w:rFonts w:ascii="Arial" w:hAnsi="Arial"/>
          <w:sz w:val="24"/>
          <w:szCs w:val="24"/>
        </w:rPr>
        <w:t>Bhord Cód leasaithe Iompar Gnó le haghaidh Comhaltaí Boird i nDeireadh Fómhair 2009. Amhail a cheanglaítear faoi Chód Cleachtais 20</w:t>
      </w:r>
      <w:r w:rsidR="00180A6E" w:rsidRPr="005D30F5">
        <w:rPr>
          <w:rFonts w:ascii="Arial" w:hAnsi="Arial"/>
          <w:sz w:val="24"/>
          <w:szCs w:val="24"/>
        </w:rPr>
        <w:t>09</w:t>
      </w:r>
      <w:r w:rsidR="004317F5" w:rsidRPr="005D30F5">
        <w:rPr>
          <w:rFonts w:ascii="Arial" w:hAnsi="Arial"/>
          <w:sz w:val="24"/>
          <w:szCs w:val="24"/>
        </w:rPr>
        <w:t>, d’fhorbair agus chuir an Bord Beartas Taistil i bhfeidhm le linn 20</w:t>
      </w:r>
      <w:r w:rsidR="00180A6E" w:rsidRPr="005D30F5">
        <w:rPr>
          <w:rFonts w:ascii="Arial" w:hAnsi="Arial"/>
          <w:sz w:val="24"/>
          <w:szCs w:val="24"/>
        </w:rPr>
        <w:t>09</w:t>
      </w:r>
      <w:r w:rsidR="004317F5" w:rsidRPr="005D30F5">
        <w:rPr>
          <w:rFonts w:ascii="Arial" w:hAnsi="Arial"/>
          <w:sz w:val="24"/>
          <w:szCs w:val="24"/>
        </w:rPr>
        <w:t xml:space="preserve"> ina leagtar amach conas a chomhlíonann an Bord rialacháin agus treoirlínte reatha na Roinne Airgeadais maidir le taisteal agus cothabháil.</w:t>
      </w:r>
      <w:r w:rsidR="00162A8C" w:rsidRPr="00162A8C">
        <w:rPr>
          <w:rFonts w:ascii="Arial" w:hAnsi="Arial" w:cs="Arial"/>
          <w:color w:val="000000"/>
          <w:sz w:val="24"/>
          <w:szCs w:val="24"/>
          <w:lang w:eastAsia="en-GB"/>
        </w:rPr>
        <w:t xml:space="preserve">  </w:t>
      </w:r>
      <w:r w:rsidR="00180A6E" w:rsidRPr="00640D94">
        <w:rPr>
          <w:rFonts w:ascii="Arial" w:hAnsi="Arial"/>
          <w:sz w:val="24"/>
          <w:szCs w:val="24"/>
        </w:rPr>
        <w:t>Faomhadh agus cuireadh beartas um chosc ar chalaois airgeadais don Bhord i bhfeidhm i rith 2008, lena n-áirítear, i measc rudaí eile, nósanna imeachta inar féidir le fostaithe an Bhoird, go rúnda, buarthaí a thabhairt chun solais faoi neamhrialtachtaí féideartha i dtuairisciú airgeadais agus saincheisteanna eile agus a chinntiú go dtugtar faoi na saincheisteanna siúd ar bhealach bríoch.</w:t>
      </w:r>
      <w:r w:rsidR="00162A8C" w:rsidRPr="00162A8C">
        <w:rPr>
          <w:rFonts w:ascii="Arial" w:hAnsi="Arial"/>
          <w:sz w:val="24"/>
          <w:szCs w:val="24"/>
        </w:rPr>
        <w:t xml:space="preserve"> </w:t>
      </w:r>
      <w:r w:rsidR="00180A6E" w:rsidRPr="00640D94">
        <w:rPr>
          <w:rFonts w:ascii="Arial" w:hAnsi="Arial"/>
          <w:sz w:val="24"/>
          <w:szCs w:val="24"/>
        </w:rPr>
        <w:t>Cuireadh i gcrích Beartas um Sholáthar Corparáideach i Meán Fómhair 2010 agus cuireadh é faoi bhráid na gCoistí Airgeadais agus Iniúchta agus Bainistíochta Riosca le haghaidh faisnéise sular cuireadh i bhfeidhm é.</w:t>
      </w:r>
      <w:r w:rsidR="00162A8C" w:rsidRPr="00162A8C">
        <w:rPr>
          <w:rFonts w:ascii="Arial" w:hAnsi="Arial"/>
          <w:sz w:val="24"/>
          <w:szCs w:val="24"/>
        </w:rPr>
        <w:t xml:space="preserve">  </w:t>
      </w:r>
      <w:r w:rsidR="00180A6E" w:rsidRPr="00640D94">
        <w:rPr>
          <w:rFonts w:ascii="Arial" w:hAnsi="Arial"/>
          <w:sz w:val="24"/>
          <w:szCs w:val="24"/>
        </w:rPr>
        <w:t>Ceapadh an Bord reatha i Nollaig 2011 agus tugadh faisnéis iomlán don Bhord maidir lena bhfeidhmeanna agus freagrachtaí.</w:t>
      </w:r>
      <w:r w:rsidR="00162A8C" w:rsidRPr="00162A8C">
        <w:rPr>
          <w:rFonts w:ascii="Arial" w:hAnsi="Arial"/>
          <w:sz w:val="24"/>
          <w:szCs w:val="24"/>
        </w:rPr>
        <w:t xml:space="preserve">  </w:t>
      </w:r>
    </w:p>
    <w:p w:rsidR="00162A8C" w:rsidRPr="00162A8C" w:rsidRDefault="00180A6E" w:rsidP="001706FF">
      <w:pPr>
        <w:numPr>
          <w:ilvl w:val="1"/>
          <w:numId w:val="20"/>
        </w:numPr>
        <w:tabs>
          <w:tab w:val="clear" w:pos="1440"/>
          <w:tab w:val="num" w:pos="709"/>
        </w:tabs>
        <w:autoSpaceDE w:val="0"/>
        <w:autoSpaceDN w:val="0"/>
        <w:adjustRightInd w:val="0"/>
        <w:spacing w:after="120"/>
        <w:ind w:left="709" w:hanging="425"/>
        <w:rPr>
          <w:rFonts w:ascii="Arial" w:hAnsi="Arial"/>
          <w:color w:val="000000"/>
          <w:sz w:val="24"/>
          <w:szCs w:val="24"/>
          <w:lang w:val="en-US"/>
        </w:rPr>
      </w:pPr>
      <w:r w:rsidRPr="00640D94">
        <w:rPr>
          <w:rFonts w:ascii="Arial" w:hAnsi="Arial"/>
          <w:b/>
          <w:sz w:val="24"/>
          <w:szCs w:val="24"/>
          <w:lang w:val="en-US"/>
        </w:rPr>
        <w:lastRenderedPageBreak/>
        <w:t>Córais Faisnéise Buiséid:</w:t>
      </w:r>
      <w:r w:rsidR="00162A8C" w:rsidRPr="00162A8C">
        <w:rPr>
          <w:rFonts w:ascii="Arial" w:hAnsi="Arial"/>
          <w:sz w:val="24"/>
          <w:szCs w:val="24"/>
          <w:lang w:val="en-US"/>
        </w:rPr>
        <w:t xml:space="preserve"> </w:t>
      </w:r>
      <w:r w:rsidR="002A509E" w:rsidRPr="00640D94">
        <w:rPr>
          <w:rFonts w:ascii="Arial" w:hAnsi="Arial"/>
          <w:sz w:val="24"/>
          <w:szCs w:val="24"/>
          <w:lang w:val="en-US"/>
        </w:rPr>
        <w:t>tá ag an mBord córas cuimsitheach buiséadta, lena n-áirítear faomhadh buiséad bliantúil agus monatóireacht a dhéanamh ar thuarascálacha míosúla airgeadais ag an mBord reachtúil.</w:t>
      </w:r>
      <w:r w:rsidR="00162A8C" w:rsidRPr="00162A8C">
        <w:rPr>
          <w:rFonts w:ascii="Arial" w:hAnsi="Arial"/>
          <w:sz w:val="24"/>
          <w:szCs w:val="24"/>
          <w:lang w:val="en-US"/>
        </w:rPr>
        <w:t xml:space="preserve">  </w:t>
      </w:r>
      <w:r w:rsidR="002A509E" w:rsidRPr="00640D94">
        <w:rPr>
          <w:rFonts w:ascii="Arial" w:hAnsi="Arial"/>
          <w:sz w:val="24"/>
          <w:szCs w:val="24"/>
          <w:lang w:val="en-US"/>
        </w:rPr>
        <w:t>Sa mhullach air sin, úsáidtear buiséid chun pleanáil, údarú, monatóireacht agus rialú a dhéanamh ar an mbealach a dheimhnítear, a leithdháiltear agus a chaitear cistiú an Bhoird.</w:t>
      </w:r>
      <w:r w:rsidR="00162A8C" w:rsidRPr="00162A8C">
        <w:rPr>
          <w:rFonts w:ascii="Arial" w:hAnsi="Arial"/>
          <w:sz w:val="24"/>
          <w:szCs w:val="24"/>
          <w:lang w:val="en-US"/>
        </w:rPr>
        <w:t xml:space="preserve">  </w:t>
      </w:r>
      <w:r w:rsidR="002A509E" w:rsidRPr="00640D94">
        <w:rPr>
          <w:rFonts w:ascii="Arial" w:hAnsi="Arial"/>
          <w:sz w:val="24"/>
          <w:szCs w:val="24"/>
          <w:lang w:val="en-US"/>
        </w:rPr>
        <w:t>I measc na socruithe le haghaidh rialú buiséadta, tá faisnéis rialta, ábhartha agus thráthúil airgeadais a sholáthar chun monatóireacht a dhéanamh ar ioncam agus caiteachas i ngach limistéar agus glactar gníomhartha ceartaithe nuair a mheastar gur gá.</w:t>
      </w:r>
      <w:r w:rsidR="00162A8C" w:rsidRPr="00162A8C">
        <w:rPr>
          <w:rFonts w:ascii="Arial" w:hAnsi="Arial"/>
          <w:sz w:val="24"/>
          <w:szCs w:val="24"/>
          <w:lang w:val="en-US"/>
        </w:rPr>
        <w:t xml:space="preserve"> </w:t>
      </w:r>
      <w:r w:rsidR="002A509E" w:rsidRPr="00640D94">
        <w:rPr>
          <w:rFonts w:ascii="Arial" w:hAnsi="Arial"/>
          <w:sz w:val="24"/>
          <w:szCs w:val="24"/>
          <w:lang w:val="en-US"/>
        </w:rPr>
        <w:t>Coiste den Bhord iad an Coiste Airgeadais a dhéanann breithniú sonrach ar airgeadas an Bhoird agus a dhéanann tuairisciú don Bhord i dtaca le gnóthaí agus beartais airgeadais an Bhoird.</w:t>
      </w:r>
      <w:r w:rsidR="00162A8C" w:rsidRPr="00162A8C">
        <w:rPr>
          <w:rFonts w:ascii="Arial" w:hAnsi="Arial"/>
          <w:sz w:val="24"/>
          <w:szCs w:val="24"/>
          <w:lang w:val="en-US"/>
        </w:rPr>
        <w:t xml:space="preserve"> </w:t>
      </w:r>
      <w:r w:rsidR="002A509E" w:rsidRPr="00640D94">
        <w:rPr>
          <w:rFonts w:ascii="Arial" w:hAnsi="Arial"/>
          <w:sz w:val="24"/>
          <w:szCs w:val="24"/>
          <w:lang w:val="en-US"/>
        </w:rPr>
        <w:t>Áirítear leis seo athbhreithniú ar bhuiséid agus ar thuarascálacha airgeadais, an moladh a dhéantar don Bhord i leith fhaomhadh chuntais bhliantúla an Bhoird agus breithniú sonrach a dhéanamh ar ábhair airgeadais d’fhonn moltaí oiriúnacha a dhéanamh don Bhord agus chun comhairle a chur ar an mbainistíocht.</w:t>
      </w:r>
      <w:r w:rsidR="00162A8C" w:rsidRPr="00162A8C">
        <w:rPr>
          <w:rFonts w:ascii="Arial" w:hAnsi="Arial"/>
          <w:sz w:val="24"/>
          <w:szCs w:val="24"/>
          <w:lang w:val="en-US"/>
        </w:rPr>
        <w:t xml:space="preserve"> </w:t>
      </w:r>
      <w:r w:rsidR="002A509E" w:rsidRPr="00640D94">
        <w:rPr>
          <w:rFonts w:ascii="Arial" w:hAnsi="Arial"/>
          <w:sz w:val="24"/>
          <w:szCs w:val="24"/>
          <w:lang w:val="en-US"/>
        </w:rPr>
        <w:t>Déanann an Bord nó an bhainistíocht cinntí, de réir mar is gá, agus aird ar mholtaí agus ar chomhairle an choiste.</w:t>
      </w:r>
      <w:r w:rsidR="00162A8C" w:rsidRPr="00162A8C">
        <w:rPr>
          <w:rFonts w:ascii="Arial" w:hAnsi="Arial"/>
          <w:sz w:val="24"/>
          <w:szCs w:val="24"/>
          <w:lang w:val="en-US"/>
        </w:rPr>
        <w:t xml:space="preserve"> </w:t>
      </w:r>
      <w:r w:rsidR="002A509E" w:rsidRPr="00640D94">
        <w:rPr>
          <w:rFonts w:ascii="Arial" w:hAnsi="Arial"/>
          <w:sz w:val="24"/>
          <w:szCs w:val="24"/>
          <w:lang w:val="en-US"/>
        </w:rPr>
        <w:t xml:space="preserve">Chas an Coiste Airgeadais le chéile seacht n-uaire i rith 2014 agus, mar chuid dá bhfeidhmeanna, rinne siad scrúdú sonrach ar </w:t>
      </w:r>
      <w:r w:rsidR="00832FDE" w:rsidRPr="00640D94">
        <w:rPr>
          <w:rFonts w:ascii="Arial" w:hAnsi="Arial"/>
          <w:sz w:val="24"/>
          <w:szCs w:val="24"/>
          <w:lang w:val="en-US"/>
        </w:rPr>
        <w:t xml:space="preserve">aisghabháil costas i dtaobh cúrsaí ioncaim, agus íocaíochtaí le habhcóidí i dtaobh cúrsaí </w:t>
      </w:r>
      <w:r w:rsidR="002A509E" w:rsidRPr="00640D94">
        <w:rPr>
          <w:rFonts w:ascii="Arial" w:hAnsi="Arial"/>
          <w:sz w:val="24"/>
          <w:szCs w:val="24"/>
          <w:lang w:val="en-US"/>
        </w:rPr>
        <w:t>caiteachais</w:t>
      </w:r>
      <w:r w:rsidR="00832FDE" w:rsidRPr="00640D94">
        <w:rPr>
          <w:rFonts w:ascii="Arial" w:hAnsi="Arial"/>
          <w:sz w:val="24"/>
          <w:szCs w:val="24"/>
          <w:lang w:val="en-US"/>
        </w:rPr>
        <w:t>.</w:t>
      </w:r>
      <w:r w:rsidR="00162A8C" w:rsidRPr="00162A8C">
        <w:rPr>
          <w:rFonts w:ascii="Arial" w:hAnsi="Arial"/>
          <w:sz w:val="24"/>
          <w:szCs w:val="24"/>
          <w:lang w:val="en-US"/>
        </w:rPr>
        <w:t xml:space="preserve">  </w:t>
      </w:r>
      <w:r w:rsidR="00832FDE" w:rsidRPr="00F606EC">
        <w:rPr>
          <w:rFonts w:ascii="Arial" w:hAnsi="Arial"/>
          <w:sz w:val="24"/>
          <w:szCs w:val="24"/>
          <w:lang w:val="en-US"/>
        </w:rPr>
        <w:t>Le trí bliana anuas, rinne an Coiste scrúdú ar naoi bpríomhlimistéar d</w:t>
      </w:r>
      <w:r w:rsidR="00F54A6B" w:rsidRPr="00F606EC">
        <w:rPr>
          <w:rFonts w:ascii="Arial" w:hAnsi="Arial"/>
          <w:sz w:val="24"/>
          <w:szCs w:val="24"/>
          <w:lang w:val="en-US"/>
        </w:rPr>
        <w:t>’ioncam agus d</w:t>
      </w:r>
      <w:r w:rsidR="00832FDE" w:rsidRPr="00F606EC">
        <w:rPr>
          <w:rFonts w:ascii="Arial" w:hAnsi="Arial"/>
          <w:sz w:val="24"/>
          <w:szCs w:val="24"/>
          <w:lang w:val="en-US"/>
        </w:rPr>
        <w:t>e chaiteachas.</w:t>
      </w:r>
      <w:r w:rsidR="00162A8C" w:rsidRPr="00162A8C">
        <w:rPr>
          <w:rFonts w:ascii="Arial" w:hAnsi="Arial"/>
          <w:sz w:val="24"/>
          <w:szCs w:val="24"/>
          <w:lang w:val="en-US"/>
        </w:rPr>
        <w:t xml:space="preserve">  </w:t>
      </w:r>
      <w:r w:rsidR="00F54A6B" w:rsidRPr="00F606EC">
        <w:rPr>
          <w:rFonts w:ascii="Arial" w:hAnsi="Arial"/>
          <w:sz w:val="24"/>
          <w:szCs w:val="24"/>
          <w:lang w:val="en-US"/>
        </w:rPr>
        <w:t>I rith 2014, tugadh faisnéis don Choiste, chomh maith, ar úsáid a bhaineann an Bord as cleachtóirí príobháideacha.</w:t>
      </w:r>
      <w:r w:rsidR="00162A8C" w:rsidRPr="00162A8C">
        <w:rPr>
          <w:rFonts w:ascii="Arial" w:hAnsi="Arial"/>
          <w:sz w:val="24"/>
          <w:szCs w:val="24"/>
          <w:lang w:val="en-US"/>
        </w:rPr>
        <w:t xml:space="preserve">  </w:t>
      </w:r>
      <w:r w:rsidR="00F54A6B" w:rsidRPr="00F606EC">
        <w:rPr>
          <w:rFonts w:ascii="Arial" w:hAnsi="Arial"/>
          <w:sz w:val="24"/>
          <w:szCs w:val="24"/>
          <w:lang w:val="en-US"/>
        </w:rPr>
        <w:t xml:space="preserve">Anuas air sin, rinne an Coiste breithniú ar shaincheist athaicmiú chistiú an Bhoird ó stádas </w:t>
      </w:r>
      <w:r w:rsidR="008E6334" w:rsidRPr="00F606EC">
        <w:rPr>
          <w:rFonts w:ascii="Arial" w:hAnsi="Arial"/>
          <w:sz w:val="24"/>
          <w:szCs w:val="24"/>
          <w:lang w:val="en-US"/>
        </w:rPr>
        <w:t>Deontais i gCabhair chuig stádas deontais.</w:t>
      </w:r>
      <w:r w:rsidR="00F54A6B" w:rsidRPr="00F606EC">
        <w:rPr>
          <w:rFonts w:ascii="Arial" w:hAnsi="Arial"/>
          <w:sz w:val="24"/>
          <w:szCs w:val="24"/>
          <w:lang w:val="en-US"/>
        </w:rPr>
        <w:t xml:space="preserve"> </w:t>
      </w:r>
      <w:r w:rsidR="00162A8C" w:rsidRPr="00162A8C">
        <w:rPr>
          <w:rFonts w:ascii="Arial" w:hAnsi="Arial"/>
          <w:sz w:val="24"/>
          <w:szCs w:val="24"/>
          <w:lang w:val="en-US"/>
        </w:rPr>
        <w:t xml:space="preserve">  </w:t>
      </w:r>
      <w:r w:rsidR="008E6334" w:rsidRPr="00F606EC">
        <w:rPr>
          <w:rFonts w:ascii="Arial" w:hAnsi="Arial"/>
          <w:sz w:val="24"/>
          <w:szCs w:val="24"/>
          <w:lang w:val="en-US"/>
        </w:rPr>
        <w:t>I gcaitheamh 2014, anuas ar na tuarascálacha míosúla airgeadais, rinne an Coiste breithniú ar athbhreithniú airgeadais lár na bliana.</w:t>
      </w:r>
      <w:r w:rsidR="00162A8C" w:rsidRPr="00162A8C">
        <w:rPr>
          <w:rFonts w:ascii="Arial" w:hAnsi="Arial"/>
          <w:sz w:val="24"/>
          <w:szCs w:val="24"/>
          <w:lang w:val="en-US"/>
        </w:rPr>
        <w:t xml:space="preserve"> </w:t>
      </w:r>
    </w:p>
    <w:p w:rsidR="00162A8C" w:rsidRPr="00162A8C" w:rsidRDefault="008E6334" w:rsidP="001706FF">
      <w:pPr>
        <w:numPr>
          <w:ilvl w:val="1"/>
          <w:numId w:val="20"/>
        </w:numPr>
        <w:tabs>
          <w:tab w:val="clear" w:pos="1440"/>
          <w:tab w:val="num" w:pos="709"/>
        </w:tabs>
        <w:autoSpaceDE w:val="0"/>
        <w:autoSpaceDN w:val="0"/>
        <w:adjustRightInd w:val="0"/>
        <w:spacing w:after="120"/>
        <w:ind w:left="709" w:hanging="425"/>
        <w:rPr>
          <w:rFonts w:ascii="Arial" w:hAnsi="Arial"/>
          <w:sz w:val="24"/>
          <w:szCs w:val="24"/>
        </w:rPr>
      </w:pPr>
      <w:r w:rsidRPr="00F606EC">
        <w:rPr>
          <w:rFonts w:ascii="Arial" w:hAnsi="Arial"/>
          <w:b/>
          <w:sz w:val="24"/>
          <w:szCs w:val="24"/>
        </w:rPr>
        <w:t>Bainistíocht Riosca:</w:t>
      </w:r>
      <w:r w:rsidR="00162A8C" w:rsidRPr="00162A8C">
        <w:rPr>
          <w:rFonts w:ascii="Arial" w:hAnsi="Arial"/>
          <w:sz w:val="24"/>
          <w:szCs w:val="24"/>
        </w:rPr>
        <w:t xml:space="preserve"> </w:t>
      </w:r>
      <w:r w:rsidRPr="00F606EC">
        <w:rPr>
          <w:rFonts w:ascii="Arial" w:hAnsi="Arial"/>
          <w:sz w:val="24"/>
          <w:szCs w:val="24"/>
        </w:rPr>
        <w:t xml:space="preserve">ghlac an Bord le beartas Riosca Bainistíochta agus chuir siad i bhfeidhm é agus coimeádann siad Clár Rioscaí foirmiúil ina sonraítear rioscaí gnó agus maolú, rialú agus gníomhartha gaolmhara le haghaidh ghnéithe uile ghníomhaíochtaí an Bhoird trí theicnící um anailís riosca a chur i bhfeidhm dá dteicnící gnó. </w:t>
      </w:r>
      <w:r w:rsidR="00162A8C" w:rsidRPr="00162A8C">
        <w:rPr>
          <w:rFonts w:ascii="Arial" w:hAnsi="Arial"/>
          <w:sz w:val="24"/>
          <w:szCs w:val="24"/>
        </w:rPr>
        <w:t xml:space="preserve">  </w:t>
      </w:r>
      <w:r w:rsidRPr="00F606EC">
        <w:rPr>
          <w:rFonts w:ascii="Arial" w:hAnsi="Arial"/>
          <w:sz w:val="24"/>
          <w:szCs w:val="24"/>
        </w:rPr>
        <w:t>Cuireadh prionsabail um anailís riosca i bhfeidhm go córasach do chuspóirí gach Plean Gnó don Bhord agus tá bainistíocht riosca ina cuid lárnach den phróiseas Pleanála Gnó.</w:t>
      </w:r>
      <w:r w:rsidR="00162A8C" w:rsidRPr="00162A8C">
        <w:rPr>
          <w:rFonts w:ascii="Arial" w:hAnsi="Arial"/>
          <w:sz w:val="24"/>
          <w:szCs w:val="24"/>
        </w:rPr>
        <w:t xml:space="preserve"> </w:t>
      </w:r>
      <w:r w:rsidRPr="00F606EC">
        <w:rPr>
          <w:rFonts w:ascii="Arial" w:hAnsi="Arial"/>
          <w:sz w:val="24"/>
          <w:szCs w:val="24"/>
        </w:rPr>
        <w:t>Ar cheann d’fheidhmeanna Choiste Iniúchta agus Bainistíochta Riosca an Bhoird is ea tuairim neamhspleách a sholáthar ar leorgacht shocruithe bainistíochta riosca an Bhoird.</w:t>
      </w:r>
      <w:r w:rsidR="00162A8C" w:rsidRPr="00162A8C">
        <w:rPr>
          <w:rFonts w:ascii="Arial" w:hAnsi="Arial"/>
          <w:sz w:val="24"/>
          <w:szCs w:val="24"/>
        </w:rPr>
        <w:t xml:space="preserve"> </w:t>
      </w:r>
      <w:r w:rsidRPr="00F606EC">
        <w:rPr>
          <w:rFonts w:ascii="Arial" w:hAnsi="Arial"/>
          <w:sz w:val="24"/>
          <w:szCs w:val="24"/>
        </w:rPr>
        <w:t xml:space="preserve">I bhFeabhra 2009, chomhaontaigh an t-iarChoiste chun a gcuid nósanna imeachta agus téarmaí tagartha a athrú lena léiriú an tábhacht agus an díriú méadaithe ar riosca corparáideach a bhainistiú. </w:t>
      </w:r>
      <w:r w:rsidR="00162A8C" w:rsidRPr="00162A8C">
        <w:rPr>
          <w:rFonts w:ascii="Arial" w:hAnsi="Arial"/>
          <w:sz w:val="24"/>
          <w:szCs w:val="24"/>
        </w:rPr>
        <w:t xml:space="preserve">  </w:t>
      </w:r>
      <w:r w:rsidRPr="00F606EC">
        <w:rPr>
          <w:rFonts w:ascii="Arial" w:hAnsi="Arial"/>
          <w:sz w:val="24"/>
          <w:szCs w:val="24"/>
        </w:rPr>
        <w:t>Mar thoradh ar an athrú seo, rinneadh an Coiste a ateidealú mar an gCoiste Iniúchta agus Bainistíochta Riosca (an Coiste Iniúchta roimhe seo).</w:t>
      </w:r>
      <w:r w:rsidR="00162A8C" w:rsidRPr="00162A8C">
        <w:rPr>
          <w:rFonts w:ascii="Arial" w:hAnsi="Arial"/>
          <w:sz w:val="24"/>
          <w:szCs w:val="24"/>
        </w:rPr>
        <w:t xml:space="preserve">  </w:t>
      </w:r>
      <w:r w:rsidRPr="00F606EC">
        <w:rPr>
          <w:rFonts w:ascii="Arial" w:hAnsi="Arial"/>
          <w:sz w:val="24"/>
          <w:szCs w:val="24"/>
        </w:rPr>
        <w:t xml:space="preserve">Rinneadh ball seachtrach leis an mBord a athcheapadh don Choiste nua in Eanáir 2012. I Márta 2010, cuireadh i bhfeidhm córas foirmiúil tuairiscithe damhnaithe riosca </w:t>
      </w:r>
      <w:r w:rsidRPr="00F606EC">
        <w:rPr>
          <w:rFonts w:ascii="Arial" w:hAnsi="Arial"/>
          <w:sz w:val="24"/>
          <w:szCs w:val="24"/>
        </w:rPr>
        <w:lastRenderedPageBreak/>
        <w:t>ar aon rioscaí féideartha agus fíor-rioscaí nó ar tharlú neasteagmhas.</w:t>
      </w:r>
      <w:r w:rsidR="00162A8C" w:rsidRPr="00162A8C">
        <w:rPr>
          <w:rFonts w:ascii="Arial" w:hAnsi="Arial"/>
          <w:sz w:val="24"/>
          <w:szCs w:val="24"/>
        </w:rPr>
        <w:t xml:space="preserve">  </w:t>
      </w:r>
      <w:r w:rsidRPr="00F606EC">
        <w:rPr>
          <w:rFonts w:ascii="Arial" w:hAnsi="Arial"/>
          <w:sz w:val="24"/>
          <w:szCs w:val="24"/>
        </w:rPr>
        <w:t>Bhí an tuairisc bunaithe ar Chlár Rioscaí Corparáideacha an Bhoird agus déantar í a nuashonrú i gcomhar leis an gclár rioscaí ar bhonn débhliantúil.</w:t>
      </w:r>
      <w:r w:rsidR="00162A8C" w:rsidRPr="00162A8C">
        <w:rPr>
          <w:rFonts w:ascii="Arial" w:hAnsi="Arial"/>
          <w:sz w:val="24"/>
          <w:szCs w:val="24"/>
        </w:rPr>
        <w:t xml:space="preserve">  </w:t>
      </w:r>
      <w:r w:rsidRPr="00F606EC">
        <w:rPr>
          <w:rFonts w:ascii="Arial" w:hAnsi="Arial"/>
          <w:sz w:val="24"/>
          <w:szCs w:val="24"/>
        </w:rPr>
        <w:t>Leasaíodh clár riosca an Bhoird in Eanáir 2013 chun gach limistéar aonair den Bhord a léiriú agus na rioscaí ar leith a bhaineann le gach limistéar lena chinntiú go ngabhtar gach riosca agus go n-uasmhéadaítear cur chuige rioscadhírithe.</w:t>
      </w:r>
      <w:r w:rsidR="00162A8C" w:rsidRPr="00162A8C">
        <w:rPr>
          <w:rFonts w:ascii="Arial" w:hAnsi="Arial"/>
          <w:sz w:val="24"/>
          <w:szCs w:val="24"/>
        </w:rPr>
        <w:t xml:space="preserve">  </w:t>
      </w:r>
      <w:r w:rsidRPr="00F606EC">
        <w:rPr>
          <w:rFonts w:ascii="Arial" w:hAnsi="Arial"/>
          <w:sz w:val="24"/>
          <w:szCs w:val="24"/>
        </w:rPr>
        <w:t>Cuireadh an clár rioscaí agus na tuairiscí um dhamhnú rioscaí faoi bhráid an Choiste i Márta agus i nDeireadh Fómhair 2014. Ghlac an t-iar</w:t>
      </w:r>
      <w:r w:rsidR="00F606EC">
        <w:rPr>
          <w:rFonts w:ascii="Arial" w:hAnsi="Arial"/>
          <w:sz w:val="24"/>
          <w:szCs w:val="24"/>
        </w:rPr>
        <w:t>-</w:t>
      </w:r>
      <w:r w:rsidRPr="00F606EC">
        <w:rPr>
          <w:rFonts w:ascii="Arial" w:hAnsi="Arial"/>
          <w:sz w:val="24"/>
          <w:szCs w:val="24"/>
        </w:rPr>
        <w:t>Choiste le moltaí a d’eascair ó athbhreithniú an Bhoird ar an bpróiseas iniúchta inmheánaigh i nDeireadh Fómhair 2010. Mar chuid den athbhreithniú seo, thug an Bhainistíocht faoi scrúdú ar chumas agus ar ról fheidhm iniúchta inmheánaigh an Bhoird agus thug siad tograí chun cinn ar an tsaincheist seo leis an iar-Choiste.</w:t>
      </w:r>
      <w:r w:rsidR="00162A8C" w:rsidRPr="00162A8C">
        <w:rPr>
          <w:rFonts w:ascii="Arial" w:hAnsi="Arial"/>
          <w:sz w:val="24"/>
          <w:szCs w:val="24"/>
        </w:rPr>
        <w:t xml:space="preserve">  </w:t>
      </w:r>
      <w:r w:rsidRPr="00F606EC">
        <w:rPr>
          <w:rFonts w:ascii="Arial" w:hAnsi="Arial"/>
          <w:sz w:val="24"/>
          <w:szCs w:val="24"/>
        </w:rPr>
        <w:t>Shainaithin an t-athbhreithniú, i measc rudaí eile, gur cheart dul i gcomhairle an chláir rioscaí agus gur cheart na limistéir is airde riosca a shainaithint i gcomhthéacs na bpríomhlimistéar le haghaidh scrúdú a shainaithint ag an bhfeidhm iniúchta inmheánaigh.</w:t>
      </w:r>
      <w:r w:rsidR="00162A8C" w:rsidRPr="00162A8C">
        <w:rPr>
          <w:rFonts w:ascii="Arial" w:hAnsi="Arial"/>
          <w:sz w:val="24"/>
          <w:szCs w:val="24"/>
        </w:rPr>
        <w:t xml:space="preserve"> </w:t>
      </w:r>
      <w:r w:rsidRPr="00F606EC">
        <w:rPr>
          <w:rFonts w:ascii="Arial" w:hAnsi="Arial"/>
          <w:sz w:val="24"/>
          <w:szCs w:val="24"/>
        </w:rPr>
        <w:t xml:space="preserve">Rinne an Coiste reatha tograí a chomhaontú a sholáthair feidhm ní ba mhó don fheidhm iniúchta inmheánaigh agus comhaid chliaint á </w:t>
      </w:r>
      <w:r w:rsidR="003B582F" w:rsidRPr="00F606EC">
        <w:rPr>
          <w:rFonts w:ascii="Arial" w:hAnsi="Arial"/>
          <w:sz w:val="24"/>
          <w:szCs w:val="24"/>
        </w:rPr>
        <w:t>n-atbhreithniú</w:t>
      </w:r>
      <w:r w:rsidRPr="00F606EC">
        <w:rPr>
          <w:rFonts w:ascii="Arial" w:hAnsi="Arial"/>
          <w:sz w:val="24"/>
          <w:szCs w:val="24"/>
        </w:rPr>
        <w:t>.</w:t>
      </w:r>
      <w:r w:rsidR="00162A8C" w:rsidRPr="00162A8C">
        <w:rPr>
          <w:rFonts w:ascii="Arial" w:hAnsi="Arial"/>
          <w:sz w:val="24"/>
          <w:szCs w:val="24"/>
        </w:rPr>
        <w:t xml:space="preserve"> </w:t>
      </w:r>
      <w:r w:rsidR="003B582F" w:rsidRPr="00F606EC">
        <w:rPr>
          <w:rFonts w:ascii="Arial" w:hAnsi="Arial"/>
          <w:sz w:val="24"/>
          <w:szCs w:val="24"/>
        </w:rPr>
        <w:t>I Márta 2013, fairsingíodh scóip na n-iniúchtaí inmheánacha ar ionaid dlí chun gné d'athbhreithniú comhad a áireamh, faoi mar a mhol an Coiste.</w:t>
      </w:r>
      <w:r w:rsidR="00162A8C" w:rsidRPr="00162A8C">
        <w:rPr>
          <w:rFonts w:ascii="Arial" w:hAnsi="Arial"/>
          <w:sz w:val="24"/>
          <w:szCs w:val="24"/>
        </w:rPr>
        <w:t xml:space="preserve">  </w:t>
      </w:r>
      <w:r w:rsidR="003B582F" w:rsidRPr="00F606EC">
        <w:rPr>
          <w:rFonts w:ascii="Arial" w:hAnsi="Arial"/>
          <w:sz w:val="24"/>
          <w:szCs w:val="24"/>
        </w:rPr>
        <w:t>Ta dhá thuarascáil shonracha monatóireachta riosca forbartha ag an mBord ar an gcóras bainistíochta cás dlí chun cabhrú leo monatóireacht agus tuairisciú a dhéanamh ar riosca agus cuireadh na tuarascálacha seo faoi bhráid an Choiste.</w:t>
      </w:r>
      <w:r w:rsidR="00162A8C" w:rsidRPr="00162A8C">
        <w:rPr>
          <w:rFonts w:ascii="Arial" w:hAnsi="Arial"/>
          <w:sz w:val="24"/>
          <w:szCs w:val="24"/>
        </w:rPr>
        <w:t xml:space="preserve">  </w:t>
      </w:r>
      <w:r w:rsidR="003B582F" w:rsidRPr="00F606EC">
        <w:rPr>
          <w:rFonts w:ascii="Arial" w:hAnsi="Arial"/>
          <w:sz w:val="24"/>
          <w:szCs w:val="24"/>
        </w:rPr>
        <w:t>I rith 2014, tugadh faisnéis don Choiste ar an nuashonrú ar bhainistíocht riosca in ionaid dlí, lena n-áirítear, na córais bhainistíochta riosca in ionaid dlí; conas a chatagóirítear cásanna i dtaobh riosca; agus, an próiseas athbhreithnithe comhad.</w:t>
      </w:r>
      <w:r w:rsidR="00162A8C" w:rsidRPr="00162A8C">
        <w:rPr>
          <w:rFonts w:ascii="Arial" w:hAnsi="Arial"/>
          <w:sz w:val="24"/>
          <w:szCs w:val="24"/>
        </w:rPr>
        <w:t xml:space="preserve">  </w:t>
      </w:r>
      <w:r w:rsidR="00A2618C" w:rsidRPr="00F606EC">
        <w:rPr>
          <w:rFonts w:ascii="Arial" w:hAnsi="Arial"/>
          <w:sz w:val="24"/>
          <w:szCs w:val="24"/>
        </w:rPr>
        <w:t>Cuirfear cianiniúchadh comhaid chliaint chun cinn i rith 2015 agus an córas bainistíochta cás dlí á úsáid.</w:t>
      </w:r>
      <w:r w:rsidR="00162A8C" w:rsidRPr="00162A8C">
        <w:rPr>
          <w:rFonts w:ascii="Arial" w:hAnsi="Arial"/>
          <w:sz w:val="24"/>
          <w:szCs w:val="24"/>
        </w:rPr>
        <w:t xml:space="preserve">  </w:t>
      </w:r>
      <w:r w:rsidR="00D330B1" w:rsidRPr="00A50C72">
        <w:rPr>
          <w:rFonts w:ascii="Arial" w:hAnsi="Arial"/>
          <w:sz w:val="24"/>
          <w:szCs w:val="24"/>
        </w:rPr>
        <w:t>Chas an Coiste ar a chéile cúig huaire in 2014.</w:t>
      </w:r>
    </w:p>
    <w:p w:rsidR="00162A8C" w:rsidRDefault="00162A8C" w:rsidP="001706FF">
      <w:pPr>
        <w:numPr>
          <w:ilvl w:val="1"/>
          <w:numId w:val="20"/>
        </w:numPr>
        <w:tabs>
          <w:tab w:val="clear" w:pos="1440"/>
          <w:tab w:val="num" w:pos="709"/>
        </w:tabs>
        <w:autoSpaceDE w:val="0"/>
        <w:autoSpaceDN w:val="0"/>
        <w:adjustRightInd w:val="0"/>
        <w:spacing w:after="120"/>
        <w:ind w:left="709" w:hanging="425"/>
        <w:rPr>
          <w:rFonts w:ascii="Arial" w:hAnsi="Arial"/>
          <w:sz w:val="24"/>
          <w:szCs w:val="24"/>
        </w:rPr>
      </w:pPr>
      <w:r w:rsidRPr="00162A8C">
        <w:rPr>
          <w:rFonts w:ascii="Arial" w:hAnsi="Arial"/>
          <w:sz w:val="24"/>
          <w:szCs w:val="24"/>
        </w:rPr>
        <w:tab/>
      </w:r>
      <w:r w:rsidR="00D330B1" w:rsidRPr="00A50C72">
        <w:rPr>
          <w:rFonts w:ascii="Arial" w:hAnsi="Arial"/>
          <w:b/>
          <w:sz w:val="24"/>
          <w:szCs w:val="24"/>
        </w:rPr>
        <w:t>Nósanna Imeachta:</w:t>
      </w:r>
      <w:r w:rsidRPr="00162A8C">
        <w:rPr>
          <w:rFonts w:ascii="Arial" w:hAnsi="Arial"/>
          <w:sz w:val="24"/>
          <w:szCs w:val="24"/>
        </w:rPr>
        <w:t xml:space="preserve"> </w:t>
      </w:r>
      <w:r w:rsidR="00D330B1" w:rsidRPr="00A50C72">
        <w:rPr>
          <w:rFonts w:ascii="Arial" w:hAnsi="Arial"/>
          <w:sz w:val="24"/>
          <w:szCs w:val="24"/>
        </w:rPr>
        <w:t>tá treoracha agus nósanna imeachta airgeadais ag an mBord a shainítear go soiléir, lena n-áirítear teorainneacha tarmligthe caithimh agus údaraithe agus leithdheighilte dualgas, a faomhadh ag réiteach an Bhoird reachtúil.</w:t>
      </w:r>
      <w:r w:rsidRPr="00162A8C">
        <w:rPr>
          <w:rFonts w:ascii="Arial" w:hAnsi="Arial"/>
          <w:sz w:val="24"/>
          <w:szCs w:val="24"/>
        </w:rPr>
        <w:t xml:space="preserve">   </w:t>
      </w:r>
      <w:r w:rsidR="00D330B1" w:rsidRPr="00A50C72">
        <w:rPr>
          <w:rFonts w:ascii="Arial" w:hAnsi="Arial"/>
          <w:sz w:val="24"/>
          <w:szCs w:val="24"/>
        </w:rPr>
        <w:t xml:space="preserve">Anuas air sin, is iad an Bord a fhaomhann caiteachais ar chonarthaí ar fiú breis agus €65,000 iad, agus cuirtear Coiste Airgeadais an Bhoird reachtúil ar an eolas ar gach conradh ar fiú breis agus €10,000 é agus ar fiú níos lú ná €65,000 é. I rith 2014, thug feidhm iniúchta inmheánaigh an Bhoird faoi iniúchtaí ar chuntais agus nósanna imeachta i ndeich gcinn d’ionaid dlí an Bhoird. </w:t>
      </w:r>
      <w:r w:rsidRPr="00162A8C">
        <w:rPr>
          <w:rFonts w:ascii="Arial" w:hAnsi="Arial"/>
          <w:sz w:val="24"/>
          <w:szCs w:val="24"/>
        </w:rPr>
        <w:t xml:space="preserve">  </w:t>
      </w:r>
      <w:r w:rsidR="003D03FE" w:rsidRPr="00A50C72">
        <w:rPr>
          <w:rFonts w:ascii="Arial" w:hAnsi="Arial"/>
          <w:sz w:val="24"/>
          <w:szCs w:val="24"/>
        </w:rPr>
        <w:t>Rinne an Coiste Iniúchta agus Bainistíochta Riosca ról fheidhm an Iniúchta Inmheánaigh a fhairsingiú in 2012 chun scrúdú ar cheisteanna eile a áireamh in ionaid dlí, anuas ar mheasúnú a dhéanamh ar leorgacht na rialuithe inmheánacha airgeadais.</w:t>
      </w:r>
    </w:p>
    <w:p w:rsidR="001706FF" w:rsidRPr="00162A8C" w:rsidRDefault="001706FF" w:rsidP="001706FF">
      <w:pPr>
        <w:autoSpaceDE w:val="0"/>
        <w:autoSpaceDN w:val="0"/>
        <w:adjustRightInd w:val="0"/>
        <w:spacing w:after="120"/>
        <w:ind w:left="284"/>
        <w:rPr>
          <w:rFonts w:ascii="Arial" w:hAnsi="Arial"/>
          <w:sz w:val="24"/>
          <w:szCs w:val="24"/>
        </w:rPr>
      </w:pPr>
    </w:p>
    <w:p w:rsidR="00162A8C" w:rsidRPr="00162A8C" w:rsidRDefault="003D03FE" w:rsidP="001706FF">
      <w:pPr>
        <w:numPr>
          <w:ilvl w:val="1"/>
          <w:numId w:val="20"/>
        </w:numPr>
        <w:tabs>
          <w:tab w:val="clear" w:pos="1440"/>
          <w:tab w:val="num" w:pos="709"/>
        </w:tabs>
        <w:autoSpaceDE w:val="0"/>
        <w:autoSpaceDN w:val="0"/>
        <w:adjustRightInd w:val="0"/>
        <w:spacing w:after="120"/>
        <w:ind w:left="709" w:hanging="425"/>
        <w:rPr>
          <w:rFonts w:ascii="Arial" w:hAnsi="Arial"/>
          <w:sz w:val="24"/>
          <w:szCs w:val="24"/>
        </w:rPr>
      </w:pPr>
      <w:r w:rsidRPr="00A50C72">
        <w:rPr>
          <w:rFonts w:ascii="Arial" w:hAnsi="Arial"/>
          <w:b/>
          <w:sz w:val="24"/>
          <w:szCs w:val="24"/>
        </w:rPr>
        <w:lastRenderedPageBreak/>
        <w:t>Monatóireacht a dhéanamh ar Rialú Inmheánach:</w:t>
      </w:r>
      <w:r w:rsidR="00162A8C" w:rsidRPr="00162A8C">
        <w:rPr>
          <w:rFonts w:ascii="Arial" w:hAnsi="Arial"/>
          <w:sz w:val="24"/>
          <w:szCs w:val="24"/>
        </w:rPr>
        <w:t xml:space="preserve"> </w:t>
      </w:r>
      <w:bookmarkStart w:id="2" w:name="OLE_LINK2"/>
      <w:r w:rsidRPr="00A50C72">
        <w:rPr>
          <w:rFonts w:ascii="Arial" w:hAnsi="Arial"/>
          <w:sz w:val="24"/>
          <w:szCs w:val="24"/>
        </w:rPr>
        <w:t>tá ag an mBord feidhm Iniúchta Inmheánaigh, a ndéanann Coiste Iniúchta agus Bainistíochta Riosca an Bhoird Reachtúil a gclár bliantúil iniúchta a fhaomhadh, agus i measc a bhfeidhmeanna tá athbhreithniú a dhéanamh ar gach gné de na rialuithe inmheánacha airgeadais.</w:t>
      </w:r>
      <w:r w:rsidR="00162A8C" w:rsidRPr="00162A8C">
        <w:rPr>
          <w:rFonts w:ascii="Arial" w:hAnsi="Arial"/>
          <w:sz w:val="24"/>
          <w:szCs w:val="24"/>
        </w:rPr>
        <w:t xml:space="preserve">  </w:t>
      </w:r>
      <w:r w:rsidRPr="00A50C72">
        <w:rPr>
          <w:rFonts w:ascii="Arial" w:hAnsi="Arial"/>
          <w:sz w:val="24"/>
          <w:szCs w:val="24"/>
        </w:rPr>
        <w:t>Déanann an Coiste Iniúchta agus Bainistíochta Riosca athbhreithniú ar obair agus ar mholtaí na feidhme Iniúchta Inmheánaigh agus déanann siad monatóireacht ar an ngníomh a dhéanann an bhainistíocht chun aon saincheisteanna a réiteach a sainaithníodh.</w:t>
      </w:r>
      <w:r w:rsidR="00162A8C" w:rsidRPr="00162A8C">
        <w:rPr>
          <w:rFonts w:ascii="Arial" w:hAnsi="Arial"/>
          <w:sz w:val="24"/>
          <w:szCs w:val="24"/>
        </w:rPr>
        <w:t xml:space="preserve">  </w:t>
      </w:r>
      <w:r w:rsidRPr="00A50C72">
        <w:rPr>
          <w:rFonts w:ascii="Arial" w:hAnsi="Arial"/>
          <w:sz w:val="24"/>
          <w:szCs w:val="24"/>
        </w:rPr>
        <w:t>Ghlac an t-iar</w:t>
      </w:r>
      <w:r w:rsidR="00A50C72">
        <w:rPr>
          <w:rFonts w:ascii="Arial" w:hAnsi="Arial"/>
          <w:sz w:val="24"/>
          <w:szCs w:val="24"/>
        </w:rPr>
        <w:t>-</w:t>
      </w:r>
      <w:r w:rsidRPr="00A50C72">
        <w:rPr>
          <w:rFonts w:ascii="Arial" w:hAnsi="Arial"/>
          <w:sz w:val="24"/>
          <w:szCs w:val="24"/>
        </w:rPr>
        <w:t>Choiste le Cairt le haghaidh fheidhm Iniúchta Inmheánaigh an Bhoird go luath in 2011. Leagtar amach sa Chairt na róil agus na freagrachtaí atá ag an bhfeidhm Iniúchta Inmheánaigh, lena n-áirítear gnéithe pleanála, tuairiscithe agus freagrachta a n-oibriúcháin.</w:t>
      </w:r>
      <w:r w:rsidR="00162A8C" w:rsidRPr="00162A8C">
        <w:rPr>
          <w:rFonts w:ascii="Arial" w:hAnsi="Arial"/>
          <w:sz w:val="24"/>
          <w:szCs w:val="24"/>
        </w:rPr>
        <w:t xml:space="preserve"> </w:t>
      </w:r>
      <w:r w:rsidRPr="00A50C72">
        <w:rPr>
          <w:rFonts w:ascii="Arial" w:hAnsi="Arial"/>
          <w:sz w:val="24"/>
          <w:szCs w:val="24"/>
        </w:rPr>
        <w:t>Sa mhullach air sin, déanann an Coiste athbhreithniú ar gach mórthuarascáil a fhaigheann an Bord ó na hiniúchóirí seachtracha, lena n-áirítear freagairtí na bainistíochta orthu seo agus déanann siad moltaí ar na saincheisteanna a tugadh chun solais.</w:t>
      </w:r>
      <w:r w:rsidR="00162A8C" w:rsidRPr="00162A8C">
        <w:rPr>
          <w:rFonts w:ascii="Arial" w:hAnsi="Arial"/>
          <w:sz w:val="24"/>
          <w:szCs w:val="24"/>
        </w:rPr>
        <w:t xml:space="preserve"> </w:t>
      </w:r>
      <w:r w:rsidRPr="00A50C72">
        <w:rPr>
          <w:rFonts w:ascii="Arial" w:hAnsi="Arial"/>
          <w:sz w:val="24"/>
          <w:szCs w:val="24"/>
        </w:rPr>
        <w:t>Tugtar comhfhreagras leis an Ard-Reachtaire Cuntas agus Ciste, lena n-áirítear an Litir Bhainistíochta Iniúchta, agus aon saincheisteanna a tugadh chun solais, chun airde an Choiste Iniúchta agus Bainistíochta Riosca agus an Bhoird reachtúil, a chinntíonn go dtéitear i mbun gníomhartha ar na saincheisteanna a tugadh chun solais.</w:t>
      </w:r>
      <w:r w:rsidR="00162A8C" w:rsidRPr="00162A8C">
        <w:rPr>
          <w:rFonts w:ascii="Arial" w:hAnsi="Arial"/>
          <w:sz w:val="24"/>
          <w:szCs w:val="24"/>
        </w:rPr>
        <w:t xml:space="preserve"> </w:t>
      </w:r>
      <w:r w:rsidRPr="00A50C72">
        <w:rPr>
          <w:rFonts w:ascii="Arial" w:hAnsi="Arial"/>
          <w:sz w:val="24"/>
          <w:szCs w:val="24"/>
        </w:rPr>
        <w:t>Rinne an Coiste breithniú ar na moltaí a cuimsíodh san Athbhreithniú ar Bhainistíocht Riosca agus san Athbhreithniú ar Sheirbhísí Dlí Seachfhoinsithe faoinar thug Aonad Iniúchta Inmheánaigh na Roinne Dlí agus Cirt agus Comhionannais</w:t>
      </w:r>
      <w:r w:rsidR="00415251" w:rsidRPr="00A50C72">
        <w:rPr>
          <w:rFonts w:ascii="Arial" w:hAnsi="Arial"/>
          <w:sz w:val="24"/>
          <w:szCs w:val="24"/>
        </w:rPr>
        <w:t xml:space="preserve"> agus thuairiscigh siad i Lúnasa 2014 agus thug siad freagraí an Bhoird faoi deara ar na saincheisteanna a tugadh chun solais. </w:t>
      </w:r>
      <w:r w:rsidR="00162A8C" w:rsidRPr="00162A8C">
        <w:rPr>
          <w:rFonts w:ascii="Arial" w:hAnsi="Arial"/>
          <w:sz w:val="24"/>
          <w:szCs w:val="24"/>
        </w:rPr>
        <w:t xml:space="preserve"> </w:t>
      </w:r>
      <w:r w:rsidR="00415251" w:rsidRPr="00A50C72">
        <w:rPr>
          <w:rFonts w:ascii="Arial" w:hAnsi="Arial"/>
          <w:sz w:val="24"/>
          <w:szCs w:val="24"/>
        </w:rPr>
        <w:t>Ceanglaítear ar an gCoiste Iniúchta agus Bainistíochta Riosca tuarascáil fhoirmiúil a chur i dtoll a chéile laistigh de thrí mhí tar éis dheireadh na bliana féilire, ina dtugtar breac-chuntas ar a ngníomhaíochtaí, mar aon leis an gcomhairle agus na moltaí sin a mheasann siad is oiriúnach.</w:t>
      </w:r>
      <w:r w:rsidR="00162A8C" w:rsidRPr="00162A8C">
        <w:rPr>
          <w:rFonts w:ascii="Arial" w:hAnsi="Arial"/>
          <w:sz w:val="24"/>
          <w:szCs w:val="24"/>
        </w:rPr>
        <w:t xml:space="preserve"> </w:t>
      </w:r>
      <w:r w:rsidR="00415251" w:rsidRPr="00A50C72">
        <w:rPr>
          <w:rFonts w:ascii="Arial" w:hAnsi="Arial"/>
          <w:sz w:val="24"/>
          <w:szCs w:val="24"/>
        </w:rPr>
        <w:t>Tugadh tuarascáil an Choiste i gcrích i bhFeabhra 2015 agus cuireadh faoi bhráid an Bhoird í i gcomhar le freagairt na Bainistíochta ag a gcruinniú an 25 Márta 2015.</w:t>
      </w:r>
    </w:p>
    <w:p w:rsidR="00162A8C" w:rsidRPr="001706FF" w:rsidRDefault="00415251" w:rsidP="001706FF">
      <w:pPr>
        <w:numPr>
          <w:ilvl w:val="1"/>
          <w:numId w:val="20"/>
        </w:numPr>
        <w:tabs>
          <w:tab w:val="clear" w:pos="1440"/>
          <w:tab w:val="num" w:pos="709"/>
        </w:tabs>
        <w:autoSpaceDE w:val="0"/>
        <w:autoSpaceDN w:val="0"/>
        <w:adjustRightInd w:val="0"/>
        <w:spacing w:after="120"/>
        <w:ind w:left="709" w:hanging="425"/>
        <w:rPr>
          <w:rFonts w:ascii="Arial" w:hAnsi="Arial"/>
          <w:sz w:val="24"/>
          <w:szCs w:val="24"/>
        </w:rPr>
      </w:pPr>
      <w:r w:rsidRPr="00A50C72">
        <w:rPr>
          <w:rFonts w:ascii="Arial" w:hAnsi="Arial"/>
          <w:sz w:val="24"/>
          <w:szCs w:val="24"/>
        </w:rPr>
        <w:t xml:space="preserve">Ag a gcruinniú in Iúil 2014, cuireadh an Bord ar an eolas ar iniúchadh faoinar thug na Coimisinéirí Ioncaim ag Ceannoifig an Bhoird inar thug iniúchóir na gCoimisinéirí Ioncaim ábhar buartha chun solais faoi chonradh an Bhoird le haghaidh </w:t>
      </w:r>
      <w:r w:rsidR="00D8109A" w:rsidRPr="00A50C72">
        <w:rPr>
          <w:rFonts w:ascii="Arial" w:hAnsi="Arial"/>
          <w:sz w:val="24"/>
          <w:szCs w:val="24"/>
        </w:rPr>
        <w:t xml:space="preserve">idirghabhálaithe seirbhíse agus a stádas. </w:t>
      </w:r>
      <w:r w:rsidR="00162A8C" w:rsidRPr="00162A8C">
        <w:rPr>
          <w:rFonts w:ascii="Arial" w:hAnsi="Arial"/>
          <w:sz w:val="24"/>
          <w:szCs w:val="24"/>
        </w:rPr>
        <w:t xml:space="preserve"> </w:t>
      </w:r>
      <w:r w:rsidR="00D8109A" w:rsidRPr="00A50C72">
        <w:rPr>
          <w:rFonts w:ascii="Arial" w:hAnsi="Arial"/>
          <w:sz w:val="24"/>
          <w:szCs w:val="24"/>
        </w:rPr>
        <w:t xml:space="preserve">Cuireadh comhairle dlí in iúl don Bhord a fuarthas a thug le fios gur chonraitheoirí seachas fostaithe a bhí sa phearsanra a bhí i gceist agus go raibh sé beartaithe </w:t>
      </w:r>
      <w:r w:rsidR="00E95488" w:rsidRPr="00A50C72">
        <w:rPr>
          <w:rFonts w:ascii="Arial" w:hAnsi="Arial"/>
          <w:sz w:val="24"/>
          <w:szCs w:val="24"/>
        </w:rPr>
        <w:t xml:space="preserve">cur in aghaidh aon éilimh gur fhostaithe a bhí sa phearsanra a bhí faoi chaibidil ar mhaithe le cuspóirí cánach. </w:t>
      </w:r>
      <w:r w:rsidR="00162A8C" w:rsidRPr="00162A8C">
        <w:rPr>
          <w:rFonts w:ascii="Arial" w:hAnsi="Arial"/>
          <w:sz w:val="24"/>
          <w:szCs w:val="24"/>
        </w:rPr>
        <w:t xml:space="preserve"> </w:t>
      </w:r>
      <w:r w:rsidR="00E95488" w:rsidRPr="00A50C72">
        <w:rPr>
          <w:rFonts w:ascii="Arial" w:hAnsi="Arial"/>
          <w:sz w:val="24"/>
          <w:szCs w:val="24"/>
        </w:rPr>
        <w:t>Cuireadh an Bord ar an eolas ar dhul chun cinn na ceiste, ag a gcruinniú in Eanáir 2015, ar thoradh iniúchóir na gCoimisinéirí Ioncaim gur fhostaithe a bhí sa phearsanra a bhí faoi chaibidil ar mhaithe le cuspóirí cánach.</w:t>
      </w:r>
      <w:r w:rsidR="00162A8C" w:rsidRPr="00162A8C">
        <w:rPr>
          <w:rFonts w:ascii="Arial" w:hAnsi="Arial"/>
          <w:sz w:val="24"/>
          <w:szCs w:val="24"/>
        </w:rPr>
        <w:t xml:space="preserve"> </w:t>
      </w:r>
      <w:r w:rsidR="00E95488" w:rsidRPr="00A50C72">
        <w:rPr>
          <w:rFonts w:ascii="Arial" w:hAnsi="Arial"/>
          <w:sz w:val="24"/>
          <w:szCs w:val="24"/>
        </w:rPr>
        <w:t xml:space="preserve">Lorg an Bord breis comhairle dlí agus i ndiaidh breithniú an-chúramach a dhéanamh ar an gcomhairle sin, chinn siad gur cheart dóibh </w:t>
      </w:r>
      <w:r w:rsidR="00E95488" w:rsidRPr="00A50C72">
        <w:rPr>
          <w:rFonts w:ascii="Arial" w:hAnsi="Arial"/>
          <w:sz w:val="24"/>
          <w:szCs w:val="24"/>
        </w:rPr>
        <w:lastRenderedPageBreak/>
        <w:t xml:space="preserve">glacadh le toradh </w:t>
      </w:r>
      <w:r w:rsidR="00596108" w:rsidRPr="00A50C72">
        <w:rPr>
          <w:rFonts w:ascii="Arial" w:hAnsi="Arial"/>
          <w:sz w:val="24"/>
          <w:szCs w:val="24"/>
        </w:rPr>
        <w:t xml:space="preserve">iniúchóir na gCoimisinéirí Ioncaim. </w:t>
      </w:r>
      <w:r w:rsidR="00162A8C" w:rsidRPr="00162A8C">
        <w:rPr>
          <w:rFonts w:ascii="Arial" w:hAnsi="Arial"/>
          <w:sz w:val="24"/>
          <w:szCs w:val="24"/>
        </w:rPr>
        <w:t xml:space="preserve"> </w:t>
      </w:r>
      <w:r w:rsidR="00596108" w:rsidRPr="00A50C72">
        <w:rPr>
          <w:rFonts w:ascii="Arial" w:hAnsi="Arial"/>
          <w:sz w:val="24"/>
          <w:szCs w:val="24"/>
        </w:rPr>
        <w:t xml:space="preserve">Tá feidhmeannacht an Bhoird i mbun idirchaidrimh leis na Coimisinéirí Ioncaim faoi láthair chun iarracht a dhéanamh chun an cheist a réiteach. </w:t>
      </w:r>
      <w:r w:rsidR="00162A8C" w:rsidRPr="00162A8C">
        <w:rPr>
          <w:rFonts w:ascii="Arial" w:hAnsi="Arial"/>
          <w:sz w:val="24"/>
          <w:szCs w:val="24"/>
        </w:rPr>
        <w:t xml:space="preserve"> </w:t>
      </w:r>
      <w:r w:rsidR="00122507" w:rsidRPr="00501588">
        <w:rPr>
          <w:rFonts w:ascii="Arial" w:hAnsi="Arial"/>
          <w:sz w:val="24"/>
          <w:szCs w:val="24"/>
        </w:rPr>
        <w:t>Tugadh conarthaí fostaíochta sealadacha don phearsanra atá faoi chaibidil.</w:t>
      </w:r>
      <w:r w:rsidR="00162A8C" w:rsidRPr="00162A8C">
        <w:rPr>
          <w:rFonts w:ascii="Arial" w:hAnsi="Arial"/>
          <w:sz w:val="24"/>
          <w:szCs w:val="24"/>
        </w:rPr>
        <w:t xml:space="preserve"> </w:t>
      </w:r>
      <w:r w:rsidR="00122507" w:rsidRPr="00501588">
        <w:rPr>
          <w:rFonts w:ascii="Arial" w:hAnsi="Arial"/>
          <w:sz w:val="24"/>
          <w:szCs w:val="24"/>
        </w:rPr>
        <w:t>Tá dornán de shocruithe conartha ‘táill</w:t>
      </w:r>
      <w:r w:rsidR="0053691F" w:rsidRPr="00501588">
        <w:rPr>
          <w:rFonts w:ascii="Arial" w:hAnsi="Arial"/>
          <w:sz w:val="24"/>
          <w:szCs w:val="24"/>
        </w:rPr>
        <w:t>e</w:t>
      </w:r>
      <w:r w:rsidR="00122507" w:rsidRPr="00501588">
        <w:rPr>
          <w:rFonts w:ascii="Arial" w:hAnsi="Arial"/>
          <w:sz w:val="24"/>
          <w:szCs w:val="24"/>
        </w:rPr>
        <w:t xml:space="preserve"> an cás’ gan réiteach </w:t>
      </w:r>
      <w:r w:rsidR="0053691F" w:rsidRPr="00501588">
        <w:rPr>
          <w:rFonts w:ascii="Arial" w:hAnsi="Arial"/>
          <w:sz w:val="24"/>
          <w:szCs w:val="24"/>
        </w:rPr>
        <w:t xml:space="preserve">ann </w:t>
      </w:r>
      <w:r w:rsidR="00122507" w:rsidRPr="00501588">
        <w:rPr>
          <w:rFonts w:ascii="Arial" w:hAnsi="Arial"/>
          <w:sz w:val="24"/>
          <w:szCs w:val="24"/>
        </w:rPr>
        <w:t xml:space="preserve">a bhfuil idirchaidreamh á dhéanamh ag an bhfeidhmeannacht leis na Coimisinéirí Ioncaim ina dtaobh. </w:t>
      </w:r>
      <w:r w:rsidR="00162A8C" w:rsidRPr="00162A8C">
        <w:rPr>
          <w:rFonts w:ascii="Arial" w:hAnsi="Arial"/>
          <w:sz w:val="24"/>
          <w:szCs w:val="24"/>
        </w:rPr>
        <w:t xml:space="preserve">  </w:t>
      </w:r>
      <w:r w:rsidR="0053691F" w:rsidRPr="00501588">
        <w:rPr>
          <w:rFonts w:ascii="Arial" w:hAnsi="Arial"/>
          <w:sz w:val="24"/>
          <w:szCs w:val="24"/>
        </w:rPr>
        <w:t>Níl aon atreoruithe nua ‘táille an cás’ a ndéanamh ná níl aon chonarthaí nua le haghaidh seirbhísí a gcur i bhfeidhm faoi láthair.</w:t>
      </w:r>
      <w:r w:rsidR="00162A8C" w:rsidRPr="00162A8C">
        <w:rPr>
          <w:rFonts w:ascii="Arial" w:hAnsi="Arial"/>
          <w:sz w:val="24"/>
          <w:szCs w:val="24"/>
        </w:rPr>
        <w:t xml:space="preserve">  </w:t>
      </w:r>
      <w:r w:rsidR="0053691F" w:rsidRPr="00501588">
        <w:rPr>
          <w:rFonts w:ascii="Arial" w:hAnsi="Arial"/>
          <w:sz w:val="24"/>
          <w:szCs w:val="24"/>
        </w:rPr>
        <w:t xml:space="preserve">Ar réiteach na saincheisteanna airgeadais, tá sé beartaithe ag an bhfeidhmeannacht </w:t>
      </w:r>
      <w:r w:rsidR="00B949F1" w:rsidRPr="00501588">
        <w:rPr>
          <w:rFonts w:ascii="Arial" w:hAnsi="Arial"/>
          <w:sz w:val="24"/>
          <w:szCs w:val="24"/>
        </w:rPr>
        <w:t xml:space="preserve">idirchaidreamh a dhéanamh leis na Coimisinéirí Ioncaim ag féachaint do shocrú sásúil a bhaint amach a chuirfidh ar chumas conradh le haghaidh idirghabhálaithe seirbhíse a choimeád chun cabhrú le soláthar seirbhíse. </w:t>
      </w:r>
      <w:r w:rsidR="00162A8C" w:rsidRPr="00162A8C">
        <w:rPr>
          <w:rFonts w:ascii="Arial" w:hAnsi="Arial"/>
          <w:sz w:val="24"/>
          <w:szCs w:val="24"/>
        </w:rPr>
        <w:t xml:space="preserve"> </w:t>
      </w:r>
      <w:r w:rsidR="002D4538" w:rsidRPr="00501588">
        <w:rPr>
          <w:rFonts w:ascii="Arial" w:hAnsi="Arial"/>
          <w:sz w:val="24"/>
          <w:szCs w:val="24"/>
        </w:rPr>
        <w:t>Rinne an Bord breithniú ar an mbonn ar a soláthraíonn a aturnaetha príobháideacha ar phainéil an Bhoird seirbhísí do chliaint a dtugtar cúnamh dlíthiúil dóibh.</w:t>
      </w:r>
      <w:r w:rsidR="00162A8C" w:rsidRPr="00162A8C">
        <w:rPr>
          <w:rFonts w:ascii="Arial" w:hAnsi="Arial"/>
          <w:sz w:val="24"/>
          <w:szCs w:val="24"/>
        </w:rPr>
        <w:t xml:space="preserve"> </w:t>
      </w:r>
      <w:r w:rsidR="008B4EB9" w:rsidRPr="00501588">
        <w:rPr>
          <w:rFonts w:ascii="Arial" w:hAnsi="Arial"/>
          <w:sz w:val="24"/>
          <w:szCs w:val="24"/>
        </w:rPr>
        <w:t>Thug an Bord faoi dear</w:t>
      </w:r>
      <w:r w:rsidR="00501588">
        <w:rPr>
          <w:rFonts w:ascii="Arial" w:hAnsi="Arial"/>
          <w:sz w:val="24"/>
          <w:szCs w:val="24"/>
        </w:rPr>
        <w:t>a</w:t>
      </w:r>
      <w:r w:rsidR="008B4EB9" w:rsidRPr="00501588">
        <w:rPr>
          <w:rFonts w:ascii="Arial" w:hAnsi="Arial"/>
          <w:sz w:val="24"/>
          <w:szCs w:val="24"/>
        </w:rPr>
        <w:t xml:space="preserve"> an bonn reachtúil atá an-éagsúil agus na socruithe praiticiúla atá i bhfeidhm chun na haturnaetha siúd a choimeád.</w:t>
      </w:r>
      <w:r w:rsidR="00162A8C" w:rsidRPr="00162A8C">
        <w:rPr>
          <w:rFonts w:ascii="Arial" w:hAnsi="Arial"/>
          <w:sz w:val="24"/>
          <w:szCs w:val="24"/>
        </w:rPr>
        <w:t xml:space="preserve"> </w:t>
      </w:r>
      <w:r w:rsidR="008B4EB9" w:rsidRPr="00501588">
        <w:rPr>
          <w:rFonts w:ascii="Arial" w:hAnsi="Arial"/>
          <w:sz w:val="24"/>
          <w:szCs w:val="24"/>
        </w:rPr>
        <w:t xml:space="preserve">Tá sé </w:t>
      </w:r>
      <w:r w:rsidR="009D7E97" w:rsidRPr="00501588">
        <w:rPr>
          <w:rFonts w:ascii="Arial" w:hAnsi="Arial"/>
          <w:sz w:val="24"/>
          <w:szCs w:val="24"/>
        </w:rPr>
        <w:t>beartaithe go ndéanfaidh Coiste Airgeadais an Bhoird athbhreithniú ar aon socruithe leanúnacha ‘conradh le haghaidh seirbhíse’ atá i bhfeidhm lena chinntiú go bhfuil na rialuithe cuí i bhfeidhm ar mhaithe le comhlíonadh cánach a chinntiú.</w:t>
      </w:r>
      <w:r w:rsidR="00162A8C" w:rsidRPr="00162A8C">
        <w:rPr>
          <w:rFonts w:ascii="Arial" w:hAnsi="Arial"/>
          <w:sz w:val="24"/>
          <w:szCs w:val="24"/>
        </w:rPr>
        <w:t xml:space="preserve"> </w:t>
      </w:r>
    </w:p>
    <w:p w:rsidR="00162A8C" w:rsidRPr="00162A8C" w:rsidRDefault="009D7E97" w:rsidP="001706FF">
      <w:pPr>
        <w:pStyle w:val="ListParagraph"/>
        <w:numPr>
          <w:ilvl w:val="0"/>
          <w:numId w:val="21"/>
        </w:numPr>
        <w:spacing w:after="120"/>
        <w:ind w:left="284" w:hanging="284"/>
        <w:contextualSpacing w:val="0"/>
        <w:rPr>
          <w:rFonts w:ascii="Arial" w:hAnsi="Arial"/>
          <w:sz w:val="24"/>
          <w:szCs w:val="24"/>
        </w:rPr>
      </w:pPr>
      <w:r w:rsidRPr="00501588">
        <w:rPr>
          <w:rFonts w:ascii="Arial" w:hAnsi="Arial"/>
          <w:sz w:val="24"/>
          <w:szCs w:val="24"/>
        </w:rPr>
        <w:t>Dearbhaím</w:t>
      </w:r>
      <w:r w:rsidR="008C0934" w:rsidRPr="00501588">
        <w:rPr>
          <w:rFonts w:ascii="Arial" w:hAnsi="Arial"/>
          <w:sz w:val="24"/>
          <w:szCs w:val="24"/>
        </w:rPr>
        <w:t>,</w:t>
      </w:r>
      <w:r w:rsidRPr="00501588">
        <w:rPr>
          <w:rFonts w:ascii="Arial" w:hAnsi="Arial"/>
          <w:sz w:val="24"/>
          <w:szCs w:val="24"/>
        </w:rPr>
        <w:t xml:space="preserve"> i rith na bliana sin dar críoch an 31 Nollaig 2014, gur </w:t>
      </w:r>
      <w:r w:rsidR="008C0934" w:rsidRPr="00501588">
        <w:rPr>
          <w:rFonts w:ascii="Arial" w:hAnsi="Arial"/>
          <w:sz w:val="24"/>
          <w:szCs w:val="24"/>
        </w:rPr>
        <w:t>lean</w:t>
      </w:r>
      <w:r w:rsidRPr="00501588">
        <w:rPr>
          <w:rFonts w:ascii="Arial" w:hAnsi="Arial"/>
          <w:sz w:val="24"/>
          <w:szCs w:val="24"/>
        </w:rPr>
        <w:t xml:space="preserve"> an Bord</w:t>
      </w:r>
      <w:r w:rsidR="008C0934" w:rsidRPr="00501588">
        <w:rPr>
          <w:rFonts w:ascii="Arial" w:hAnsi="Arial"/>
          <w:sz w:val="24"/>
          <w:szCs w:val="24"/>
        </w:rPr>
        <w:t xml:space="preserve">, trína gCoiste Airgeadais agus trína gCoiste Iniúchta agus Bainistíochta Riosca, agus tríd an mBord iad féin, le monatóireacht agus </w:t>
      </w:r>
      <w:r w:rsidRPr="00501588">
        <w:rPr>
          <w:rFonts w:ascii="Arial" w:hAnsi="Arial"/>
          <w:sz w:val="24"/>
          <w:szCs w:val="24"/>
        </w:rPr>
        <w:t xml:space="preserve">athbhreithniú </w:t>
      </w:r>
      <w:r w:rsidR="008C0934" w:rsidRPr="00501588">
        <w:rPr>
          <w:rFonts w:ascii="Arial" w:hAnsi="Arial"/>
          <w:sz w:val="24"/>
          <w:szCs w:val="24"/>
        </w:rPr>
        <w:t xml:space="preserve">a dhéanamh </w:t>
      </w:r>
      <w:r w:rsidRPr="00501588">
        <w:rPr>
          <w:rFonts w:ascii="Arial" w:hAnsi="Arial"/>
          <w:sz w:val="24"/>
          <w:szCs w:val="24"/>
        </w:rPr>
        <w:t>ar éifeachtacht chóras rialuithe inmheánacha airgeadais an Bhoird.</w:t>
      </w:r>
      <w:r w:rsidR="00162A8C" w:rsidRPr="00162A8C">
        <w:rPr>
          <w:rFonts w:ascii="Arial" w:hAnsi="Arial"/>
          <w:sz w:val="24"/>
          <w:szCs w:val="24"/>
        </w:rPr>
        <w:t xml:space="preserve"> </w:t>
      </w:r>
    </w:p>
    <w:p w:rsidR="00162A8C" w:rsidRPr="00162A8C" w:rsidRDefault="00162A8C" w:rsidP="001706FF">
      <w:pPr>
        <w:autoSpaceDE w:val="0"/>
        <w:autoSpaceDN w:val="0"/>
        <w:adjustRightInd w:val="0"/>
        <w:spacing w:after="120"/>
        <w:ind w:left="360"/>
        <w:rPr>
          <w:rFonts w:ascii="Arial" w:hAnsi="Arial"/>
          <w:color w:val="000000"/>
          <w:sz w:val="24"/>
          <w:szCs w:val="24"/>
          <w:lang w:val="en-US"/>
        </w:rPr>
      </w:pPr>
    </w:p>
    <w:p w:rsidR="00162A8C" w:rsidRPr="00162A8C" w:rsidRDefault="00BA4D69" w:rsidP="001706FF">
      <w:pPr>
        <w:autoSpaceDE w:val="0"/>
        <w:autoSpaceDN w:val="0"/>
        <w:adjustRightInd w:val="0"/>
        <w:spacing w:after="120"/>
        <w:rPr>
          <w:rFonts w:ascii="Arial" w:hAnsi="Arial"/>
          <w:color w:val="000000"/>
          <w:sz w:val="24"/>
          <w:szCs w:val="24"/>
          <w:lang w:val="en-US"/>
        </w:rPr>
      </w:pPr>
      <w:r w:rsidRPr="00A64573">
        <w:rPr>
          <w:rFonts w:ascii="Arial" w:hAnsi="Arial"/>
          <w:b/>
          <w:bCs/>
          <w:noProof/>
        </w:rPr>
        <w:drawing>
          <wp:inline distT="0" distB="0" distL="0" distR="0" wp14:anchorId="7BCA2AD8" wp14:editId="15DAA47F">
            <wp:extent cx="2066400" cy="795600"/>
            <wp:effectExtent l="0" t="0" r="0" b="508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66400" cy="795600"/>
                    </a:xfrm>
                    <a:prstGeom prst="rect">
                      <a:avLst/>
                    </a:prstGeom>
                    <a:noFill/>
                    <a:ln>
                      <a:noFill/>
                    </a:ln>
                  </pic:spPr>
                </pic:pic>
              </a:graphicData>
            </a:graphic>
          </wp:inline>
        </w:drawing>
      </w:r>
    </w:p>
    <w:bookmarkEnd w:id="1"/>
    <w:bookmarkEnd w:id="2"/>
    <w:p w:rsidR="002D5732" w:rsidRPr="00DC4A1E" w:rsidRDefault="008C0934" w:rsidP="001706FF">
      <w:pPr>
        <w:pStyle w:val="ARSectionTitle"/>
        <w:spacing w:after="120" w:line="276" w:lineRule="auto"/>
        <w:rPr>
          <w:rFonts w:ascii="Arial" w:hAnsi="Arial" w:cs="Arial"/>
          <w:sz w:val="24"/>
          <w:szCs w:val="24"/>
          <w:lang w:val="en-IE"/>
        </w:rPr>
      </w:pPr>
      <w:r w:rsidRPr="00501588">
        <w:rPr>
          <w:rFonts w:ascii="Arial" w:hAnsi="Arial" w:cs="Arial"/>
          <w:sz w:val="24"/>
          <w:szCs w:val="24"/>
        </w:rPr>
        <w:t>Cathaoirleach</w:t>
      </w:r>
      <w:r w:rsidR="002D5732">
        <w:rPr>
          <w:rFonts w:ascii="Arial" w:hAnsi="Arial" w:cs="Arial"/>
          <w:sz w:val="24"/>
          <w:szCs w:val="24"/>
        </w:rPr>
        <w:t xml:space="preserve"> </w:t>
      </w:r>
      <w:r w:rsidR="002D5732">
        <w:rPr>
          <w:rFonts w:ascii="Arial" w:hAnsi="Arial" w:cs="Arial"/>
          <w:sz w:val="24"/>
          <w:szCs w:val="24"/>
        </w:rPr>
        <w:tab/>
      </w:r>
      <w:r w:rsidR="002D5732">
        <w:rPr>
          <w:rFonts w:ascii="Arial" w:hAnsi="Arial" w:cs="Arial"/>
          <w:sz w:val="24"/>
          <w:szCs w:val="24"/>
        </w:rPr>
        <w:tab/>
      </w:r>
      <w:r w:rsidR="002D5732">
        <w:rPr>
          <w:rFonts w:ascii="Arial" w:hAnsi="Arial" w:cs="Arial"/>
          <w:sz w:val="24"/>
          <w:szCs w:val="24"/>
        </w:rPr>
        <w:tab/>
      </w:r>
      <w:r w:rsidR="00E27825" w:rsidRPr="0050158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A933F1" w:rsidRDefault="00E27825" w:rsidP="001706FF">
      <w:pPr>
        <w:pStyle w:val="ARSectionTitle"/>
        <w:spacing w:after="120" w:line="276" w:lineRule="auto"/>
        <w:rPr>
          <w:rFonts w:ascii="Arial" w:hAnsi="Arial" w:cs="Arial"/>
          <w:b w:val="0"/>
          <w:sz w:val="24"/>
          <w:szCs w:val="24"/>
        </w:rPr>
      </w:pPr>
      <w:r w:rsidRPr="00501588">
        <w:rPr>
          <w:rFonts w:ascii="Arial" w:hAnsi="Arial" w:cs="Arial"/>
          <w:b w:val="0"/>
          <w:sz w:val="24"/>
          <w:szCs w:val="24"/>
        </w:rPr>
        <w:t>Muriel Walls</w:t>
      </w:r>
    </w:p>
    <w:p w:rsidR="005579C8" w:rsidRDefault="005579C8" w:rsidP="001706FF">
      <w:pPr>
        <w:spacing w:after="120"/>
        <w:rPr>
          <w:rFonts w:ascii="Arial" w:hAnsi="Arial" w:cs="Arial"/>
          <w:sz w:val="24"/>
          <w:szCs w:val="24"/>
        </w:rPr>
      </w:pPr>
      <w:r>
        <w:rPr>
          <w:rFonts w:ascii="Arial" w:hAnsi="Arial" w:cs="Arial"/>
          <w:sz w:val="24"/>
          <w:szCs w:val="24"/>
        </w:rPr>
        <w:br w:type="page"/>
      </w:r>
    </w:p>
    <w:p w:rsidR="00652128" w:rsidRPr="00B619FF" w:rsidRDefault="00652128" w:rsidP="001706FF">
      <w:pPr>
        <w:spacing w:after="120"/>
        <w:rPr>
          <w:rFonts w:ascii="Arial" w:hAnsi="Arial" w:cs="Arial"/>
          <w:sz w:val="24"/>
          <w:szCs w:val="24"/>
        </w:rPr>
        <w:sectPr w:rsidR="00652128" w:rsidRPr="00B619FF" w:rsidSect="00484B6C">
          <w:pgSz w:w="11907" w:h="16839" w:code="9"/>
          <w:pgMar w:top="1440" w:right="1440" w:bottom="1440" w:left="1440" w:header="720" w:footer="720" w:gutter="0"/>
          <w:cols w:space="720"/>
          <w:noEndnote/>
          <w:docGrid w:linePitch="299"/>
        </w:sectPr>
      </w:pPr>
    </w:p>
    <w:p w:rsidR="00C80A7D" w:rsidRDefault="00C80A7D" w:rsidP="00C80A7D">
      <w:pPr>
        <w:pStyle w:val="Heading3"/>
      </w:pPr>
      <w:r>
        <w:rPr>
          <w:noProof/>
          <w:lang w:val="en-IE" w:eastAsia="en-IE"/>
        </w:rPr>
        <w:lastRenderedPageBreak/>
        <mc:AlternateContent>
          <mc:Choice Requires="wps">
            <w:drawing>
              <wp:anchor distT="0" distB="0" distL="114300" distR="114300" simplePos="0" relativeHeight="251660288" behindDoc="0" locked="0" layoutInCell="1" allowOverlap="1" wp14:anchorId="0078970F" wp14:editId="2D47B892">
                <wp:simplePos x="0" y="0"/>
                <wp:positionH relativeFrom="column">
                  <wp:posOffset>-57150</wp:posOffset>
                </wp:positionH>
                <wp:positionV relativeFrom="paragraph">
                  <wp:posOffset>10160</wp:posOffset>
                </wp:positionV>
                <wp:extent cx="6600825" cy="93345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334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4287E" w:rsidRDefault="00C4287E" w:rsidP="00C80A7D">
                            <w:pPr>
                              <w:spacing w:after="0"/>
                              <w:ind w:firstLine="720"/>
                              <w:rPr>
                                <w:rFonts w:ascii="Times New Roman" w:hAnsi="Times New Roman"/>
                                <w:b/>
                                <w:lang w:val="fr-FR"/>
                              </w:rPr>
                            </w:pPr>
                          </w:p>
                          <w:p w:rsidR="00C4287E" w:rsidRDefault="00C4287E" w:rsidP="003C7168">
                            <w:pPr>
                              <w:spacing w:after="0"/>
                              <w:ind w:firstLine="720"/>
                              <w:rPr>
                                <w:rFonts w:ascii="Times New Roman" w:hAnsi="Times New Roman"/>
                                <w:b/>
                                <w:lang w:val="fr-FR"/>
                              </w:rPr>
                            </w:pPr>
                            <w:r w:rsidRPr="00CE1914">
                              <w:rPr>
                                <w:rFonts w:ascii="Times New Roman" w:hAnsi="Times New Roman"/>
                                <w:b/>
                                <w:lang w:val="fr-FR"/>
                              </w:rPr>
                              <w:t>An tArd-Reachtaire Cuntas agus Ciste</w:t>
                            </w:r>
                          </w:p>
                          <w:p w:rsidR="00C4287E" w:rsidRPr="003C7168" w:rsidRDefault="00C4287E" w:rsidP="003C7168">
                            <w:pPr>
                              <w:spacing w:after="120"/>
                              <w:ind w:firstLine="720"/>
                              <w:rPr>
                                <w:rFonts w:ascii="Times New Roman" w:hAnsi="Times New Roman"/>
                                <w:b/>
                              </w:rPr>
                            </w:pPr>
                            <w:r w:rsidRPr="00F266D9">
                              <w:rPr>
                                <w:rFonts w:ascii="Times New Roman" w:hAnsi="Times New Roman"/>
                                <w:b/>
                              </w:rPr>
                              <w:t>Tuarascáil le cur i láthair do Thithe an Oireachtais</w:t>
                            </w:r>
                          </w:p>
                          <w:p w:rsidR="00C4287E" w:rsidRDefault="00C4287E">
                            <w:r>
                              <w:t>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79" type="#_x0000_t202" style="position:absolute;margin-left:-4.5pt;margin-top:.8pt;width:519.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" filled="f" stroked="f">
                <v:textbox>
                  <w:txbxContent>
                    <w:p w:rsidR="00C4287E" w:rsidRDefault="00C4287E" w:rsidP="00C80A7D">
                      <w:pPr>
                        <w:spacing w:after="0"/>
                        <w:ind w:firstLine="720"/>
                        <w:rPr>
                          <w:rFonts w:ascii="Times New Roman" w:hAnsi="Times New Roman"/>
                          <w:b/>
                          <w:lang w:val="fr-FR"/>
                        </w:rPr>
                      </w:pPr>
                    </w:p>
                    <w:p w:rsidR="00C4287E" w:rsidRDefault="00C4287E" w:rsidP="003C7168">
                      <w:pPr>
                        <w:spacing w:after="0"/>
                        <w:ind w:firstLine="720"/>
                        <w:rPr>
                          <w:rFonts w:ascii="Times New Roman" w:hAnsi="Times New Roman"/>
                          <w:b/>
                          <w:lang w:val="fr-FR"/>
                        </w:rPr>
                      </w:pPr>
                      <w:r w:rsidRPr="00CE1914">
                        <w:rPr>
                          <w:rFonts w:ascii="Times New Roman" w:hAnsi="Times New Roman"/>
                          <w:b/>
                          <w:lang w:val="fr-FR"/>
                        </w:rPr>
                        <w:t>An tArd-Reachtaire Cuntas agus Ciste</w:t>
                      </w:r>
                    </w:p>
                    <w:p w:rsidR="00C4287E" w:rsidRPr="003C7168" w:rsidRDefault="00C4287E" w:rsidP="003C7168">
                      <w:pPr>
                        <w:spacing w:after="120"/>
                        <w:ind w:firstLine="720"/>
                        <w:rPr>
                          <w:rFonts w:ascii="Times New Roman" w:hAnsi="Times New Roman"/>
                          <w:b/>
                        </w:rPr>
                      </w:pPr>
                      <w:r w:rsidRPr="00F266D9">
                        <w:rPr>
                          <w:rFonts w:ascii="Times New Roman" w:hAnsi="Times New Roman"/>
                          <w:b/>
                        </w:rPr>
                        <w:t>Tuarascáil le cur i láthair do Thithe an Oireachtais</w:t>
                      </w:r>
                    </w:p>
                    <w:p w:rsidR="00C4287E" w:rsidRDefault="00C4287E">
                      <w:r>
                        <w:t>____________________________________________________________________________________________</w:t>
                      </w:r>
                    </w:p>
                  </w:txbxContent>
                </v:textbox>
              </v:shape>
            </w:pict>
          </mc:Fallback>
        </mc:AlternateContent>
      </w:r>
      <w:r>
        <w:rPr>
          <w:bCs w:val="0"/>
          <w:noProof/>
          <w:lang w:val="en-IE" w:eastAsia="en-IE"/>
        </w:rPr>
        <w:drawing>
          <wp:inline distT="0" distB="0" distL="0" distR="0" wp14:anchorId="338093A1" wp14:editId="66AC5D9E">
            <wp:extent cx="533400" cy="711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711200"/>
                    </a:xfrm>
                    <a:prstGeom prst="rect">
                      <a:avLst/>
                    </a:prstGeom>
                    <a:noFill/>
                    <a:ln>
                      <a:noFill/>
                    </a:ln>
                  </pic:spPr>
                </pic:pic>
              </a:graphicData>
            </a:graphic>
          </wp:inline>
        </w:drawing>
      </w:r>
    </w:p>
    <w:p w:rsidR="00C80A7D" w:rsidRDefault="00C80A7D" w:rsidP="00C80A7D">
      <w:pPr>
        <w:pStyle w:val="Heading3"/>
        <w:spacing w:before="0"/>
      </w:pPr>
    </w:p>
    <w:p w:rsidR="00C80A7D" w:rsidRPr="00CE1914" w:rsidRDefault="00C80A7D" w:rsidP="00C80A7D">
      <w:pPr>
        <w:pStyle w:val="NormalWeb"/>
        <w:spacing w:before="0" w:beforeAutospacing="0" w:after="120" w:afterAutospacing="0" w:line="276" w:lineRule="auto"/>
        <w:rPr>
          <w:rFonts w:ascii="Arial" w:hAnsi="Arial" w:cs="Arial"/>
          <w:b/>
          <w:color w:val="000000"/>
          <w:sz w:val="20"/>
          <w:szCs w:val="20"/>
        </w:rPr>
      </w:pPr>
      <w:r w:rsidRPr="00CE1914">
        <w:rPr>
          <w:rFonts w:ascii="Arial" w:hAnsi="Arial" w:cs="Arial"/>
          <w:b/>
          <w:color w:val="000000"/>
          <w:sz w:val="20"/>
          <w:szCs w:val="20"/>
        </w:rPr>
        <w:t>An Bord um Chúnamh Dlí</w:t>
      </w:r>
    </w:p>
    <w:p w:rsidR="00C80A7D" w:rsidRPr="00CE1914" w:rsidRDefault="00C80A7D" w:rsidP="00C80A7D">
      <w:pPr>
        <w:pStyle w:val="NormalWeb"/>
        <w:spacing w:before="0" w:beforeAutospacing="0" w:after="120" w:afterAutospacing="0" w:line="276" w:lineRule="auto"/>
        <w:rPr>
          <w:rFonts w:ascii="Arial" w:hAnsi="Arial" w:cs="Arial"/>
          <w:color w:val="000000"/>
          <w:sz w:val="20"/>
          <w:szCs w:val="20"/>
        </w:rPr>
      </w:pPr>
      <w:r w:rsidRPr="00CE1914">
        <w:rPr>
          <w:rFonts w:ascii="Arial" w:hAnsi="Arial" w:cs="Arial"/>
          <w:color w:val="000000"/>
          <w:sz w:val="20"/>
          <w:szCs w:val="20"/>
        </w:rPr>
        <w:t>Rinne mé iniúchadh ar ráitis airgeadais an Bhoird um Chúnamh Dlí don bhliain dár gcríoch 31 Nollaig 2014 faoin Acht um Chúnamh Dlíthiúil Sibhialta 1995. Cuimsíonn na ráitis airgeadais, a forbraíodh faoi na beartais cuntasaíochta leagtha amach ansin,ráiteas na mbeartas cuntasaíochta, an cuntas ioncaim agus caiteachais, an ráiteas gnóthacháin agus caillteanais iomlána aitheanta, an clár comhardaithe, an ráiteas sreabhaidh airgid agus na nótaí bainteacha. Forbraíodh na ráitis airgeadais san fhoirm forordaithe faoi Alt 20 den Acht, agus de réir chleachtas cuntasaíochta a bhfuil glacadh leo in Éirinn.</w:t>
      </w:r>
    </w:p>
    <w:p w:rsidR="00C80A7D" w:rsidRPr="00CE1914" w:rsidRDefault="00C80A7D" w:rsidP="00C80A7D">
      <w:pPr>
        <w:pStyle w:val="NormalWeb"/>
        <w:spacing w:before="0" w:beforeAutospacing="0" w:after="120" w:afterAutospacing="0" w:line="276" w:lineRule="auto"/>
        <w:rPr>
          <w:rFonts w:ascii="Arial" w:hAnsi="Arial" w:cs="Arial"/>
          <w:b/>
          <w:color w:val="000000"/>
          <w:sz w:val="20"/>
          <w:szCs w:val="20"/>
        </w:rPr>
      </w:pPr>
      <w:r w:rsidRPr="00CE1914">
        <w:rPr>
          <w:rFonts w:ascii="Arial" w:hAnsi="Arial" w:cs="Arial"/>
          <w:b/>
          <w:color w:val="000000"/>
          <w:sz w:val="20"/>
          <w:szCs w:val="20"/>
        </w:rPr>
        <w:t>Freagrachtaí an Bhoird</w:t>
      </w:r>
    </w:p>
    <w:p w:rsidR="00C80A7D" w:rsidRPr="00CE1914" w:rsidRDefault="00C80A7D" w:rsidP="00C80A7D">
      <w:pPr>
        <w:pStyle w:val="NormalWeb"/>
        <w:spacing w:before="0" w:beforeAutospacing="0" w:after="120" w:afterAutospacing="0" w:line="276" w:lineRule="auto"/>
        <w:rPr>
          <w:rFonts w:ascii="Arial" w:hAnsi="Arial" w:cs="Arial"/>
          <w:b/>
          <w:color w:val="000000"/>
          <w:sz w:val="20"/>
          <w:szCs w:val="20"/>
        </w:rPr>
      </w:pPr>
      <w:r w:rsidRPr="00CE1914">
        <w:rPr>
          <w:rFonts w:ascii="Arial" w:hAnsi="Arial" w:cs="Arial"/>
          <w:color w:val="000000"/>
          <w:sz w:val="20"/>
          <w:szCs w:val="20"/>
        </w:rPr>
        <w:t>Tá an Bord freagrach as ullmhú na ráitis airgeadais, cinntiú go dtugann siad léiriú fíor agus cothrom ar chúrsaí an Bhoird um Chúnamh Dlí agus a ioncam agus caiteachas, agus rialtacht a idirbhearta a chinntiú.</w:t>
      </w:r>
    </w:p>
    <w:p w:rsidR="00C80A7D" w:rsidRPr="00CE1914" w:rsidRDefault="00C80A7D" w:rsidP="00C80A7D">
      <w:pPr>
        <w:spacing w:after="120"/>
        <w:rPr>
          <w:rFonts w:ascii="Arial" w:hAnsi="Arial" w:cs="Arial"/>
          <w:b/>
          <w:sz w:val="20"/>
          <w:szCs w:val="20"/>
        </w:rPr>
      </w:pPr>
      <w:r w:rsidRPr="00CE1914">
        <w:rPr>
          <w:rFonts w:ascii="Arial" w:hAnsi="Arial" w:cs="Arial"/>
          <w:b/>
          <w:sz w:val="20"/>
          <w:szCs w:val="20"/>
        </w:rPr>
        <w:t>Freagrachtaí an Ard-Reachtaire Cuntas agus Ciste</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Tá mé freagrach as na ráitis airgeadais a iniúchádh agus tuairisc a dhéanamh orthu de réir dlí infheidhmithe.</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Stiúirítear m’iniúchadh trí thagairt do na breithniúcháin a astaíonn do Chomhlachtaí Stáit maidir lena bhainistíocht agus a oibríocht.</w:t>
      </w:r>
    </w:p>
    <w:p w:rsidR="00C80A7D" w:rsidRPr="00CE1914" w:rsidRDefault="00C80A7D" w:rsidP="00C80A7D">
      <w:pPr>
        <w:pStyle w:val="NormalWeb"/>
        <w:spacing w:before="0" w:beforeAutospacing="0" w:after="120" w:afterAutospacing="0" w:line="276" w:lineRule="auto"/>
        <w:rPr>
          <w:rFonts w:ascii="Arial" w:hAnsi="Arial" w:cs="Arial"/>
          <w:color w:val="000000"/>
          <w:sz w:val="20"/>
          <w:szCs w:val="20"/>
        </w:rPr>
      </w:pPr>
      <w:r w:rsidRPr="00CE1914">
        <w:rPr>
          <w:rFonts w:ascii="Arial" w:hAnsi="Arial" w:cs="Arial"/>
          <w:color w:val="000000"/>
          <w:sz w:val="20"/>
          <w:szCs w:val="20"/>
        </w:rPr>
        <w:t>Déantar m’iniúchadh  de réir Chaighdeáin Idirnáisiúnta ar Iniúchadh (An Ríocht Aontaithe agus Éireann) i gcomhlíonadh le Caighdeáin Eiticiúla d’Iniúchóirí an Bhoird um Chleachtais Iniúchóireachta.</w:t>
      </w:r>
    </w:p>
    <w:p w:rsidR="00C80A7D" w:rsidRPr="00CE1914" w:rsidRDefault="00C80A7D" w:rsidP="00C80A7D">
      <w:pPr>
        <w:pStyle w:val="NormalWeb"/>
        <w:spacing w:before="0" w:beforeAutospacing="0" w:after="120" w:afterAutospacing="0" w:line="276" w:lineRule="auto"/>
        <w:rPr>
          <w:rFonts w:ascii="Arial" w:hAnsi="Arial" w:cs="Arial"/>
          <w:b/>
          <w:color w:val="000000"/>
          <w:sz w:val="20"/>
          <w:szCs w:val="20"/>
        </w:rPr>
      </w:pPr>
      <w:r w:rsidRPr="00CE1914">
        <w:rPr>
          <w:rFonts w:ascii="Arial" w:hAnsi="Arial" w:cs="Arial"/>
          <w:b/>
          <w:color w:val="000000"/>
          <w:sz w:val="20"/>
          <w:szCs w:val="20"/>
        </w:rPr>
        <w:t>Raon iniúchta na ráiteas airgeadais</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Cuimsíonn iniúchadh fianaise a fháil faoi shuimeanna agus nochtaithe sna ráitis airgeadais, dóthanach chun dearbhú réasúnta a thabhairt go bhfuil na ráitis airgeadais saor ó mhíshonrú ábhair, cé acu mar thoradh ar chalaois nó earráid. Cuimsíonn sé seo measúnú ar</w:t>
      </w:r>
    </w:p>
    <w:p w:rsidR="00C80A7D" w:rsidRPr="00CE1914" w:rsidRDefault="00C80A7D" w:rsidP="003C7168">
      <w:pPr>
        <w:pStyle w:val="ListParagraph"/>
        <w:numPr>
          <w:ilvl w:val="0"/>
          <w:numId w:val="25"/>
        </w:numPr>
        <w:spacing w:after="120"/>
        <w:ind w:left="567" w:hanging="425"/>
        <w:rPr>
          <w:rFonts w:ascii="Arial" w:hAnsi="Arial" w:cs="Arial"/>
          <w:b/>
          <w:sz w:val="20"/>
          <w:szCs w:val="20"/>
        </w:rPr>
      </w:pPr>
      <w:r w:rsidRPr="00CE1914">
        <w:rPr>
          <w:rFonts w:ascii="Arial" w:hAnsi="Arial" w:cs="Arial"/>
          <w:color w:val="000000"/>
          <w:sz w:val="20"/>
          <w:szCs w:val="20"/>
        </w:rPr>
        <w:t>cé acu an bhfuil beartais chuntasaíochta oiriúnach dá imthosca, agus gur feidhmíodh iad go chomhsheasmhach agus gur nochtaíodh go himleor iad</w:t>
      </w:r>
    </w:p>
    <w:p w:rsidR="00C80A7D" w:rsidRPr="00CE1914" w:rsidRDefault="00C80A7D" w:rsidP="003C7168">
      <w:pPr>
        <w:pStyle w:val="ListParagraph"/>
        <w:numPr>
          <w:ilvl w:val="0"/>
          <w:numId w:val="25"/>
        </w:numPr>
        <w:spacing w:after="160" w:line="259" w:lineRule="auto"/>
        <w:ind w:left="567" w:hanging="425"/>
        <w:rPr>
          <w:rFonts w:ascii="Arial" w:hAnsi="Arial" w:cs="Arial"/>
          <w:b/>
          <w:sz w:val="20"/>
          <w:szCs w:val="20"/>
        </w:rPr>
      </w:pPr>
      <w:r w:rsidRPr="00CE1914">
        <w:rPr>
          <w:rFonts w:ascii="Arial" w:hAnsi="Arial" w:cs="Arial"/>
          <w:color w:val="000000"/>
          <w:sz w:val="20"/>
          <w:szCs w:val="20"/>
        </w:rPr>
        <w:t>réasúntacht na meastachán suntasacha cuntasaíochta déanta in ullmhú na ráítis airgeadais, agus</w:t>
      </w:r>
    </w:p>
    <w:p w:rsidR="00C80A7D" w:rsidRPr="00CE1914" w:rsidRDefault="00C80A7D" w:rsidP="003C7168">
      <w:pPr>
        <w:pStyle w:val="ListParagraph"/>
        <w:numPr>
          <w:ilvl w:val="0"/>
          <w:numId w:val="25"/>
        </w:numPr>
        <w:spacing w:after="160" w:line="259" w:lineRule="auto"/>
        <w:ind w:left="567" w:hanging="425"/>
        <w:rPr>
          <w:rFonts w:ascii="Arial" w:hAnsi="Arial" w:cs="Arial"/>
          <w:b/>
          <w:sz w:val="20"/>
          <w:szCs w:val="20"/>
        </w:rPr>
      </w:pPr>
      <w:r w:rsidRPr="00CE1914">
        <w:rPr>
          <w:rFonts w:ascii="Arial" w:hAnsi="Arial" w:cs="Arial"/>
          <w:color w:val="000000"/>
          <w:sz w:val="20"/>
          <w:szCs w:val="20"/>
        </w:rPr>
        <w:t>cur i láthair iomlán na ráiteas airgeadais.</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Iarraim ar fhianaise a fháil faoi rialtacht idirbhearta airgeadais  le linn na hiniúchta chomh maith.</w:t>
      </w:r>
    </w:p>
    <w:p w:rsidR="00C80A7D" w:rsidRDefault="00C80A7D" w:rsidP="00C80A7D">
      <w:pPr>
        <w:spacing w:after="120"/>
        <w:rPr>
          <w:rFonts w:cs="Arial"/>
          <w:color w:val="000000"/>
          <w:sz w:val="20"/>
          <w:szCs w:val="20"/>
        </w:rPr>
      </w:pPr>
    </w:p>
    <w:p w:rsidR="00C80A7D" w:rsidRDefault="00C80A7D" w:rsidP="00C80A7D">
      <w:pPr>
        <w:spacing w:after="120"/>
        <w:rPr>
          <w:rFonts w:cs="Arial"/>
          <w:color w:val="000000"/>
          <w:sz w:val="20"/>
          <w:szCs w:val="20"/>
        </w:rPr>
      </w:pPr>
    </w:p>
    <w:p w:rsidR="00C80A7D" w:rsidRDefault="00C80A7D" w:rsidP="00C80A7D">
      <w:pPr>
        <w:spacing w:after="120"/>
        <w:rPr>
          <w:rFonts w:cs="Arial"/>
          <w:color w:val="000000"/>
          <w:sz w:val="20"/>
          <w:szCs w:val="20"/>
        </w:rPr>
      </w:pPr>
    </w:p>
    <w:p w:rsidR="003C7168" w:rsidRDefault="003C7168" w:rsidP="00C80A7D">
      <w:pPr>
        <w:spacing w:after="120"/>
        <w:rPr>
          <w:rFonts w:cs="Arial"/>
          <w:color w:val="000000"/>
          <w:sz w:val="20"/>
          <w:szCs w:val="20"/>
        </w:rPr>
      </w:pP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 xml:space="preserve">Anuas air sin, léim tuarascáil bhliantúil an Bhoird chun aon neamhréireachtaí ábhair  a aithint leis na ráitis airgeadais iniúchta. </w:t>
      </w:r>
      <w:r w:rsidRPr="00CE1914">
        <w:rPr>
          <w:rFonts w:ascii="Arial" w:hAnsi="Arial" w:cs="Arial"/>
          <w:color w:val="000000"/>
          <w:sz w:val="20"/>
          <w:szCs w:val="20"/>
          <w:lang w:val="en-GB"/>
        </w:rPr>
        <w:t>Má fhaighim aon míshonruithe nó neamhréireachtaí, déanaim trácht ar na himpleachtaí do mo thuarascáil.</w:t>
      </w:r>
    </w:p>
    <w:p w:rsidR="00C80A7D" w:rsidRPr="00CE1914" w:rsidRDefault="00C80A7D" w:rsidP="00C80A7D">
      <w:pPr>
        <w:pStyle w:val="NormalWeb"/>
        <w:spacing w:before="0" w:beforeAutospacing="0" w:after="120" w:afterAutospacing="0" w:line="276" w:lineRule="auto"/>
        <w:rPr>
          <w:rFonts w:ascii="Arial" w:hAnsi="Arial" w:cs="Arial"/>
          <w:color w:val="000000"/>
          <w:sz w:val="20"/>
          <w:szCs w:val="20"/>
          <w:lang w:eastAsia="en-US"/>
        </w:rPr>
      </w:pPr>
      <w:r w:rsidRPr="00CE1914">
        <w:rPr>
          <w:rFonts w:ascii="Arial" w:hAnsi="Arial" w:cs="Arial"/>
          <w:color w:val="000000"/>
          <w:sz w:val="20"/>
          <w:szCs w:val="20"/>
          <w:lang w:eastAsia="en-US"/>
        </w:rPr>
        <w:t>Tuairim ar na ráitis airgeadais</w:t>
      </w:r>
    </w:p>
    <w:p w:rsidR="00C80A7D" w:rsidRPr="00CE1914" w:rsidRDefault="00C80A7D" w:rsidP="00C80A7D">
      <w:pPr>
        <w:pStyle w:val="NormalWeb"/>
        <w:spacing w:before="0" w:beforeAutospacing="0" w:after="120" w:afterAutospacing="0" w:line="276" w:lineRule="auto"/>
        <w:rPr>
          <w:rFonts w:ascii="Arial" w:hAnsi="Arial" w:cs="Arial"/>
          <w:color w:val="000000"/>
          <w:sz w:val="20"/>
          <w:szCs w:val="20"/>
          <w:lang w:eastAsia="en-US"/>
        </w:rPr>
      </w:pPr>
      <w:r w:rsidRPr="00CE1914">
        <w:rPr>
          <w:rFonts w:ascii="Arial" w:hAnsi="Arial" w:cs="Arial"/>
          <w:color w:val="000000"/>
          <w:sz w:val="20"/>
          <w:szCs w:val="20"/>
          <w:lang w:eastAsia="en-US"/>
        </w:rPr>
        <w:t>I mo thuairim, tugann na ráitis airgeadais, a fobraíodh i gceart de réir chleachtas cuntasaíochta a bhfuil glacadh leo in Éirinn, léiriú fíor agus cothrom ar staid cúrsaí an Bhoird um Chúnamh Dlí ag 31 Nollaig 2014 agus a ioncam agus caiteachas do 2014.</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I mo thuairim choinnigh an Bord leabhair cuntais cearta. Tá na ráitis airgeadais i gcomhaontú leis na leabhair cuntais.</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Ábhair ar a thuairisím trí eisceacht</w:t>
      </w:r>
    </w:p>
    <w:p w:rsidR="00C80A7D" w:rsidRPr="00CE1914" w:rsidRDefault="00C80A7D" w:rsidP="00C80A7D">
      <w:pPr>
        <w:spacing w:after="120"/>
        <w:rPr>
          <w:rFonts w:ascii="Arial" w:hAnsi="Arial" w:cs="Arial"/>
          <w:color w:val="000000"/>
          <w:sz w:val="20"/>
          <w:szCs w:val="20"/>
        </w:rPr>
      </w:pPr>
      <w:r w:rsidRPr="00CE1914">
        <w:rPr>
          <w:rFonts w:ascii="Arial" w:hAnsi="Arial" w:cs="Arial"/>
          <w:color w:val="000000"/>
          <w:sz w:val="20"/>
          <w:szCs w:val="20"/>
        </w:rPr>
        <w:t xml:space="preserve">Tuairiscím trí eisceacht  </w:t>
      </w:r>
    </w:p>
    <w:p w:rsidR="00C80A7D" w:rsidRPr="00CE1914" w:rsidRDefault="00C80A7D" w:rsidP="003C7168">
      <w:pPr>
        <w:pStyle w:val="ListParagraph"/>
        <w:numPr>
          <w:ilvl w:val="0"/>
          <w:numId w:val="26"/>
        </w:numPr>
        <w:spacing w:after="120"/>
        <w:ind w:left="567" w:hanging="425"/>
        <w:rPr>
          <w:rFonts w:ascii="Arial" w:hAnsi="Arial" w:cs="Arial"/>
          <w:color w:val="000000"/>
          <w:sz w:val="20"/>
          <w:szCs w:val="20"/>
        </w:rPr>
      </w:pPr>
      <w:r w:rsidRPr="00CE1914">
        <w:rPr>
          <w:rFonts w:ascii="Arial" w:hAnsi="Arial" w:cs="Arial"/>
          <w:color w:val="000000"/>
          <w:sz w:val="20"/>
          <w:szCs w:val="20"/>
        </w:rPr>
        <w:t>muna bhfuair mé an t-eolas ar fad agus na míniúcháin a bhí uaim do m’iniúchadh, nó</w:t>
      </w:r>
    </w:p>
    <w:p w:rsidR="00C80A7D" w:rsidRPr="00CE1914" w:rsidRDefault="00C80A7D" w:rsidP="003C7168">
      <w:pPr>
        <w:pStyle w:val="ListParagraph"/>
        <w:numPr>
          <w:ilvl w:val="0"/>
          <w:numId w:val="26"/>
        </w:numPr>
        <w:spacing w:after="120"/>
        <w:ind w:left="567" w:hanging="425"/>
        <w:rPr>
          <w:rFonts w:ascii="Arial" w:hAnsi="Arial" w:cs="Arial"/>
          <w:color w:val="000000"/>
          <w:sz w:val="20"/>
          <w:szCs w:val="20"/>
        </w:rPr>
      </w:pPr>
      <w:r w:rsidRPr="00CE1914">
        <w:rPr>
          <w:rFonts w:ascii="Arial" w:hAnsi="Arial" w:cs="Arial"/>
          <w:color w:val="000000"/>
          <w:sz w:val="20"/>
          <w:szCs w:val="20"/>
        </w:rPr>
        <w:t>má nótáil m’iniúchadh aon chás ábhair nuair nár fheidhmigh airgead poiblí do na feidhmeanna beartaithe nó nuair nár chomhfhoirmigh na hidirbhearta leis na húdaráis atá á rialú orthu, nó</w:t>
      </w:r>
    </w:p>
    <w:p w:rsidR="00C80A7D" w:rsidRPr="00CE1914" w:rsidRDefault="00C80A7D" w:rsidP="003C7168">
      <w:pPr>
        <w:pStyle w:val="ListParagraph"/>
        <w:numPr>
          <w:ilvl w:val="0"/>
          <w:numId w:val="26"/>
        </w:numPr>
        <w:spacing w:after="120"/>
        <w:ind w:left="567" w:hanging="425"/>
        <w:rPr>
          <w:rFonts w:ascii="Arial" w:hAnsi="Arial" w:cs="Arial"/>
          <w:color w:val="000000"/>
          <w:sz w:val="20"/>
          <w:szCs w:val="20"/>
        </w:rPr>
      </w:pPr>
      <w:r w:rsidRPr="00CE1914">
        <w:rPr>
          <w:rFonts w:ascii="Arial" w:hAnsi="Arial" w:cs="Arial"/>
          <w:color w:val="000000"/>
          <w:sz w:val="20"/>
          <w:szCs w:val="20"/>
        </w:rPr>
        <w:t>nuair nach bhfuil eolas tugtha i dTuarascáil Bhliantúil an Bhoird i gcomhréir leis na ráitis airgeadais bainteacha, nó</w:t>
      </w:r>
    </w:p>
    <w:p w:rsidR="00C80A7D" w:rsidRPr="00CE1914" w:rsidRDefault="00C80A7D" w:rsidP="003C7168">
      <w:pPr>
        <w:pStyle w:val="ListParagraph"/>
        <w:numPr>
          <w:ilvl w:val="0"/>
          <w:numId w:val="26"/>
        </w:numPr>
        <w:spacing w:after="120"/>
        <w:ind w:left="567" w:hanging="425"/>
        <w:rPr>
          <w:rFonts w:ascii="Arial" w:hAnsi="Arial" w:cs="Arial"/>
          <w:color w:val="000000"/>
          <w:sz w:val="20"/>
          <w:szCs w:val="20"/>
        </w:rPr>
      </w:pPr>
      <w:r w:rsidRPr="00CE1914">
        <w:rPr>
          <w:rFonts w:ascii="Arial" w:hAnsi="Arial" w:cs="Arial"/>
          <w:color w:val="000000"/>
          <w:sz w:val="20"/>
          <w:szCs w:val="20"/>
        </w:rPr>
        <w:t>nuair nach léiríonn an ráiteas ar rialú inmheánach airgid comhlíonadh an Bhoird leis an gCód Cleachtais um Rialachas Comhlachtaí Stáit, nó</w:t>
      </w:r>
    </w:p>
    <w:p w:rsidR="00C80A7D" w:rsidRPr="00CE1914" w:rsidRDefault="00C80A7D" w:rsidP="003C7168">
      <w:pPr>
        <w:pStyle w:val="ListParagraph"/>
        <w:numPr>
          <w:ilvl w:val="0"/>
          <w:numId w:val="26"/>
        </w:numPr>
        <w:spacing w:after="120"/>
        <w:ind w:left="567" w:hanging="425"/>
        <w:rPr>
          <w:rFonts w:ascii="Arial" w:hAnsi="Arial" w:cs="Arial"/>
          <w:color w:val="000000"/>
          <w:sz w:val="20"/>
          <w:szCs w:val="20"/>
        </w:rPr>
      </w:pPr>
      <w:r w:rsidRPr="00CE1914">
        <w:rPr>
          <w:rFonts w:ascii="Arial" w:hAnsi="Arial" w:cs="Arial"/>
          <w:color w:val="000000"/>
          <w:sz w:val="20"/>
          <w:szCs w:val="20"/>
        </w:rPr>
        <w:t>Faighim go bhfuil ábhair eile a bhaineann leis an gcaoi a stiúradh gnó poiblí.</w:t>
      </w:r>
    </w:p>
    <w:p w:rsidR="00C80A7D" w:rsidRPr="00CE1914" w:rsidRDefault="00C80A7D" w:rsidP="00C80A7D">
      <w:pPr>
        <w:spacing w:after="120"/>
        <w:ind w:left="360"/>
        <w:rPr>
          <w:rFonts w:ascii="Arial" w:hAnsi="Arial" w:cs="Arial"/>
          <w:color w:val="000000"/>
          <w:sz w:val="20"/>
          <w:szCs w:val="20"/>
        </w:rPr>
      </w:pPr>
      <w:r w:rsidRPr="00CE1914">
        <w:rPr>
          <w:rFonts w:ascii="Arial" w:hAnsi="Arial" w:cs="Arial"/>
          <w:color w:val="000000"/>
          <w:sz w:val="20"/>
          <w:szCs w:val="20"/>
        </w:rPr>
        <w:t>Measúnú Ioncaim</w:t>
      </w:r>
    </w:p>
    <w:p w:rsidR="00C80A7D" w:rsidRPr="00F266D9" w:rsidRDefault="00C80A7D" w:rsidP="003C7168">
      <w:pPr>
        <w:spacing w:after="120"/>
        <w:ind w:left="360"/>
        <w:rPr>
          <w:rFonts w:cs="Arial"/>
          <w:color w:val="000000"/>
          <w:sz w:val="20"/>
          <w:szCs w:val="20"/>
        </w:rPr>
      </w:pPr>
      <w:r w:rsidRPr="00CE1914">
        <w:rPr>
          <w:rFonts w:ascii="Arial" w:hAnsi="Arial" w:cs="Arial"/>
          <w:color w:val="000000"/>
          <w:sz w:val="20"/>
          <w:szCs w:val="20"/>
        </w:rPr>
        <w:t>Nochtann Nóta 18 leis na ráitis airgeadais an cúinse inár rinne an Bord soláthar de €700,000 maidir le measúnú a rinne ag na Coimisinéirí Ioncaim amach do chaitheamh mícheart cánach d’idirghabhálaithe fostaithe ag an mBord um Chúnamh Dlí.</w:t>
      </w:r>
    </w:p>
    <w:p w:rsidR="00C80A7D" w:rsidRDefault="00C80A7D" w:rsidP="00C80A7D">
      <w:pPr>
        <w:pStyle w:val="Heading3"/>
        <w:spacing w:before="0"/>
        <w:ind w:left="426"/>
      </w:pPr>
      <w:r>
        <w:rPr>
          <w:noProof/>
          <w:lang w:val="en-IE" w:eastAsia="en-IE"/>
        </w:rPr>
        <w:drawing>
          <wp:inline distT="0" distB="0" distL="0" distR="0" wp14:anchorId="1DE5BD28" wp14:editId="11965730">
            <wp:extent cx="1878676" cy="461356"/>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mus Mc Sig.jpg"/>
                    <pic:cNvPicPr/>
                  </pic:nvPicPr>
                  <pic:blipFill>
                    <a:blip r:embed="rId64">
                      <a:extLst>
                        <a:ext uri="{28A0092B-C50C-407E-A947-70E740481C1C}">
                          <a14:useLocalDpi xmlns:a14="http://schemas.microsoft.com/office/drawing/2010/main" val="0"/>
                        </a:ext>
                      </a:extLst>
                    </a:blip>
                    <a:stretch>
                      <a:fillRect/>
                    </a:stretch>
                  </pic:blipFill>
                  <pic:spPr>
                    <a:xfrm>
                      <a:off x="0" y="0"/>
                      <a:ext cx="1878676" cy="461356"/>
                    </a:xfrm>
                    <a:prstGeom prst="rect">
                      <a:avLst/>
                    </a:prstGeom>
                  </pic:spPr>
                </pic:pic>
              </a:graphicData>
            </a:graphic>
          </wp:inline>
        </w:drawing>
      </w:r>
    </w:p>
    <w:p w:rsidR="00C80A7D" w:rsidRPr="00CE1914" w:rsidRDefault="00C80A7D" w:rsidP="00C80A7D">
      <w:pPr>
        <w:spacing w:after="0" w:line="240" w:lineRule="auto"/>
        <w:ind w:left="357"/>
        <w:rPr>
          <w:rFonts w:ascii="Arial" w:hAnsi="Arial" w:cs="Arial"/>
          <w:b/>
          <w:color w:val="000000"/>
          <w:sz w:val="20"/>
          <w:szCs w:val="20"/>
        </w:rPr>
      </w:pPr>
      <w:r w:rsidRPr="00CE1914">
        <w:rPr>
          <w:rFonts w:ascii="Arial" w:hAnsi="Arial" w:cs="Arial"/>
          <w:b/>
          <w:color w:val="000000"/>
          <w:sz w:val="20"/>
          <w:szCs w:val="20"/>
        </w:rPr>
        <w:t>Seamus Mac Cártaigh,</w:t>
      </w:r>
    </w:p>
    <w:p w:rsidR="00C80A7D" w:rsidRPr="00CE1914" w:rsidRDefault="00C80A7D" w:rsidP="00C80A7D">
      <w:pPr>
        <w:spacing w:after="0" w:line="240" w:lineRule="auto"/>
        <w:ind w:left="357"/>
        <w:rPr>
          <w:rFonts w:ascii="Arial" w:hAnsi="Arial" w:cs="Arial"/>
          <w:b/>
          <w:color w:val="000000"/>
          <w:sz w:val="20"/>
          <w:szCs w:val="20"/>
        </w:rPr>
      </w:pPr>
      <w:r w:rsidRPr="00CE1914">
        <w:rPr>
          <w:rFonts w:ascii="Arial" w:hAnsi="Arial" w:cs="Arial"/>
          <w:b/>
          <w:color w:val="000000"/>
          <w:sz w:val="20"/>
          <w:szCs w:val="20"/>
        </w:rPr>
        <w:t>An tArd-Reachtaire Cuntas agus Ciste</w:t>
      </w:r>
    </w:p>
    <w:p w:rsidR="00C80A7D" w:rsidRPr="00CE1914" w:rsidRDefault="00C80A7D" w:rsidP="00C80A7D">
      <w:pPr>
        <w:spacing w:after="0" w:line="240" w:lineRule="auto"/>
        <w:ind w:left="357"/>
        <w:rPr>
          <w:rFonts w:cs="Arial"/>
          <w:b/>
          <w:color w:val="000000"/>
          <w:sz w:val="20"/>
          <w:szCs w:val="20"/>
        </w:rPr>
        <w:sectPr w:rsidR="00C80A7D" w:rsidRPr="00CE1914" w:rsidSect="003C7168">
          <w:pgSz w:w="11907" w:h="16839" w:code="9"/>
          <w:pgMar w:top="567" w:right="720" w:bottom="567" w:left="720" w:header="720" w:footer="720" w:gutter="0"/>
          <w:cols w:num="2" w:space="302"/>
          <w:noEndnote/>
          <w:docGrid w:linePitch="245"/>
        </w:sectPr>
      </w:pPr>
      <w:r w:rsidRPr="00CE1914">
        <w:rPr>
          <w:rFonts w:ascii="Arial" w:hAnsi="Arial" w:cs="Arial"/>
          <w:b/>
          <w:color w:val="000000"/>
          <w:sz w:val="20"/>
          <w:szCs w:val="20"/>
        </w:rPr>
        <w:t>29 Iúil</w:t>
      </w:r>
      <w:r w:rsidR="003C7168">
        <w:rPr>
          <w:rFonts w:ascii="Arial" w:hAnsi="Arial" w:cs="Arial"/>
          <w:b/>
          <w:color w:val="000000"/>
          <w:sz w:val="20"/>
          <w:szCs w:val="20"/>
        </w:rPr>
        <w:t xml:space="preserve"> 20</w:t>
      </w:r>
    </w:p>
    <w:p w:rsidR="00FB0AAD" w:rsidRPr="005A0326" w:rsidRDefault="00E27825" w:rsidP="008C7F09">
      <w:pPr>
        <w:spacing w:after="120"/>
        <w:rPr>
          <w:rFonts w:ascii="Arial" w:hAnsi="Arial" w:cs="Arial"/>
          <w:b/>
          <w:sz w:val="28"/>
          <w:szCs w:val="28"/>
        </w:rPr>
      </w:pPr>
      <w:r w:rsidRPr="00501588">
        <w:rPr>
          <w:rFonts w:ascii="Arial" w:hAnsi="Arial" w:cs="Arial"/>
          <w:b/>
          <w:sz w:val="28"/>
          <w:szCs w:val="28"/>
        </w:rPr>
        <w:lastRenderedPageBreak/>
        <w:t>An Ráiteas ar Bheartais Chuntasaíochta</w:t>
      </w:r>
      <w:r w:rsidR="005A0326" w:rsidRPr="005A0326">
        <w:rPr>
          <w:rFonts w:ascii="Arial" w:hAnsi="Arial" w:cs="Arial"/>
          <w:b/>
          <w:sz w:val="28"/>
          <w:szCs w:val="28"/>
        </w:rPr>
        <w:t xml:space="preserve"> </w:t>
      </w:r>
      <w:r w:rsidR="00FB0AAD" w:rsidRPr="005A0326">
        <w:rPr>
          <w:rFonts w:ascii="Arial" w:hAnsi="Arial" w:cs="Arial"/>
          <w:b/>
          <w:sz w:val="28"/>
          <w:szCs w:val="28"/>
        </w:rPr>
        <w:tab/>
      </w:r>
    </w:p>
    <w:p w:rsidR="00FB0AAD" w:rsidRPr="00FB0AAD" w:rsidRDefault="00E27825" w:rsidP="008C7F09">
      <w:pPr>
        <w:spacing w:after="80"/>
        <w:rPr>
          <w:rFonts w:ascii="Arial" w:hAnsi="Arial" w:cs="Arial"/>
          <w:b/>
          <w:sz w:val="24"/>
          <w:szCs w:val="24"/>
        </w:rPr>
      </w:pPr>
      <w:r w:rsidRPr="00501588">
        <w:rPr>
          <w:rFonts w:ascii="Arial" w:hAnsi="Arial" w:cs="Arial"/>
          <w:b/>
          <w:sz w:val="24"/>
          <w:szCs w:val="24"/>
        </w:rPr>
        <w:t>Ginearálta</w:t>
      </w:r>
    </w:p>
    <w:p w:rsidR="00FB0AAD" w:rsidRPr="00FB0AAD" w:rsidRDefault="00E27825" w:rsidP="008C7F09">
      <w:pPr>
        <w:spacing w:after="80"/>
        <w:rPr>
          <w:rFonts w:ascii="Arial" w:hAnsi="Arial" w:cs="Arial"/>
          <w:sz w:val="24"/>
          <w:szCs w:val="24"/>
        </w:rPr>
      </w:pPr>
      <w:r w:rsidRPr="00501588">
        <w:rPr>
          <w:rFonts w:ascii="Arial" w:hAnsi="Arial" w:cs="Arial"/>
          <w:sz w:val="24"/>
          <w:szCs w:val="24"/>
        </w:rPr>
        <w:t>Tá an Bord um Chúnamh Dlíthiúil, dá bhforáiltear faoi Alt 19 den Acht um Chúnamh Dlíthiúil Sibhialta, 1995, á mbainistiú ag Bord um Chúnamh Dlíthiúil a cheap an tAire Dlí agus Cirt agus Comhionannais.</w:t>
      </w:r>
      <w:r w:rsidR="00FB0AAD" w:rsidRPr="00FB0AAD">
        <w:rPr>
          <w:rFonts w:ascii="Arial" w:hAnsi="Arial" w:cs="Arial"/>
          <w:sz w:val="24"/>
          <w:szCs w:val="24"/>
        </w:rPr>
        <w:t xml:space="preserve"> </w:t>
      </w:r>
      <w:r w:rsidRPr="00501588">
        <w:rPr>
          <w:rFonts w:ascii="Arial" w:hAnsi="Arial" w:cs="Arial"/>
          <w:sz w:val="24"/>
          <w:szCs w:val="24"/>
        </w:rPr>
        <w:t>Is éard atá sa Chiste gach acmhainn airgeadais den Bhord.</w:t>
      </w:r>
      <w:r w:rsidR="00FB0AAD" w:rsidRPr="00FB0AAD">
        <w:rPr>
          <w:rFonts w:ascii="Arial" w:hAnsi="Arial" w:cs="Arial"/>
          <w:sz w:val="24"/>
          <w:szCs w:val="24"/>
        </w:rPr>
        <w:t xml:space="preserve">  </w:t>
      </w:r>
      <w:r w:rsidRPr="00501588">
        <w:rPr>
          <w:rFonts w:ascii="Arial" w:hAnsi="Arial" w:cs="Arial"/>
          <w:sz w:val="24"/>
          <w:szCs w:val="24"/>
        </w:rPr>
        <w:t>In 2014, d’oibrigh an Bord as 50 áitreabh ar fud na tíre.</w:t>
      </w:r>
    </w:p>
    <w:p w:rsidR="00FB0AAD" w:rsidRPr="00FB0AAD" w:rsidRDefault="00E27825" w:rsidP="008C7F09">
      <w:pPr>
        <w:spacing w:after="80"/>
        <w:rPr>
          <w:rFonts w:ascii="Arial" w:hAnsi="Arial" w:cs="Arial"/>
          <w:b/>
          <w:sz w:val="24"/>
          <w:szCs w:val="24"/>
        </w:rPr>
      </w:pPr>
      <w:r w:rsidRPr="00501588">
        <w:rPr>
          <w:rFonts w:ascii="Arial" w:hAnsi="Arial" w:cs="Arial"/>
          <w:b/>
          <w:sz w:val="24"/>
          <w:szCs w:val="24"/>
        </w:rPr>
        <w:t>Bonn na Cuntasaíochta</w:t>
      </w:r>
    </w:p>
    <w:p w:rsidR="00FB0AAD" w:rsidRPr="00FB0AAD" w:rsidRDefault="00E27825" w:rsidP="008C7F09">
      <w:pPr>
        <w:spacing w:after="80"/>
        <w:rPr>
          <w:rFonts w:ascii="Arial" w:hAnsi="Arial" w:cs="Arial"/>
          <w:sz w:val="24"/>
          <w:szCs w:val="24"/>
        </w:rPr>
      </w:pPr>
      <w:r w:rsidRPr="00501588">
        <w:rPr>
          <w:rFonts w:ascii="Arial" w:hAnsi="Arial" w:cs="Arial"/>
          <w:sz w:val="24"/>
          <w:szCs w:val="24"/>
        </w:rPr>
        <w:t>Ullmhaítear na ráitis airgeadais de réir mhodh fabhraithe na cuntasaíochta, seachas sna cásanna a thugtar le fios thíos, agus de réir prionsabail chuntasaíochta a nglactar leo go ginearálta, faoi choinbhinsiún an chostais stairiúil.</w:t>
      </w:r>
      <w:r w:rsidR="00FB0AAD" w:rsidRPr="00FB0AAD">
        <w:rPr>
          <w:rFonts w:ascii="Arial" w:hAnsi="Arial" w:cs="Arial"/>
          <w:sz w:val="24"/>
          <w:szCs w:val="24"/>
        </w:rPr>
        <w:t xml:space="preserve"> </w:t>
      </w:r>
      <w:r w:rsidRPr="00501588">
        <w:rPr>
          <w:rFonts w:ascii="Arial" w:hAnsi="Arial" w:cs="Arial"/>
          <w:sz w:val="24"/>
          <w:szCs w:val="24"/>
        </w:rPr>
        <w:t>Glactar le caighdeáin tuairiscithe airgeadais, a mholann na comhlachtaí aitheanta cuntasaíochta, de réir mar a bhíonn siad infheidhme.</w:t>
      </w:r>
    </w:p>
    <w:p w:rsidR="00FB0AAD" w:rsidRPr="00FB0AAD" w:rsidRDefault="00E27825" w:rsidP="008C7F09">
      <w:pPr>
        <w:spacing w:after="80"/>
        <w:rPr>
          <w:rFonts w:ascii="Arial" w:hAnsi="Arial" w:cs="Arial"/>
          <w:b/>
          <w:sz w:val="24"/>
          <w:szCs w:val="24"/>
        </w:rPr>
      </w:pPr>
      <w:r w:rsidRPr="00501588">
        <w:rPr>
          <w:rFonts w:ascii="Arial" w:hAnsi="Arial" w:cs="Arial"/>
          <w:b/>
          <w:sz w:val="24"/>
          <w:szCs w:val="24"/>
        </w:rPr>
        <w:t>Gnóthas Leantach</w:t>
      </w:r>
    </w:p>
    <w:p w:rsidR="00FB0AAD" w:rsidRPr="00FB0AAD" w:rsidRDefault="00120E96" w:rsidP="008C7F09">
      <w:pPr>
        <w:spacing w:after="80"/>
        <w:rPr>
          <w:rFonts w:ascii="Arial" w:hAnsi="Arial" w:cs="Arial"/>
          <w:sz w:val="24"/>
          <w:szCs w:val="24"/>
        </w:rPr>
      </w:pPr>
      <w:r w:rsidRPr="00501588">
        <w:rPr>
          <w:rFonts w:ascii="Arial" w:hAnsi="Arial" w:cs="Arial"/>
          <w:sz w:val="24"/>
          <w:szCs w:val="24"/>
        </w:rPr>
        <w:t xml:space="preserve">Comhlacht reachtúil iad an Bord um Chúnamh Dlíthiúil a bunaíodh faoin Acht um Chúnamh Dlíthiúil Sibhialta, 1995. </w:t>
      </w:r>
      <w:r w:rsidR="00E27825" w:rsidRPr="00501588">
        <w:rPr>
          <w:rFonts w:ascii="Arial" w:hAnsi="Arial" w:cs="Arial"/>
          <w:sz w:val="24"/>
          <w:szCs w:val="24"/>
        </w:rPr>
        <w:t>Baintear maoiniú ghníomhaíochtaí an Bhoird amach go príomha le deontas i gcabhair agus le cistiú státchiste ón Roinn Dlí agus Cirt agus Comhionannais.</w:t>
      </w:r>
      <w:r w:rsidR="00FB0AAD" w:rsidRPr="00FB0AAD">
        <w:rPr>
          <w:rFonts w:ascii="Arial" w:hAnsi="Arial" w:cs="Arial"/>
          <w:sz w:val="24"/>
          <w:szCs w:val="24"/>
        </w:rPr>
        <w:t xml:space="preserve">  </w:t>
      </w:r>
    </w:p>
    <w:p w:rsidR="00FB0AAD" w:rsidRPr="00FB0AAD" w:rsidRDefault="00120E96" w:rsidP="008C7F09">
      <w:pPr>
        <w:spacing w:after="80"/>
        <w:rPr>
          <w:rFonts w:ascii="Arial" w:hAnsi="Arial" w:cs="Arial"/>
          <w:sz w:val="24"/>
          <w:szCs w:val="24"/>
        </w:rPr>
      </w:pPr>
      <w:r w:rsidRPr="000274F1">
        <w:rPr>
          <w:rFonts w:ascii="Arial" w:hAnsi="Arial" w:cs="Arial"/>
          <w:sz w:val="24"/>
          <w:szCs w:val="24"/>
        </w:rPr>
        <w:t>I rith na bliana airgeadais, thug an Bord faoi chleachtadh cuimsitheach ar mhaithe le measúnú a dhéanamh ar fhigiúr dliteanas fabhraithe an Bhoird, go háirithe, Táillí Abhcóidí agus an tseirbhís Chleachtóirí Príobháideacha.</w:t>
      </w:r>
      <w:r w:rsidR="00FB0AAD" w:rsidRPr="00FB0AAD">
        <w:rPr>
          <w:rFonts w:ascii="Arial" w:hAnsi="Arial" w:cs="Arial"/>
          <w:sz w:val="24"/>
          <w:szCs w:val="24"/>
        </w:rPr>
        <w:t xml:space="preserve">  </w:t>
      </w:r>
    </w:p>
    <w:p w:rsidR="00FB0AAD" w:rsidRPr="00FB0AAD" w:rsidRDefault="00120E96" w:rsidP="008C7F09">
      <w:pPr>
        <w:spacing w:after="80"/>
        <w:rPr>
          <w:rFonts w:ascii="Arial" w:hAnsi="Arial" w:cs="Arial"/>
          <w:sz w:val="24"/>
          <w:szCs w:val="24"/>
        </w:rPr>
      </w:pPr>
      <w:r w:rsidRPr="000274F1">
        <w:rPr>
          <w:rFonts w:ascii="Arial" w:hAnsi="Arial" w:cs="Arial"/>
          <w:sz w:val="24"/>
          <w:szCs w:val="24"/>
        </w:rPr>
        <w:t xml:space="preserve">Léirítear barrachas dliteanas thar shócmhainní €5,253,087 sa chlár comhardaithe amhail an 31 Nollaig 2014. Eascraíonn an t-easnamh seo ón difríocht uainithe idir cistiú a fháil chun íoc as dliteanais le haghaidh seirbhísí dlí nuair a bhíonn siad le híoc </w:t>
      </w:r>
      <w:r w:rsidR="00897517" w:rsidRPr="000274F1">
        <w:rPr>
          <w:rFonts w:ascii="Arial" w:hAnsi="Arial" w:cs="Arial"/>
          <w:sz w:val="24"/>
          <w:szCs w:val="24"/>
        </w:rPr>
        <w:t xml:space="preserve">agus </w:t>
      </w:r>
      <w:r w:rsidRPr="000274F1">
        <w:rPr>
          <w:rFonts w:ascii="Arial" w:hAnsi="Arial" w:cs="Arial"/>
          <w:sz w:val="24"/>
          <w:szCs w:val="24"/>
        </w:rPr>
        <w:t>as an soláthar do na dliteanais seo a aithnítear sna cuntais seo faoin modh fabhraithe cuntasaíochta.</w:t>
      </w:r>
    </w:p>
    <w:p w:rsidR="00FB0AAD" w:rsidRPr="00FB0AAD" w:rsidRDefault="00897517" w:rsidP="008C7F09">
      <w:pPr>
        <w:spacing w:after="80"/>
        <w:rPr>
          <w:rFonts w:ascii="Arial" w:hAnsi="Arial" w:cs="Arial"/>
          <w:sz w:val="24"/>
          <w:szCs w:val="24"/>
        </w:rPr>
      </w:pPr>
      <w:r w:rsidRPr="000274F1">
        <w:rPr>
          <w:rFonts w:ascii="Arial" w:hAnsi="Arial" w:cs="Arial"/>
          <w:sz w:val="24"/>
          <w:szCs w:val="24"/>
        </w:rPr>
        <w:t>Fuarthas litir thacaíochta leanúnaí ó Rúnaí Gníomhach na Roinne Dlí agus Cirt agus Comhionannais a dhearbhaigh go gcisteofar gníomhaíochtaí an Bhoird amach anseo.</w:t>
      </w:r>
    </w:p>
    <w:p w:rsidR="00FB0AAD" w:rsidRPr="00FB0AAD" w:rsidRDefault="00897517" w:rsidP="008C7F09">
      <w:pPr>
        <w:spacing w:after="80"/>
        <w:rPr>
          <w:rFonts w:ascii="Arial" w:hAnsi="Arial" w:cs="Arial"/>
          <w:sz w:val="24"/>
          <w:szCs w:val="24"/>
        </w:rPr>
      </w:pPr>
      <w:r w:rsidRPr="000274F1">
        <w:rPr>
          <w:rFonts w:ascii="Arial" w:hAnsi="Arial" w:cs="Arial"/>
          <w:sz w:val="24"/>
          <w:szCs w:val="24"/>
        </w:rPr>
        <w:t>Is í tuairim an Bhoird go mbaineann an coinbhinsiún cuntasaíochta gnóthais leantaigh leis na cuntais a léiríonn oibríochtaí an Bhoird a fhad agus go mbíonn forálacha an Achta um Chúnamh Dlíthiúil Sibhialta, 1995 fós ann.</w:t>
      </w:r>
    </w:p>
    <w:p w:rsidR="00FB0AAD" w:rsidRPr="00FB0AAD" w:rsidRDefault="00897517" w:rsidP="008C7F09">
      <w:pPr>
        <w:spacing w:after="80"/>
        <w:rPr>
          <w:rFonts w:ascii="Arial" w:hAnsi="Arial" w:cs="Arial"/>
          <w:sz w:val="24"/>
          <w:szCs w:val="24"/>
        </w:rPr>
      </w:pPr>
      <w:r w:rsidRPr="000274F1">
        <w:rPr>
          <w:rFonts w:ascii="Arial" w:hAnsi="Arial" w:cs="Arial"/>
          <w:sz w:val="24"/>
          <w:szCs w:val="24"/>
        </w:rPr>
        <w:t>Níl an Bord feasach ar aon athbhreithniú ar a n-oibríochtaí ná ar aon bheart chun a ngníomhaíochtaí a chur ar fionraí nó iad a chónascadh le heagraíochtaí eile.</w:t>
      </w:r>
      <w:r w:rsidR="00FB0AAD" w:rsidRPr="00FB0AAD">
        <w:rPr>
          <w:rFonts w:ascii="Arial" w:hAnsi="Arial" w:cs="Arial"/>
          <w:sz w:val="24"/>
          <w:szCs w:val="24"/>
        </w:rPr>
        <w:t xml:space="preserve">  </w:t>
      </w:r>
      <w:r w:rsidRPr="000274F1">
        <w:rPr>
          <w:rFonts w:ascii="Arial" w:hAnsi="Arial" w:cs="Arial"/>
          <w:sz w:val="24"/>
          <w:szCs w:val="24"/>
        </w:rPr>
        <w:t xml:space="preserve">Ar an ábhar sin, measadh gur cuí glacadh le gnóthas leantach chun na ráitis airgeadais seo a réiteach. </w:t>
      </w:r>
    </w:p>
    <w:p w:rsidR="00FB0AAD" w:rsidRPr="00FB0AAD" w:rsidRDefault="00897517" w:rsidP="008C7F09">
      <w:pPr>
        <w:spacing w:after="80"/>
        <w:rPr>
          <w:rFonts w:ascii="Arial" w:hAnsi="Arial" w:cs="Arial"/>
          <w:b/>
          <w:sz w:val="24"/>
          <w:szCs w:val="24"/>
        </w:rPr>
      </w:pPr>
      <w:r w:rsidRPr="000274F1">
        <w:rPr>
          <w:rFonts w:ascii="Arial" w:hAnsi="Arial" w:cs="Arial"/>
          <w:b/>
          <w:sz w:val="24"/>
          <w:szCs w:val="24"/>
        </w:rPr>
        <w:t>Deontais Stáit</w:t>
      </w:r>
    </w:p>
    <w:p w:rsidR="00FB0AAD" w:rsidRPr="00FB0AAD" w:rsidRDefault="00897517" w:rsidP="008C7F09">
      <w:pPr>
        <w:spacing w:after="80"/>
        <w:rPr>
          <w:rFonts w:ascii="Arial" w:hAnsi="Arial" w:cs="Arial"/>
          <w:sz w:val="24"/>
          <w:szCs w:val="24"/>
        </w:rPr>
      </w:pPr>
      <w:r w:rsidRPr="000274F1">
        <w:rPr>
          <w:rFonts w:ascii="Arial" w:hAnsi="Arial" w:cs="Arial"/>
          <w:sz w:val="24"/>
          <w:szCs w:val="24"/>
        </w:rPr>
        <w:t>Déantar ioncam faoin teideal seo a chur i gcuntas ar bhonn fáltais airgid.</w:t>
      </w:r>
    </w:p>
    <w:p w:rsidR="001706FF" w:rsidRDefault="001706FF" w:rsidP="008C7F09">
      <w:pPr>
        <w:spacing w:after="80"/>
        <w:rPr>
          <w:rFonts w:ascii="Arial" w:hAnsi="Arial" w:cs="Arial"/>
          <w:b/>
          <w:sz w:val="24"/>
          <w:szCs w:val="24"/>
        </w:rPr>
      </w:pPr>
    </w:p>
    <w:p w:rsidR="00037AFC" w:rsidRDefault="00037AFC" w:rsidP="008C7F09">
      <w:pPr>
        <w:spacing w:after="80"/>
        <w:rPr>
          <w:rFonts w:ascii="Arial" w:hAnsi="Arial" w:cs="Arial"/>
          <w:b/>
          <w:sz w:val="24"/>
          <w:szCs w:val="24"/>
        </w:rPr>
      </w:pPr>
    </w:p>
    <w:p w:rsidR="00FB0AAD" w:rsidRPr="00FB0AAD" w:rsidRDefault="00897517" w:rsidP="008C7F09">
      <w:pPr>
        <w:spacing w:after="80"/>
        <w:rPr>
          <w:rFonts w:ascii="Arial" w:hAnsi="Arial" w:cs="Arial"/>
          <w:b/>
          <w:sz w:val="24"/>
          <w:szCs w:val="24"/>
        </w:rPr>
      </w:pPr>
      <w:r w:rsidRPr="000274F1">
        <w:rPr>
          <w:rFonts w:ascii="Arial" w:hAnsi="Arial" w:cs="Arial"/>
          <w:b/>
          <w:sz w:val="24"/>
          <w:szCs w:val="24"/>
        </w:rPr>
        <w:lastRenderedPageBreak/>
        <w:t>Ranníocaíochtaí ó dhaoine a dtugtar cúnamh dóibh</w:t>
      </w:r>
    </w:p>
    <w:p w:rsidR="00FB0AAD" w:rsidRPr="00FB0AAD" w:rsidRDefault="00897517" w:rsidP="008C7F09">
      <w:pPr>
        <w:spacing w:after="80"/>
        <w:rPr>
          <w:rFonts w:ascii="Arial" w:hAnsi="Arial" w:cs="Arial"/>
          <w:sz w:val="24"/>
          <w:szCs w:val="24"/>
        </w:rPr>
      </w:pPr>
      <w:r w:rsidRPr="000274F1">
        <w:rPr>
          <w:rFonts w:ascii="Arial" w:hAnsi="Arial" w:cs="Arial"/>
          <w:sz w:val="24"/>
          <w:szCs w:val="24"/>
        </w:rPr>
        <w:t>Mar gheall ar chineál an ioncaim seo, i.e. ranníocaíochtaí ó dhaoine ag a bhfuil maoin mheasartha, meastar gur stuama an t-ioncam sin a chur i gcuntas ar bhonn fáltais airgid.</w:t>
      </w:r>
      <w:r w:rsidR="00FB0AAD" w:rsidRPr="00FB0AAD">
        <w:rPr>
          <w:rFonts w:ascii="Arial" w:hAnsi="Arial" w:cs="Arial"/>
          <w:sz w:val="24"/>
          <w:szCs w:val="24"/>
        </w:rPr>
        <w:t xml:space="preserve"> </w:t>
      </w:r>
      <w:r w:rsidR="00B6265F" w:rsidRPr="000274F1">
        <w:rPr>
          <w:rFonts w:ascii="Arial" w:hAnsi="Arial" w:cs="Arial"/>
          <w:sz w:val="24"/>
          <w:szCs w:val="24"/>
        </w:rPr>
        <w:t>B’ionann an tsuim inbhailithe amhail an 31 Nollaig agus thart ar €21,000. Níor díscríobhadh aon drochfhiachais in 2014.</w:t>
      </w:r>
    </w:p>
    <w:p w:rsidR="00FB0AAD" w:rsidRPr="00FB0AAD" w:rsidRDefault="00B6265F" w:rsidP="008C7F09">
      <w:pPr>
        <w:spacing w:after="80"/>
        <w:rPr>
          <w:rFonts w:ascii="Arial" w:hAnsi="Arial" w:cs="Arial"/>
          <w:b/>
          <w:sz w:val="24"/>
          <w:szCs w:val="24"/>
        </w:rPr>
      </w:pPr>
      <w:r w:rsidRPr="000274F1">
        <w:rPr>
          <w:rFonts w:ascii="Arial" w:hAnsi="Arial" w:cs="Arial"/>
          <w:b/>
          <w:sz w:val="24"/>
          <w:szCs w:val="24"/>
        </w:rPr>
        <w:t>Costais a Aisghabhadh</w:t>
      </w:r>
    </w:p>
    <w:p w:rsidR="00FB0AAD" w:rsidRPr="00FB0AAD" w:rsidRDefault="00B6265F" w:rsidP="008C7F09">
      <w:pPr>
        <w:spacing w:after="80"/>
        <w:rPr>
          <w:rFonts w:ascii="Arial" w:hAnsi="Arial" w:cs="Arial"/>
          <w:sz w:val="24"/>
          <w:szCs w:val="24"/>
        </w:rPr>
      </w:pPr>
      <w:r w:rsidRPr="000274F1">
        <w:rPr>
          <w:rFonts w:ascii="Arial" w:hAnsi="Arial" w:cs="Arial"/>
          <w:sz w:val="24"/>
          <w:szCs w:val="24"/>
        </w:rPr>
        <w:t>Féadfaidh an Bord na costas a aisghabháil as seirbhísí dlí a sholáthar a aisghabháil uathu seo a leanas:</w:t>
      </w:r>
    </w:p>
    <w:p w:rsidR="00FB0AAD" w:rsidRPr="00FB0AAD" w:rsidRDefault="00B6265F" w:rsidP="008C7F09">
      <w:pPr>
        <w:spacing w:after="80"/>
        <w:rPr>
          <w:rFonts w:ascii="Arial" w:hAnsi="Arial" w:cs="Arial"/>
          <w:sz w:val="24"/>
          <w:szCs w:val="24"/>
        </w:rPr>
      </w:pPr>
      <w:r w:rsidRPr="000274F1">
        <w:rPr>
          <w:rFonts w:ascii="Arial" w:hAnsi="Arial" w:cs="Arial"/>
          <w:sz w:val="24"/>
          <w:szCs w:val="24"/>
        </w:rPr>
        <w:t>(a) ón bpáirtí eile i ndíospóid, cibé acu mar thoradh ar ordú cúirte nó mar chuid de chomhaontú chun díospóid a réiteach, nó</w:t>
      </w:r>
    </w:p>
    <w:p w:rsidR="00FB0AAD" w:rsidRPr="00FB0AAD" w:rsidRDefault="00B6265F" w:rsidP="008C7F09">
      <w:pPr>
        <w:spacing w:after="80"/>
        <w:rPr>
          <w:rFonts w:ascii="Arial" w:hAnsi="Arial" w:cs="Arial"/>
          <w:sz w:val="24"/>
          <w:szCs w:val="24"/>
        </w:rPr>
      </w:pPr>
      <w:r w:rsidRPr="000274F1">
        <w:rPr>
          <w:rFonts w:ascii="Arial" w:hAnsi="Arial" w:cs="Arial"/>
          <w:sz w:val="24"/>
          <w:szCs w:val="24"/>
        </w:rPr>
        <w:t>(b) ón duine ar tugadh cúnamh dlíthiúil dó/di, as an airgead/réadmhaoin a fuair an duine sin mar thoradh ar sholáthar seirbhísí dlí.</w:t>
      </w:r>
      <w:r w:rsidR="00FB0AAD" w:rsidRPr="00FB0AAD">
        <w:rPr>
          <w:rFonts w:ascii="Arial" w:hAnsi="Arial" w:cs="Arial"/>
          <w:sz w:val="24"/>
          <w:szCs w:val="24"/>
        </w:rPr>
        <w:t xml:space="preserve"> </w:t>
      </w:r>
      <w:r w:rsidRPr="000274F1">
        <w:rPr>
          <w:rFonts w:ascii="Arial" w:hAnsi="Arial" w:cs="Arial"/>
          <w:sz w:val="24"/>
          <w:szCs w:val="24"/>
        </w:rPr>
        <w:t>Cuirtear na costais i gcuntas ar bhonn fáltais airgid.</w:t>
      </w:r>
    </w:p>
    <w:p w:rsidR="00FB0AAD" w:rsidRPr="00FB0AAD" w:rsidRDefault="00B6265F" w:rsidP="008C7F09">
      <w:pPr>
        <w:spacing w:after="80"/>
        <w:rPr>
          <w:rFonts w:ascii="Arial" w:hAnsi="Arial" w:cs="Arial"/>
          <w:b/>
          <w:sz w:val="24"/>
          <w:szCs w:val="24"/>
        </w:rPr>
      </w:pPr>
      <w:r w:rsidRPr="000274F1">
        <w:rPr>
          <w:rFonts w:ascii="Arial" w:hAnsi="Arial" w:cs="Arial"/>
          <w:b/>
          <w:sz w:val="24"/>
          <w:szCs w:val="24"/>
        </w:rPr>
        <w:t>Sócmhainní Seasta agus Dímheas</w:t>
      </w:r>
    </w:p>
    <w:p w:rsidR="00FB0AAD" w:rsidRPr="00FB0AAD" w:rsidRDefault="00B6265F" w:rsidP="008C7F09">
      <w:pPr>
        <w:spacing w:after="80"/>
        <w:rPr>
          <w:rFonts w:ascii="Arial" w:hAnsi="Arial" w:cs="Arial"/>
          <w:sz w:val="24"/>
          <w:szCs w:val="24"/>
        </w:rPr>
      </w:pPr>
      <w:r w:rsidRPr="000274F1">
        <w:rPr>
          <w:rFonts w:ascii="Arial" w:hAnsi="Arial" w:cs="Arial"/>
          <w:sz w:val="24"/>
          <w:szCs w:val="24"/>
        </w:rPr>
        <w:t>Léirítear sócmhainní seasta ar an gClár Comhardaithe ar costas lúide dímheas carnach.</w:t>
      </w:r>
      <w:r w:rsidR="00FB0AAD" w:rsidRPr="00FB0AAD">
        <w:rPr>
          <w:rFonts w:ascii="Arial" w:hAnsi="Arial" w:cs="Arial"/>
          <w:sz w:val="24"/>
          <w:szCs w:val="24"/>
        </w:rPr>
        <w:t xml:space="preserve"> </w:t>
      </w:r>
      <w:r w:rsidRPr="000274F1">
        <w:rPr>
          <w:rFonts w:ascii="Arial" w:hAnsi="Arial" w:cs="Arial"/>
          <w:sz w:val="24"/>
          <w:szCs w:val="24"/>
        </w:rPr>
        <w:t>Gearrtar dímheas, a ríomhtar thar shaol úsáideach na sócmhainní agus leas á bhaint as an modh líne dírí, ar na rátaí bliantúla a leanas:-</w:t>
      </w:r>
    </w:p>
    <w:p w:rsidR="00FB0AAD" w:rsidRPr="00FB0AAD" w:rsidRDefault="00B6265F" w:rsidP="008C7F09">
      <w:pPr>
        <w:spacing w:after="80"/>
        <w:rPr>
          <w:rFonts w:ascii="Arial" w:hAnsi="Arial" w:cs="Arial"/>
          <w:sz w:val="24"/>
          <w:szCs w:val="24"/>
        </w:rPr>
      </w:pPr>
      <w:r w:rsidRPr="000274F1">
        <w:rPr>
          <w:rFonts w:ascii="Arial" w:hAnsi="Arial" w:cs="Arial"/>
          <w:sz w:val="24"/>
          <w:szCs w:val="24"/>
        </w:rPr>
        <w:t xml:space="preserve">Léasanna, troscán agus trealamh oifige, agus </w:t>
      </w:r>
      <w:r w:rsidR="00E54AC1" w:rsidRPr="000274F1">
        <w:rPr>
          <w:rFonts w:ascii="Arial" w:hAnsi="Arial" w:cs="Arial"/>
          <w:sz w:val="24"/>
          <w:szCs w:val="24"/>
        </w:rPr>
        <w:t>feisteas trealamh ríomhaire an áitribh.</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Gearrtar dímheas leathbhliana i mbliain an cheannaigh agus i mbliain an diúscartha.</w:t>
      </w:r>
    </w:p>
    <w:p w:rsidR="00FB0AAD" w:rsidRPr="00FB0AAD" w:rsidRDefault="00E54AC1" w:rsidP="008C7F09">
      <w:pPr>
        <w:spacing w:after="80"/>
        <w:rPr>
          <w:rFonts w:ascii="Arial" w:hAnsi="Arial" w:cs="Arial"/>
          <w:b/>
          <w:sz w:val="24"/>
          <w:szCs w:val="24"/>
        </w:rPr>
      </w:pPr>
      <w:r w:rsidRPr="000274F1">
        <w:rPr>
          <w:rFonts w:ascii="Arial" w:hAnsi="Arial" w:cs="Arial"/>
          <w:b/>
          <w:sz w:val="24"/>
          <w:szCs w:val="24"/>
        </w:rPr>
        <w:t>Cistí na gCliant</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 xml:space="preserve">Léiríonn na cistí seo na hollsuimeanna móide an t-ús a fabhraíodh, a bhí á gcoimeád ag an mBord ag an 31 Nollaig 2014, de bhun dámhachtana nó socraíochtaí a rinneadh i bhfabhar na gcliant a ndearna an Bord ionadaíocht dóibh. </w:t>
      </w:r>
      <w:r w:rsidR="00FB0AAD" w:rsidRPr="00FB0AAD">
        <w:rPr>
          <w:rFonts w:ascii="Arial" w:hAnsi="Arial" w:cs="Arial"/>
          <w:sz w:val="24"/>
          <w:szCs w:val="24"/>
        </w:rPr>
        <w:t xml:space="preserve">  </w:t>
      </w:r>
      <w:r w:rsidRPr="000274F1">
        <w:rPr>
          <w:rFonts w:ascii="Arial" w:hAnsi="Arial" w:cs="Arial"/>
          <w:sz w:val="24"/>
          <w:szCs w:val="24"/>
        </w:rPr>
        <w:t xml:space="preserve">Féadfaidh an Bord an costas iomlán a aisghabháil as na seirbhísí dlí sin a sholáthar agus íoctar an t-iarmhéid leis na daoine a ndearnadh ionadaíocht dóibh. </w:t>
      </w:r>
      <w:r w:rsidR="00FB0AAD" w:rsidRPr="00FB0AAD">
        <w:rPr>
          <w:rFonts w:ascii="Arial" w:hAnsi="Arial" w:cs="Arial"/>
          <w:sz w:val="24"/>
          <w:szCs w:val="24"/>
        </w:rPr>
        <w:t xml:space="preserve"> </w:t>
      </w:r>
    </w:p>
    <w:p w:rsidR="00FB0AAD" w:rsidRPr="00FB0AAD" w:rsidRDefault="00E54AC1" w:rsidP="008C7F09">
      <w:pPr>
        <w:spacing w:after="80"/>
        <w:rPr>
          <w:rFonts w:ascii="Arial" w:hAnsi="Arial" w:cs="Arial"/>
          <w:sz w:val="24"/>
          <w:szCs w:val="24"/>
        </w:rPr>
      </w:pPr>
      <w:r w:rsidRPr="000274F1">
        <w:rPr>
          <w:rFonts w:ascii="Arial" w:hAnsi="Arial" w:cs="Arial"/>
          <w:b/>
          <w:sz w:val="24"/>
          <w:szCs w:val="24"/>
        </w:rPr>
        <w:t>An Cuntas Caipitil</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Léiríonn an Cuntas Caipitiúil an tsuim neamhamúchta ioncaim a úsáideadh chun sócmhainní seasta a cheannach.</w:t>
      </w:r>
    </w:p>
    <w:p w:rsidR="00FB0AAD" w:rsidRPr="00FB0AAD" w:rsidRDefault="00E54AC1" w:rsidP="008C7F09">
      <w:pPr>
        <w:spacing w:after="80"/>
        <w:rPr>
          <w:rFonts w:ascii="Arial" w:hAnsi="Arial" w:cs="Arial"/>
          <w:b/>
          <w:sz w:val="24"/>
          <w:szCs w:val="24"/>
        </w:rPr>
      </w:pPr>
      <w:r w:rsidRPr="000274F1">
        <w:rPr>
          <w:rFonts w:ascii="Arial" w:hAnsi="Arial" w:cs="Arial"/>
          <w:b/>
          <w:sz w:val="24"/>
          <w:szCs w:val="24"/>
        </w:rPr>
        <w:t>Pinsin</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Oibríonn an Bord um Chúnamh Dlíthiúil scéim pinsin sochair shainithe, atá cistithe go bliantúil ar bhonn ‘íoc de réir a chéile’ ó airgead atá ar fáil don Bhord, lena n-áirítear airgead arna sholáthar ag an Roinn Dlí agus Cirt agus Comhionannais agus ó ranníocaíochtaí bainte as tuarastail na n-aturnaetha.</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 xml:space="preserve">Léiríonn costais phinsin na sochair phinsin a thuill an fhoireann aturnaetha sa tréimhse agus léirítear iad glan ó ranníocaíochtaí pinsin na mball foirne, a choinníonn an Bord um Chúnamh Dlíthiúil. </w:t>
      </w:r>
      <w:r w:rsidR="00FB0AAD" w:rsidRPr="00FB0AAD">
        <w:rPr>
          <w:rFonts w:ascii="Arial" w:hAnsi="Arial" w:cs="Arial"/>
          <w:sz w:val="24"/>
          <w:szCs w:val="24"/>
        </w:rPr>
        <w:t xml:space="preserve"> </w:t>
      </w:r>
      <w:r w:rsidRPr="000274F1">
        <w:rPr>
          <w:rFonts w:ascii="Arial" w:hAnsi="Arial" w:cs="Arial"/>
          <w:sz w:val="24"/>
          <w:szCs w:val="24"/>
        </w:rPr>
        <w:t>Aithnítear suim atá cothrom leis an táille phinsin mar ioncam sa mhéid is go bhfuil sé in-aisghabhála, agus seach-churtha ag deontais a fuarthas sa bhliain d'fhonn íocaíochtaí pinsin a scaoileadh.</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lastRenderedPageBreak/>
        <w:t>Léirítear gnóthachain nó caillteanais achtúireacha a eascraíonn as dliteanais scéime i Ráiteas na nGnóthachan agus na gCaillteanas Aitheanta Iomlán agus aithnítear coigeartú comhfhreagrach sa mhéid atá in-aisghabhála ón Roinn Dlí agus Cirt agus Comhionannais.</w:t>
      </w:r>
      <w:r w:rsidR="00FB0AAD" w:rsidRPr="00FB0AAD">
        <w:rPr>
          <w:rFonts w:ascii="Arial" w:hAnsi="Arial" w:cs="Arial"/>
          <w:sz w:val="24"/>
          <w:szCs w:val="24"/>
        </w:rPr>
        <w:t xml:space="preserve">  </w:t>
      </w:r>
      <w:r w:rsidRPr="000274F1">
        <w:rPr>
          <w:rFonts w:ascii="Arial" w:hAnsi="Arial" w:cs="Arial"/>
          <w:sz w:val="24"/>
          <w:szCs w:val="24"/>
        </w:rPr>
        <w:t>Léiríonn dliteanais phinsin luach reatha na n-íocaíochtaí pinsin amach anseo a thuill an fhoireann aturnaetha go dtí seo.</w:t>
      </w:r>
      <w:r w:rsidR="00FB0AAD" w:rsidRPr="00FB0AAD">
        <w:rPr>
          <w:rFonts w:ascii="Arial" w:hAnsi="Arial" w:cs="Arial"/>
          <w:sz w:val="24"/>
          <w:szCs w:val="24"/>
        </w:rPr>
        <w:t xml:space="preserve"> </w:t>
      </w:r>
      <w:r w:rsidRPr="000274F1">
        <w:rPr>
          <w:rFonts w:ascii="Arial" w:hAnsi="Arial" w:cs="Arial"/>
          <w:sz w:val="24"/>
          <w:szCs w:val="24"/>
        </w:rPr>
        <w:t>Léiríonn cistiú iarchurtha pinsin an tsócmhainn chomhfhreagrach a bheidh le gnóthú i dtréimhsí amach anseo ón Roinn Dlí agus Cirt agus Comhionannais.</w:t>
      </w:r>
    </w:p>
    <w:p w:rsidR="00FB0AAD" w:rsidRPr="00FB0AAD" w:rsidRDefault="00E54AC1" w:rsidP="008C7F09">
      <w:pPr>
        <w:spacing w:after="80"/>
        <w:rPr>
          <w:rFonts w:ascii="Arial" w:hAnsi="Arial" w:cs="Arial"/>
          <w:sz w:val="24"/>
          <w:szCs w:val="24"/>
        </w:rPr>
      </w:pPr>
      <w:r w:rsidRPr="000274F1">
        <w:rPr>
          <w:rFonts w:ascii="Arial" w:hAnsi="Arial" w:cs="Arial"/>
          <w:sz w:val="24"/>
          <w:szCs w:val="24"/>
        </w:rPr>
        <w:t xml:space="preserve">Shínigh an tAire Dlí agus Cirt agus Comhionannais ordú a rinne státseirbhísigh de gach aturnae sa Bhord le </w:t>
      </w:r>
      <w:r w:rsidR="00757D43" w:rsidRPr="000274F1">
        <w:rPr>
          <w:rFonts w:ascii="Arial" w:hAnsi="Arial" w:cs="Arial"/>
          <w:sz w:val="24"/>
          <w:szCs w:val="24"/>
        </w:rPr>
        <w:t xml:space="preserve">héifeacht ón 1 Meitheamh 2014, mar sin, aistríodh gach dliteanas pinsin amach anseo don ghrúpa seo chuig Vóta lárnach Aoisliúntais na Roinne Caiteachais Phoiblí agus Athchóirithe. </w:t>
      </w:r>
      <w:r w:rsidR="00FB0AAD" w:rsidRPr="00FB0AAD">
        <w:rPr>
          <w:rFonts w:ascii="Arial" w:hAnsi="Arial" w:cs="Arial"/>
          <w:sz w:val="24"/>
          <w:szCs w:val="24"/>
        </w:rPr>
        <w:t xml:space="preserve"> </w:t>
      </w:r>
      <w:r w:rsidR="00757D43" w:rsidRPr="006200F8">
        <w:rPr>
          <w:rFonts w:ascii="Arial" w:hAnsi="Arial" w:cs="Arial"/>
          <w:sz w:val="24"/>
          <w:szCs w:val="24"/>
        </w:rPr>
        <w:t xml:space="preserve">Is é an t-aon dliteanas atá fágtha ag an mBord dliteanas do phinsinéirí aturnae a chuaigh ar scor roimh an 1 Meitheamh 2014 agus a gcleithiúnaithe. </w:t>
      </w:r>
      <w:r w:rsidR="00FB0AAD" w:rsidRPr="00FB0AAD">
        <w:rPr>
          <w:rFonts w:ascii="Arial" w:hAnsi="Arial" w:cs="Arial"/>
          <w:sz w:val="24"/>
          <w:szCs w:val="24"/>
        </w:rPr>
        <w:t xml:space="preserve">  </w:t>
      </w:r>
      <w:r w:rsidR="00757D43" w:rsidRPr="006200F8">
        <w:rPr>
          <w:rFonts w:ascii="Arial" w:hAnsi="Arial" w:cs="Arial"/>
          <w:sz w:val="24"/>
          <w:szCs w:val="24"/>
        </w:rPr>
        <w:t>Iarradh ar an Roinn Dlí agus Cirt agus Comhionannais chun meán reachtúil a shainaithint chun aistriú an dliteanais seo a éascú chuig an Vóta Aoisliúntais do phinsin na státseirbhíse.</w:t>
      </w:r>
      <w:r w:rsidR="00FB0AAD" w:rsidRPr="00FB0AAD">
        <w:rPr>
          <w:rFonts w:ascii="Arial" w:hAnsi="Arial" w:cs="Arial"/>
          <w:sz w:val="24"/>
          <w:szCs w:val="24"/>
        </w:rPr>
        <w:t xml:space="preserve"> </w:t>
      </w:r>
      <w:r w:rsidR="00757D43" w:rsidRPr="006200F8">
        <w:rPr>
          <w:rFonts w:ascii="Arial" w:hAnsi="Arial" w:cs="Arial"/>
          <w:sz w:val="24"/>
          <w:szCs w:val="24"/>
        </w:rPr>
        <w:t xml:space="preserve">I dturas an ama, </w:t>
      </w:r>
      <w:r w:rsidR="007D521D" w:rsidRPr="006200F8">
        <w:rPr>
          <w:rFonts w:ascii="Arial" w:hAnsi="Arial" w:cs="Arial"/>
          <w:sz w:val="24"/>
          <w:szCs w:val="24"/>
        </w:rPr>
        <w:t>teastaíonn ráiteas FRS17 ón mBord go fóill chun an grúpa thuas a chumhdach agus léirítear seo sa ráiteas do chuntais 2014.</w:t>
      </w:r>
    </w:p>
    <w:p w:rsidR="00FB0AAD" w:rsidRPr="00FB0AAD" w:rsidRDefault="006200F8" w:rsidP="008C7F09">
      <w:pPr>
        <w:spacing w:after="80"/>
        <w:rPr>
          <w:rFonts w:ascii="Arial" w:hAnsi="Arial" w:cs="Arial"/>
          <w:b/>
          <w:sz w:val="24"/>
          <w:szCs w:val="24"/>
        </w:rPr>
      </w:pPr>
      <w:r>
        <w:rPr>
          <w:rFonts w:ascii="Arial" w:hAnsi="Arial" w:cs="Arial"/>
          <w:b/>
          <w:sz w:val="24"/>
          <w:szCs w:val="24"/>
        </w:rPr>
        <w:t>Soláthairtí</w:t>
      </w:r>
    </w:p>
    <w:p w:rsidR="00FB0AAD" w:rsidRPr="00FB0AAD" w:rsidRDefault="007D521D" w:rsidP="008C7F09">
      <w:pPr>
        <w:spacing w:after="80"/>
        <w:rPr>
          <w:rFonts w:ascii="Arial" w:hAnsi="Arial" w:cs="Arial"/>
          <w:sz w:val="24"/>
          <w:szCs w:val="24"/>
        </w:rPr>
      </w:pPr>
      <w:r w:rsidRPr="006200F8">
        <w:rPr>
          <w:rFonts w:ascii="Arial" w:hAnsi="Arial" w:cs="Arial"/>
          <w:sz w:val="24"/>
          <w:szCs w:val="24"/>
        </w:rPr>
        <w:t>Aithnítear soláthar nuair a eascraíonn dualgas (cibé acu dlíthiúil nó bisiúil) mar thoradh ar imeacht a tharla roimhe seo, agus nuair is dócha go mbeidh aistriú sochair gheilleagraigh riachtanach chun an dualgas a réiteach agus nuair is féidir meastachán iontaofa a dhéanamh air.</w:t>
      </w:r>
    </w:p>
    <w:p w:rsidR="00FB0AAD" w:rsidRPr="00FB0AAD" w:rsidRDefault="007D521D" w:rsidP="008C7F09">
      <w:pPr>
        <w:spacing w:after="80"/>
        <w:rPr>
          <w:rFonts w:ascii="Arial" w:hAnsi="Arial" w:cs="Arial"/>
          <w:sz w:val="24"/>
          <w:szCs w:val="24"/>
        </w:rPr>
      </w:pPr>
      <w:r w:rsidRPr="006200F8">
        <w:rPr>
          <w:rFonts w:ascii="Arial" w:hAnsi="Arial" w:cs="Arial"/>
          <w:sz w:val="24"/>
          <w:szCs w:val="24"/>
        </w:rPr>
        <w:t>Measann an Bord um Chúnamh Dlíthiúil luach na gcásanna beo neamhbhilleáilte gach bliain leis na suimeanna a nochtar a bhaint amach laistigh de na cuntais mar sholáthar.</w:t>
      </w:r>
      <w:r w:rsidR="00FB0AAD" w:rsidRPr="00FB0AAD">
        <w:rPr>
          <w:rFonts w:ascii="Arial" w:hAnsi="Arial" w:cs="Arial"/>
          <w:sz w:val="24"/>
          <w:szCs w:val="24"/>
        </w:rPr>
        <w:t xml:space="preserve">  </w:t>
      </w:r>
      <w:r w:rsidRPr="006200F8">
        <w:rPr>
          <w:rFonts w:ascii="Arial" w:hAnsi="Arial" w:cs="Arial"/>
          <w:sz w:val="24"/>
          <w:szCs w:val="24"/>
        </w:rPr>
        <w:t>Meastachán atá sa tsuim ar an gcaiteachas a theastaíonn chun aon dualgas a réiteach ag dáta an chláir chomhardaithe.</w:t>
      </w:r>
    </w:p>
    <w:p w:rsidR="00FB0AAD" w:rsidRPr="00FB0AAD" w:rsidRDefault="007D521D" w:rsidP="008C7F09">
      <w:pPr>
        <w:spacing w:after="80"/>
        <w:rPr>
          <w:rFonts w:ascii="Arial" w:hAnsi="Arial" w:cs="Arial"/>
          <w:sz w:val="24"/>
          <w:szCs w:val="24"/>
        </w:rPr>
      </w:pPr>
      <w:r w:rsidRPr="006200F8">
        <w:rPr>
          <w:rFonts w:ascii="Arial" w:hAnsi="Arial" w:cs="Arial"/>
          <w:sz w:val="24"/>
          <w:szCs w:val="24"/>
        </w:rPr>
        <w:t>Agus an soláthar á mheas, ghlac an Bord le teicnící stuama tomhais bunaithe ar na sonraí is déanaí atá ar fáil.</w:t>
      </w:r>
      <w:r w:rsidR="00FB0AAD" w:rsidRPr="00FB0AAD">
        <w:rPr>
          <w:rFonts w:ascii="Arial" w:hAnsi="Arial" w:cs="Arial"/>
          <w:sz w:val="24"/>
          <w:szCs w:val="24"/>
        </w:rPr>
        <w:t xml:space="preserve"> </w:t>
      </w:r>
      <w:r w:rsidRPr="006200F8">
        <w:rPr>
          <w:rFonts w:ascii="Arial" w:hAnsi="Arial" w:cs="Arial"/>
          <w:sz w:val="24"/>
          <w:szCs w:val="24"/>
        </w:rPr>
        <w:t>Úsáideadh modhanna feabhsaithe bailithe sonraí i meastachán an Bhoird don bhliain reatha.</w:t>
      </w:r>
    </w:p>
    <w:p w:rsidR="00FB0AAD" w:rsidRPr="00FB0AAD" w:rsidRDefault="007D521D" w:rsidP="008C7F09">
      <w:pPr>
        <w:spacing w:after="80"/>
        <w:rPr>
          <w:rFonts w:ascii="Arial" w:hAnsi="Arial" w:cs="Arial"/>
          <w:sz w:val="24"/>
          <w:szCs w:val="24"/>
        </w:rPr>
      </w:pPr>
      <w:r w:rsidRPr="006200F8">
        <w:rPr>
          <w:rFonts w:ascii="Arial" w:hAnsi="Arial" w:cs="Arial"/>
          <w:sz w:val="24"/>
          <w:szCs w:val="24"/>
        </w:rPr>
        <w:t>Níl coinne le haon ioncam le haghaidh cásanna a d’fhéadfadh costais a aisghabháil.</w:t>
      </w:r>
      <w:r w:rsidR="00FB0AAD" w:rsidRPr="00FB0AAD">
        <w:rPr>
          <w:rFonts w:ascii="Arial" w:hAnsi="Arial" w:cs="Arial"/>
          <w:sz w:val="24"/>
          <w:szCs w:val="24"/>
        </w:rPr>
        <w:t xml:space="preserve"> </w:t>
      </w:r>
    </w:p>
    <w:p w:rsidR="00FB0AAD" w:rsidRPr="00FB0AAD" w:rsidRDefault="007D521D" w:rsidP="008C7F09">
      <w:pPr>
        <w:spacing w:after="80"/>
        <w:rPr>
          <w:rFonts w:ascii="Arial" w:hAnsi="Arial" w:cs="Arial"/>
          <w:b/>
          <w:sz w:val="24"/>
          <w:szCs w:val="24"/>
        </w:rPr>
      </w:pPr>
      <w:r w:rsidRPr="006200F8">
        <w:rPr>
          <w:rFonts w:ascii="Arial" w:hAnsi="Arial" w:cs="Arial"/>
          <w:b/>
          <w:sz w:val="24"/>
          <w:szCs w:val="24"/>
        </w:rPr>
        <w:t>Riar Scéimeanna áirithe um Chúnamh Dlíthiúil</w:t>
      </w:r>
    </w:p>
    <w:p w:rsidR="00FB0AAD" w:rsidRPr="00FB0AAD" w:rsidRDefault="007D521D" w:rsidP="008C7F09">
      <w:pPr>
        <w:spacing w:after="80"/>
        <w:rPr>
          <w:rFonts w:ascii="Arial" w:hAnsi="Arial" w:cs="Arial"/>
          <w:sz w:val="24"/>
          <w:szCs w:val="24"/>
        </w:rPr>
      </w:pPr>
      <w:r w:rsidRPr="006200F8">
        <w:rPr>
          <w:rFonts w:ascii="Arial" w:hAnsi="Arial" w:cs="Arial"/>
          <w:sz w:val="24"/>
          <w:szCs w:val="24"/>
        </w:rPr>
        <w:t>Riarann an Bord scéimeanna áirithe um chúnamh dlíthiúil thar ceann na Roinne Dlí agus Cirt agus Comhionannais, is iad seo Scéim ad-hoc Comhairle Dlí Stáisiúin na nGardaí</w:t>
      </w:r>
      <w:r w:rsidR="006C4B12" w:rsidRPr="006200F8">
        <w:rPr>
          <w:rFonts w:ascii="Arial" w:hAnsi="Arial" w:cs="Arial"/>
          <w:sz w:val="24"/>
          <w:szCs w:val="24"/>
        </w:rPr>
        <w:t>,</w:t>
      </w:r>
      <w:r w:rsidRPr="006200F8">
        <w:rPr>
          <w:rFonts w:ascii="Arial" w:hAnsi="Arial" w:cs="Arial"/>
          <w:sz w:val="24"/>
          <w:szCs w:val="24"/>
        </w:rPr>
        <w:t xml:space="preserve"> Scéim ad-hoc an Ard-Aighne</w:t>
      </w:r>
      <w:r w:rsidR="006C4B12" w:rsidRPr="006200F8">
        <w:rPr>
          <w:rFonts w:ascii="Arial" w:hAnsi="Arial" w:cs="Arial"/>
          <w:sz w:val="24"/>
          <w:szCs w:val="24"/>
        </w:rPr>
        <w:t xml:space="preserve">, agus Scéim ad-hoc an Bhiúró um Shócmhainní Coiriúla a aistríodh chuig an mBord le héifeacht ón 1 Eanáir 2014. Leanann Fotheideal C.4 agus C.5 na Roinne Dlí agus Cirt agus Comhionannais </w:t>
      </w:r>
      <w:r w:rsidR="006642F0" w:rsidRPr="006200F8">
        <w:rPr>
          <w:rFonts w:ascii="Arial" w:hAnsi="Arial" w:cs="Arial"/>
          <w:sz w:val="24"/>
          <w:szCs w:val="24"/>
        </w:rPr>
        <w:t>íoc as na costais atá ar na scéimeanna seo a riar.</w:t>
      </w:r>
    </w:p>
    <w:p w:rsidR="00FB0AAD" w:rsidRPr="00FB0AAD" w:rsidRDefault="006642F0" w:rsidP="008C7F09">
      <w:pPr>
        <w:spacing w:after="80"/>
        <w:rPr>
          <w:rFonts w:ascii="Arial" w:hAnsi="Arial" w:cs="Arial"/>
          <w:sz w:val="24"/>
          <w:szCs w:val="24"/>
        </w:rPr>
      </w:pPr>
      <w:r w:rsidRPr="006200F8">
        <w:rPr>
          <w:rFonts w:ascii="Arial" w:hAnsi="Arial" w:cs="Arial"/>
          <w:sz w:val="24"/>
          <w:szCs w:val="24"/>
        </w:rPr>
        <w:t>Dheimhnigh cinneadh rialtais a rinneadh in 2010 gur cheart go dtiocfadh an phríomhscéim um chúnamh dlíthiúil coiriúil faoi riar an Bhoird.</w:t>
      </w:r>
      <w:r w:rsidR="00FB0AAD" w:rsidRPr="00FB0AAD">
        <w:rPr>
          <w:rFonts w:ascii="Arial" w:hAnsi="Arial" w:cs="Arial"/>
          <w:sz w:val="24"/>
          <w:szCs w:val="24"/>
        </w:rPr>
        <w:t xml:space="preserve">  </w:t>
      </w:r>
      <w:r w:rsidRPr="006200F8">
        <w:rPr>
          <w:rFonts w:ascii="Arial" w:hAnsi="Arial" w:cs="Arial"/>
          <w:sz w:val="24"/>
          <w:szCs w:val="24"/>
        </w:rPr>
        <w:t xml:space="preserve">Teastaíonn athrú reachtaíochta uaidh seo agus táthar ag feitheamh le Bille um Chúnamh Dlíthiúil Coiriúil a fhoilsiú. </w:t>
      </w:r>
    </w:p>
    <w:p w:rsidR="00FB0AAD" w:rsidRPr="00FB0AAD" w:rsidRDefault="006642F0" w:rsidP="008C7F09">
      <w:pPr>
        <w:pStyle w:val="ARSectionTitle"/>
        <w:spacing w:line="280" w:lineRule="auto"/>
        <w:rPr>
          <w:rFonts w:ascii="Arial" w:hAnsi="Arial" w:cs="Arial"/>
          <w:sz w:val="24"/>
          <w:szCs w:val="24"/>
        </w:rPr>
      </w:pPr>
      <w:r w:rsidRPr="006200F8">
        <w:rPr>
          <w:rFonts w:ascii="Arial" w:hAnsi="Arial" w:cs="Arial"/>
          <w:sz w:val="24"/>
          <w:szCs w:val="24"/>
        </w:rPr>
        <w:lastRenderedPageBreak/>
        <w:t>AN CISTE UM CHÚNAMH DLÍTHIÚIL</w:t>
      </w:r>
    </w:p>
    <w:p w:rsidR="00FB0AAD" w:rsidRPr="00FB0AAD" w:rsidRDefault="006642F0" w:rsidP="008C7F09">
      <w:pPr>
        <w:pStyle w:val="ARSectionTitle"/>
        <w:spacing w:line="280" w:lineRule="auto"/>
        <w:rPr>
          <w:rFonts w:ascii="Arial" w:hAnsi="Arial" w:cs="Arial"/>
          <w:sz w:val="24"/>
          <w:szCs w:val="24"/>
        </w:rPr>
      </w:pPr>
      <w:r w:rsidRPr="006200F8">
        <w:rPr>
          <w:rFonts w:ascii="Arial" w:hAnsi="Arial" w:cs="Arial"/>
          <w:sz w:val="24"/>
          <w:szCs w:val="24"/>
        </w:rPr>
        <w:t>AN CUNTAS IONCAIM AGUS CAITEACHAIS</w:t>
      </w:r>
    </w:p>
    <w:p w:rsidR="00FB0AAD" w:rsidRDefault="006642F0" w:rsidP="008C7F09">
      <w:pPr>
        <w:pStyle w:val="ARSectionTitle"/>
        <w:spacing w:line="280" w:lineRule="auto"/>
        <w:rPr>
          <w:rFonts w:ascii="Arial" w:hAnsi="Arial" w:cs="Arial"/>
          <w:sz w:val="24"/>
          <w:szCs w:val="24"/>
          <w:lang w:val="en-IE"/>
        </w:rPr>
      </w:pPr>
      <w:r w:rsidRPr="006200F8">
        <w:rPr>
          <w:rFonts w:ascii="Arial" w:hAnsi="Arial" w:cs="Arial"/>
          <w:sz w:val="24"/>
          <w:szCs w:val="24"/>
        </w:rPr>
        <w:t>don bhliain dar críoch an 31 Nollaig 2014</w:t>
      </w:r>
    </w:p>
    <w:p w:rsidR="00FB0AAD" w:rsidRPr="00DC4A1E" w:rsidRDefault="00DC4A1E" w:rsidP="00DC4A1E">
      <w:pPr>
        <w:pStyle w:val="ARSectionTitle"/>
        <w:spacing w:line="280" w:lineRule="auto"/>
        <w:rPr>
          <w:rFonts w:ascii="Arial" w:hAnsi="Arial" w:cs="Arial"/>
          <w:sz w:val="24"/>
          <w:szCs w:val="24"/>
          <w:lang w:val="en-IE"/>
        </w:rPr>
      </w:pPr>
      <w:r w:rsidRPr="00DC4A1E">
        <w:rPr>
          <w:noProof/>
          <w:lang w:val="en-IE" w:eastAsia="en-IE"/>
        </w:rPr>
        <w:drawing>
          <wp:inline distT="0" distB="0" distL="0" distR="0" wp14:anchorId="3A635507" wp14:editId="0FC1B374">
            <wp:extent cx="5732145" cy="3594854"/>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2145" cy="3594854"/>
                    </a:xfrm>
                    <a:prstGeom prst="rect">
                      <a:avLst/>
                    </a:prstGeom>
                    <a:noFill/>
                    <a:ln>
                      <a:noFill/>
                    </a:ln>
                  </pic:spPr>
                </pic:pic>
              </a:graphicData>
            </a:graphic>
          </wp:inline>
        </w:drawing>
      </w:r>
    </w:p>
    <w:p w:rsidR="00FB0AAD" w:rsidRPr="00FB0AAD" w:rsidRDefault="006642F0" w:rsidP="00DC4A1E">
      <w:pPr>
        <w:pStyle w:val="ARSectionTitle"/>
        <w:spacing w:after="120" w:line="276" w:lineRule="auto"/>
        <w:rPr>
          <w:rFonts w:ascii="Arial" w:hAnsi="Arial" w:cs="Arial"/>
          <w:b w:val="0"/>
          <w:bCs w:val="0"/>
          <w:sz w:val="24"/>
          <w:szCs w:val="24"/>
        </w:rPr>
      </w:pPr>
      <w:r w:rsidRPr="006200F8">
        <w:rPr>
          <w:rFonts w:ascii="Arial" w:hAnsi="Arial" w:cs="Arial"/>
          <w:b w:val="0"/>
          <w:bCs w:val="0"/>
          <w:sz w:val="24"/>
          <w:szCs w:val="24"/>
        </w:rPr>
        <w:t>Baineann an t-ioncam agus an caiteachas don bhliain dar críoch an 31 Nollaig 2014 le gníomhaíochtaí leantacha.</w:t>
      </w:r>
    </w:p>
    <w:p w:rsidR="00FB0AAD" w:rsidRPr="00FB0AAD" w:rsidRDefault="00AD75E2" w:rsidP="00DC4A1E">
      <w:pPr>
        <w:pStyle w:val="ARSectionTitle"/>
        <w:spacing w:after="120" w:line="276" w:lineRule="auto"/>
        <w:rPr>
          <w:rFonts w:ascii="Arial" w:hAnsi="Arial" w:cs="Arial"/>
          <w:b w:val="0"/>
          <w:bCs w:val="0"/>
          <w:sz w:val="24"/>
          <w:szCs w:val="24"/>
        </w:rPr>
      </w:pPr>
      <w:r w:rsidRPr="006200F8">
        <w:rPr>
          <w:rFonts w:ascii="Arial" w:hAnsi="Arial" w:cs="Arial"/>
          <w:b w:val="0"/>
          <w:bCs w:val="0"/>
          <w:sz w:val="24"/>
          <w:szCs w:val="24"/>
        </w:rPr>
        <w:t>Cuid de na ráitis airgeadais seo iad an Ráiteas ar Bheartais Chuntasaíochta, mar aon le Nótaí 1-19.</w:t>
      </w:r>
    </w:p>
    <w:p w:rsidR="00A933F1" w:rsidRDefault="00DC4A1E" w:rsidP="00FB0AAD">
      <w:pPr>
        <w:pStyle w:val="ARSectionTitle"/>
        <w:spacing w:line="275" w:lineRule="auto"/>
        <w:rPr>
          <w:rFonts w:ascii="Arial" w:hAnsi="Arial" w:cs="Arial"/>
          <w:sz w:val="24"/>
          <w:szCs w:val="24"/>
        </w:rPr>
      </w:pPr>
      <w:r w:rsidRPr="00A64573">
        <w:rPr>
          <w:rFonts w:ascii="Arial" w:hAnsi="Arial" w:cs="Arial"/>
          <w:noProof/>
          <w:sz w:val="24"/>
          <w:szCs w:val="24"/>
          <w:lang w:val="en-IE" w:eastAsia="en-IE"/>
        </w:rPr>
        <w:drawing>
          <wp:inline distT="0" distB="0" distL="0" distR="0" wp14:anchorId="150E2EAD" wp14:editId="5C216BE7">
            <wp:extent cx="2066400" cy="79560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66400" cy="795600"/>
                    </a:xfrm>
                    <a:prstGeom prst="rect">
                      <a:avLst/>
                    </a:prstGeom>
                    <a:noFill/>
                    <a:ln>
                      <a:noFill/>
                    </a:ln>
                  </pic:spPr>
                </pic:pic>
              </a:graphicData>
            </a:graphic>
          </wp:inline>
        </w:drawing>
      </w:r>
    </w:p>
    <w:p w:rsidR="002D5732" w:rsidRPr="00DC4A1E" w:rsidRDefault="00AD75E2" w:rsidP="006200F8">
      <w:pPr>
        <w:pStyle w:val="ARSectionTitle"/>
        <w:spacing w:after="0" w:line="280" w:lineRule="auto"/>
        <w:rPr>
          <w:rFonts w:ascii="Arial" w:hAnsi="Arial" w:cs="Arial"/>
          <w:sz w:val="24"/>
          <w:szCs w:val="24"/>
          <w:lang w:val="en-IE"/>
        </w:rPr>
      </w:pPr>
      <w:r w:rsidRPr="006200F8">
        <w:rPr>
          <w:rFonts w:ascii="Arial" w:hAnsi="Arial" w:cs="Arial"/>
          <w:sz w:val="24"/>
          <w:szCs w:val="24"/>
        </w:rPr>
        <w:t>Cathaoirleach</w:t>
      </w:r>
      <w:r w:rsidR="002D5732">
        <w:rPr>
          <w:rFonts w:ascii="Arial" w:hAnsi="Arial" w:cs="Arial"/>
          <w:sz w:val="24"/>
          <w:szCs w:val="24"/>
        </w:rPr>
        <w:t xml:space="preserve"> </w:t>
      </w:r>
      <w:r w:rsidR="002D5732">
        <w:rPr>
          <w:rFonts w:ascii="Arial" w:hAnsi="Arial" w:cs="Arial"/>
          <w:sz w:val="24"/>
          <w:szCs w:val="24"/>
        </w:rPr>
        <w:tab/>
      </w:r>
      <w:r w:rsidR="002D5732">
        <w:rPr>
          <w:rFonts w:ascii="Arial" w:hAnsi="Arial" w:cs="Arial"/>
          <w:sz w:val="24"/>
          <w:szCs w:val="24"/>
        </w:rPr>
        <w:tab/>
      </w:r>
      <w:r w:rsidR="002D5732">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DC4A1E" w:rsidRDefault="00AD75E2" w:rsidP="00DC4A1E">
      <w:pPr>
        <w:pStyle w:val="ARSectionTitle"/>
        <w:spacing w:line="280" w:lineRule="auto"/>
        <w:rPr>
          <w:rFonts w:ascii="Arial" w:hAnsi="Arial" w:cs="Arial"/>
          <w:b w:val="0"/>
          <w:sz w:val="24"/>
          <w:szCs w:val="24"/>
          <w:lang w:val="en-IE"/>
        </w:rPr>
      </w:pPr>
      <w:r w:rsidRPr="006200F8">
        <w:rPr>
          <w:rFonts w:ascii="Arial" w:hAnsi="Arial" w:cs="Arial"/>
          <w:b w:val="0"/>
          <w:sz w:val="24"/>
          <w:szCs w:val="24"/>
        </w:rPr>
        <w:t>Muriel Walls</w:t>
      </w:r>
    </w:p>
    <w:p w:rsidR="002D5732" w:rsidRDefault="00DC4A1E" w:rsidP="002D5732">
      <w:pPr>
        <w:spacing w:after="0"/>
        <w:rPr>
          <w:rFonts w:ascii="Arial" w:hAnsi="Arial"/>
          <w:b/>
          <w:bCs/>
        </w:rPr>
      </w:pPr>
      <w:r w:rsidRPr="00A64573">
        <w:rPr>
          <w:rFonts w:ascii="Arial" w:hAnsi="Arial"/>
          <w:b/>
          <w:bCs/>
          <w:noProof/>
        </w:rPr>
        <w:drawing>
          <wp:inline distT="0" distB="0" distL="0" distR="0" wp14:anchorId="09355A95" wp14:editId="5EE0BB8D">
            <wp:extent cx="2170800" cy="568800"/>
            <wp:effectExtent l="0" t="0" r="1270" b="317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D.jpg"/>
                    <pic:cNvPicPr/>
                  </pic:nvPicPr>
                  <pic:blipFill>
                    <a:blip r:embed="rId21">
                      <a:extLst>
                        <a:ext uri="{28A0092B-C50C-407E-A947-70E740481C1C}">
                          <a14:useLocalDpi xmlns:a14="http://schemas.microsoft.com/office/drawing/2010/main" val="0"/>
                        </a:ext>
                      </a:extLst>
                    </a:blip>
                    <a:stretch>
                      <a:fillRect/>
                    </a:stretch>
                  </pic:blipFill>
                  <pic:spPr>
                    <a:xfrm>
                      <a:off x="0" y="0"/>
                      <a:ext cx="2170800" cy="568800"/>
                    </a:xfrm>
                    <a:prstGeom prst="rect">
                      <a:avLst/>
                    </a:prstGeom>
                  </pic:spPr>
                </pic:pic>
              </a:graphicData>
            </a:graphic>
          </wp:inline>
        </w:drawing>
      </w:r>
    </w:p>
    <w:p w:rsidR="002D5732" w:rsidRPr="00DC4A1E" w:rsidRDefault="00AD75E2" w:rsidP="006200F8">
      <w:pPr>
        <w:pStyle w:val="ARSectionTitle"/>
        <w:spacing w:after="0" w:line="280" w:lineRule="auto"/>
        <w:rPr>
          <w:rFonts w:ascii="Arial" w:hAnsi="Arial" w:cs="Arial"/>
          <w:sz w:val="24"/>
          <w:szCs w:val="24"/>
          <w:lang w:val="en-IE"/>
        </w:rPr>
      </w:pPr>
      <w:r w:rsidRPr="006200F8">
        <w:rPr>
          <w:rFonts w:ascii="Arial" w:hAnsi="Arial" w:cs="Arial"/>
          <w:sz w:val="24"/>
          <w:szCs w:val="24"/>
        </w:rPr>
        <w:t>Príomhfheidhmeannach</w:t>
      </w:r>
      <w:r w:rsidR="002D5732">
        <w:rPr>
          <w:rFonts w:ascii="Arial" w:hAnsi="Arial" w:cs="Arial"/>
          <w:sz w:val="24"/>
          <w:szCs w:val="24"/>
        </w:rPr>
        <w:tab/>
      </w:r>
      <w:r w:rsidR="002D5732">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FB0AAD" w:rsidRPr="00A933F1" w:rsidRDefault="00AD75E2" w:rsidP="006200F8">
      <w:pPr>
        <w:pStyle w:val="ARSectionTitle"/>
        <w:spacing w:line="280" w:lineRule="auto"/>
        <w:rPr>
          <w:rFonts w:ascii="Arial" w:hAnsi="Arial" w:cs="Arial"/>
          <w:b w:val="0"/>
          <w:sz w:val="24"/>
          <w:szCs w:val="24"/>
        </w:rPr>
      </w:pPr>
      <w:r w:rsidRPr="006200F8">
        <w:rPr>
          <w:rFonts w:ascii="Arial" w:hAnsi="Arial" w:cs="Arial"/>
          <w:b w:val="0"/>
          <w:sz w:val="24"/>
          <w:szCs w:val="24"/>
        </w:rPr>
        <w:t>John McDaid</w:t>
      </w:r>
    </w:p>
    <w:p w:rsidR="00FB0AAD" w:rsidRDefault="00FB0AAD">
      <w:pPr>
        <w:pStyle w:val="ARSectionTitle"/>
        <w:spacing w:line="275" w:lineRule="auto"/>
        <w:rPr>
          <w:rFonts w:ascii="Arial" w:hAnsi="Arial" w:cs="Arial"/>
          <w:sz w:val="24"/>
          <w:szCs w:val="24"/>
        </w:rPr>
      </w:pPr>
    </w:p>
    <w:p w:rsidR="00DC4A1E" w:rsidRDefault="00DC4A1E" w:rsidP="006200F8">
      <w:pPr>
        <w:pStyle w:val="ARSectionTitle"/>
        <w:spacing w:line="280" w:lineRule="auto"/>
        <w:rPr>
          <w:rFonts w:ascii="Arial" w:hAnsi="Arial" w:cs="Arial"/>
          <w:sz w:val="28"/>
          <w:szCs w:val="28"/>
          <w:lang w:val="en-IE"/>
        </w:rPr>
      </w:pPr>
    </w:p>
    <w:p w:rsidR="00A933F1" w:rsidRPr="002D5732" w:rsidRDefault="00AD75E2" w:rsidP="00DC4A1E">
      <w:pPr>
        <w:pStyle w:val="ARSectionTitle"/>
        <w:spacing w:after="120" w:line="276" w:lineRule="auto"/>
        <w:rPr>
          <w:rFonts w:ascii="Arial" w:hAnsi="Arial" w:cs="Arial"/>
          <w:sz w:val="28"/>
          <w:szCs w:val="28"/>
        </w:rPr>
      </w:pPr>
      <w:r w:rsidRPr="006200F8">
        <w:rPr>
          <w:rFonts w:ascii="Arial" w:hAnsi="Arial" w:cs="Arial"/>
          <w:sz w:val="28"/>
          <w:szCs w:val="28"/>
        </w:rPr>
        <w:lastRenderedPageBreak/>
        <w:t>Ráiteas na nGnóthachan agus na gCaillteanas Aitheanta Iomlán</w:t>
      </w:r>
    </w:p>
    <w:p w:rsidR="00FB0AAD" w:rsidRDefault="00AD75E2" w:rsidP="00DC4A1E">
      <w:pPr>
        <w:pStyle w:val="ARSectionTitle"/>
        <w:spacing w:after="120" w:line="276" w:lineRule="auto"/>
        <w:rPr>
          <w:rFonts w:ascii="Arial" w:hAnsi="Arial" w:cs="Arial"/>
          <w:sz w:val="24"/>
          <w:szCs w:val="24"/>
          <w:lang w:val="en-IE"/>
        </w:rPr>
      </w:pPr>
      <w:r w:rsidRPr="006200F8">
        <w:rPr>
          <w:rFonts w:ascii="Arial" w:hAnsi="Arial" w:cs="Arial"/>
          <w:sz w:val="24"/>
          <w:szCs w:val="24"/>
        </w:rPr>
        <w:t>don bhliain dar críoch an 31 Nollaig 2014</w:t>
      </w:r>
    </w:p>
    <w:p w:rsidR="00FB0AAD" w:rsidRPr="00DC4A1E" w:rsidRDefault="00DC4A1E" w:rsidP="00DC4A1E">
      <w:pPr>
        <w:pStyle w:val="ARSectionTitle"/>
        <w:spacing w:after="120" w:line="276" w:lineRule="auto"/>
        <w:rPr>
          <w:rFonts w:ascii="Arial" w:hAnsi="Arial" w:cs="Arial"/>
          <w:sz w:val="24"/>
          <w:szCs w:val="24"/>
          <w:lang w:val="en-IE"/>
        </w:rPr>
      </w:pPr>
      <w:r w:rsidRPr="00DC4A1E">
        <w:rPr>
          <w:noProof/>
          <w:lang w:val="en-IE" w:eastAsia="en-IE"/>
        </w:rPr>
        <w:drawing>
          <wp:inline distT="0" distB="0" distL="0" distR="0" wp14:anchorId="6E87FD9E" wp14:editId="721977BA">
            <wp:extent cx="5732145" cy="1621469"/>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2145" cy="1621469"/>
                    </a:xfrm>
                    <a:prstGeom prst="rect">
                      <a:avLst/>
                    </a:prstGeom>
                    <a:noFill/>
                    <a:ln>
                      <a:noFill/>
                    </a:ln>
                  </pic:spPr>
                </pic:pic>
              </a:graphicData>
            </a:graphic>
          </wp:inline>
        </w:drawing>
      </w:r>
    </w:p>
    <w:p w:rsidR="00A933F1" w:rsidRP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Cuid de na ráitis airgeadais seo iad an Ráiteas ar Bheartais Chuntasaíochta, mar aon le Nótaí 1-19.</w:t>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r w:rsidR="00A933F1" w:rsidRPr="00A933F1">
        <w:rPr>
          <w:rFonts w:ascii="Arial" w:hAnsi="Arial" w:cs="Arial"/>
          <w:b w:val="0"/>
          <w:sz w:val="24"/>
          <w:szCs w:val="24"/>
        </w:rPr>
        <w:tab/>
      </w:r>
    </w:p>
    <w:p w:rsidR="002D5732" w:rsidRDefault="00DC4A1E" w:rsidP="00DC4A1E">
      <w:pPr>
        <w:spacing w:after="120"/>
        <w:rPr>
          <w:rFonts w:ascii="Arial" w:hAnsi="Arial"/>
          <w:b/>
          <w:bCs/>
        </w:rPr>
      </w:pPr>
      <w:r w:rsidRPr="00A64573">
        <w:rPr>
          <w:rFonts w:ascii="Arial" w:hAnsi="Arial" w:cs="Arial"/>
          <w:noProof/>
          <w:sz w:val="24"/>
          <w:szCs w:val="24"/>
        </w:rPr>
        <w:drawing>
          <wp:inline distT="0" distB="0" distL="0" distR="0" wp14:anchorId="561318F9" wp14:editId="35B1F2C8">
            <wp:extent cx="2066400" cy="79560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66400" cy="795600"/>
                    </a:xfrm>
                    <a:prstGeom prst="rect">
                      <a:avLst/>
                    </a:prstGeom>
                    <a:noFill/>
                    <a:ln>
                      <a:noFill/>
                    </a:ln>
                  </pic:spPr>
                </pic:pic>
              </a:graphicData>
            </a:graphic>
          </wp:inline>
        </w:drawing>
      </w:r>
    </w:p>
    <w:p w:rsidR="002D5732" w:rsidRPr="00DC4A1E" w:rsidRDefault="00AD75E2" w:rsidP="00DC4A1E">
      <w:pPr>
        <w:pStyle w:val="ARSectionTitle"/>
        <w:spacing w:after="120" w:line="276" w:lineRule="auto"/>
        <w:rPr>
          <w:rFonts w:ascii="Arial" w:hAnsi="Arial" w:cs="Arial"/>
          <w:sz w:val="24"/>
          <w:szCs w:val="24"/>
          <w:lang w:val="en-IE"/>
        </w:rPr>
      </w:pPr>
      <w:r w:rsidRPr="006200F8">
        <w:rPr>
          <w:rFonts w:ascii="Arial" w:hAnsi="Arial" w:cs="Arial"/>
          <w:sz w:val="24"/>
          <w:szCs w:val="24"/>
        </w:rPr>
        <w:t>Cathaoirleach</w:t>
      </w:r>
      <w:r w:rsidR="002D5732">
        <w:rPr>
          <w:rFonts w:ascii="Arial" w:hAnsi="Arial" w:cs="Arial"/>
          <w:sz w:val="24"/>
          <w:szCs w:val="24"/>
        </w:rPr>
        <w:t xml:space="preserve"> </w:t>
      </w:r>
      <w:r w:rsidR="002D5732">
        <w:rPr>
          <w:rFonts w:ascii="Arial" w:hAnsi="Arial" w:cs="Arial"/>
          <w:sz w:val="24"/>
          <w:szCs w:val="24"/>
        </w:rPr>
        <w:tab/>
      </w:r>
      <w:r w:rsidR="002D5732">
        <w:rPr>
          <w:rFonts w:ascii="Arial" w:hAnsi="Arial" w:cs="Arial"/>
          <w:sz w:val="24"/>
          <w:szCs w:val="24"/>
        </w:rPr>
        <w:tab/>
      </w:r>
      <w:r w:rsidR="002D5732">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Muriel Walls</w:t>
      </w:r>
    </w:p>
    <w:p w:rsidR="002D5732" w:rsidRDefault="002D5732" w:rsidP="00DC4A1E">
      <w:pPr>
        <w:spacing w:after="120"/>
        <w:rPr>
          <w:rFonts w:ascii="Arial" w:hAnsi="Arial"/>
          <w:b/>
          <w:bCs/>
        </w:rPr>
      </w:pPr>
    </w:p>
    <w:p w:rsidR="00DC4A1E" w:rsidRDefault="00DC4A1E" w:rsidP="00DC4A1E">
      <w:pPr>
        <w:pStyle w:val="ARSectionTitle"/>
        <w:spacing w:after="120" w:line="276" w:lineRule="auto"/>
        <w:rPr>
          <w:rFonts w:ascii="Arial" w:hAnsi="Arial" w:cs="Arial"/>
          <w:sz w:val="24"/>
          <w:szCs w:val="24"/>
          <w:lang w:val="en-IE"/>
        </w:rPr>
      </w:pPr>
      <w:r w:rsidRPr="00A64573">
        <w:rPr>
          <w:rFonts w:ascii="Arial" w:hAnsi="Arial"/>
          <w:b w:val="0"/>
          <w:bCs w:val="0"/>
          <w:noProof/>
          <w:lang w:val="en-IE" w:eastAsia="en-IE"/>
        </w:rPr>
        <w:drawing>
          <wp:inline distT="0" distB="0" distL="0" distR="0" wp14:anchorId="06BBB2D5" wp14:editId="69C8567D">
            <wp:extent cx="2170800" cy="568800"/>
            <wp:effectExtent l="0" t="0" r="127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D.jpg"/>
                    <pic:cNvPicPr/>
                  </pic:nvPicPr>
                  <pic:blipFill>
                    <a:blip r:embed="rId21">
                      <a:extLst>
                        <a:ext uri="{28A0092B-C50C-407E-A947-70E740481C1C}">
                          <a14:useLocalDpi xmlns:a14="http://schemas.microsoft.com/office/drawing/2010/main" val="0"/>
                        </a:ext>
                      </a:extLst>
                    </a:blip>
                    <a:stretch>
                      <a:fillRect/>
                    </a:stretch>
                  </pic:blipFill>
                  <pic:spPr>
                    <a:xfrm>
                      <a:off x="0" y="0"/>
                      <a:ext cx="2170800" cy="568800"/>
                    </a:xfrm>
                    <a:prstGeom prst="rect">
                      <a:avLst/>
                    </a:prstGeom>
                  </pic:spPr>
                </pic:pic>
              </a:graphicData>
            </a:graphic>
          </wp:inline>
        </w:drawing>
      </w:r>
    </w:p>
    <w:p w:rsidR="002D5732" w:rsidRPr="00DC4A1E" w:rsidRDefault="00AD75E2" w:rsidP="00DC4A1E">
      <w:pPr>
        <w:pStyle w:val="ARSectionTitle"/>
        <w:spacing w:after="120" w:line="276" w:lineRule="auto"/>
        <w:rPr>
          <w:rFonts w:ascii="Arial" w:hAnsi="Arial" w:cs="Arial"/>
          <w:sz w:val="24"/>
          <w:szCs w:val="24"/>
          <w:lang w:val="en-IE"/>
        </w:rPr>
      </w:pPr>
      <w:r w:rsidRPr="006200F8">
        <w:rPr>
          <w:rFonts w:ascii="Arial" w:hAnsi="Arial" w:cs="Arial"/>
          <w:sz w:val="24"/>
          <w:szCs w:val="24"/>
        </w:rPr>
        <w:t>Príomhfheidhmeannach</w:t>
      </w:r>
      <w:r w:rsidR="00DC4A1E">
        <w:rPr>
          <w:rFonts w:ascii="Arial" w:hAnsi="Arial" w:cs="Arial"/>
          <w:sz w:val="24"/>
          <w:szCs w:val="24"/>
        </w:rPr>
        <w:tab/>
      </w:r>
      <w:r w:rsidR="00DC4A1E">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John McDaid</w:t>
      </w: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Pr="00A933F1" w:rsidRDefault="00AD75E2" w:rsidP="006200F8">
      <w:pPr>
        <w:pStyle w:val="ARSectionTitle"/>
        <w:spacing w:line="280" w:lineRule="auto"/>
        <w:rPr>
          <w:rFonts w:ascii="Arial" w:hAnsi="Arial" w:cs="Arial"/>
          <w:sz w:val="24"/>
          <w:szCs w:val="24"/>
        </w:rPr>
      </w:pPr>
      <w:r w:rsidRPr="006200F8">
        <w:rPr>
          <w:rFonts w:ascii="Arial" w:hAnsi="Arial" w:cs="Arial"/>
          <w:sz w:val="24"/>
          <w:szCs w:val="24"/>
        </w:rPr>
        <w:lastRenderedPageBreak/>
        <w:t>AN CLÁR COMHARDAITHE</w:t>
      </w:r>
    </w:p>
    <w:p w:rsidR="00A933F1" w:rsidRDefault="00AD75E2" w:rsidP="006200F8">
      <w:pPr>
        <w:pStyle w:val="ARSectionTitle"/>
        <w:spacing w:line="280" w:lineRule="auto"/>
        <w:rPr>
          <w:rFonts w:ascii="Arial" w:hAnsi="Arial" w:cs="Arial"/>
          <w:sz w:val="24"/>
          <w:szCs w:val="24"/>
          <w:lang w:val="en-IE"/>
        </w:rPr>
      </w:pPr>
      <w:r w:rsidRPr="006200F8">
        <w:rPr>
          <w:rFonts w:ascii="Arial" w:hAnsi="Arial" w:cs="Arial"/>
          <w:sz w:val="24"/>
          <w:szCs w:val="24"/>
        </w:rPr>
        <w:t>amhail an 31 Nollaig 2014</w:t>
      </w:r>
    </w:p>
    <w:p w:rsidR="00A933F1" w:rsidRPr="00DA472C" w:rsidRDefault="00DA472C" w:rsidP="00DA472C">
      <w:pPr>
        <w:pStyle w:val="ARSectionTitle"/>
        <w:spacing w:line="280" w:lineRule="auto"/>
        <w:rPr>
          <w:rFonts w:ascii="Arial" w:hAnsi="Arial" w:cs="Arial"/>
          <w:sz w:val="24"/>
          <w:szCs w:val="24"/>
          <w:lang w:val="en-IE"/>
        </w:rPr>
      </w:pPr>
      <w:r w:rsidRPr="00DA472C">
        <w:rPr>
          <w:noProof/>
          <w:lang w:val="en-IE" w:eastAsia="en-IE"/>
        </w:rPr>
        <w:drawing>
          <wp:inline distT="0" distB="0" distL="0" distR="0" wp14:anchorId="1F37154A" wp14:editId="1F3877E0">
            <wp:extent cx="5732145" cy="3553553"/>
            <wp:effectExtent l="0" t="0" r="1905"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2145" cy="3553553"/>
                    </a:xfrm>
                    <a:prstGeom prst="rect">
                      <a:avLst/>
                    </a:prstGeom>
                    <a:noFill/>
                    <a:ln>
                      <a:noFill/>
                    </a:ln>
                  </pic:spPr>
                </pic:pic>
              </a:graphicData>
            </a:graphic>
          </wp:inline>
        </w:drawing>
      </w:r>
    </w:p>
    <w:p w:rsid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Cuid de na ráitis airgeadais seo iad an Ráiteas ar Bheartais Chuntasaíochta, mar aon le Nótaí 1-19.</w:t>
      </w:r>
    </w:p>
    <w:p w:rsidR="00A933F1" w:rsidRPr="00A933F1" w:rsidRDefault="00A933F1" w:rsidP="00DC4A1E">
      <w:pPr>
        <w:pStyle w:val="ARSectionTitle"/>
        <w:spacing w:after="120" w:line="276" w:lineRule="auto"/>
        <w:rPr>
          <w:rFonts w:ascii="Arial" w:hAnsi="Arial" w:cs="Arial"/>
          <w:b w:val="0"/>
          <w:sz w:val="24"/>
          <w:szCs w:val="24"/>
        </w:rPr>
      </w:pP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r w:rsidRPr="00A933F1">
        <w:rPr>
          <w:rFonts w:ascii="Arial" w:hAnsi="Arial" w:cs="Arial"/>
          <w:b w:val="0"/>
          <w:sz w:val="24"/>
          <w:szCs w:val="24"/>
        </w:rPr>
        <w:tab/>
      </w:r>
    </w:p>
    <w:p w:rsidR="002D5732" w:rsidRDefault="00DC4A1E" w:rsidP="00DC4A1E">
      <w:pPr>
        <w:spacing w:after="120"/>
        <w:rPr>
          <w:rFonts w:ascii="Arial" w:hAnsi="Arial"/>
          <w:b/>
          <w:bCs/>
        </w:rPr>
      </w:pPr>
      <w:r w:rsidRPr="00A64573">
        <w:rPr>
          <w:rFonts w:ascii="Arial" w:hAnsi="Arial" w:cs="Arial"/>
          <w:noProof/>
          <w:sz w:val="24"/>
          <w:szCs w:val="24"/>
        </w:rPr>
        <w:drawing>
          <wp:inline distT="0" distB="0" distL="0" distR="0" wp14:anchorId="08C3C4C9" wp14:editId="596103A6">
            <wp:extent cx="2066400" cy="795600"/>
            <wp:effectExtent l="0" t="0" r="0" b="508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66400" cy="795600"/>
                    </a:xfrm>
                    <a:prstGeom prst="rect">
                      <a:avLst/>
                    </a:prstGeom>
                    <a:noFill/>
                    <a:ln>
                      <a:noFill/>
                    </a:ln>
                  </pic:spPr>
                </pic:pic>
              </a:graphicData>
            </a:graphic>
          </wp:inline>
        </w:drawing>
      </w:r>
    </w:p>
    <w:p w:rsidR="002D5732" w:rsidRPr="00DC4A1E" w:rsidRDefault="00AD75E2" w:rsidP="00DC4A1E">
      <w:pPr>
        <w:pStyle w:val="ARSectionTitle"/>
        <w:spacing w:after="120" w:line="276" w:lineRule="auto"/>
        <w:rPr>
          <w:rFonts w:ascii="Arial" w:hAnsi="Arial" w:cs="Arial"/>
          <w:sz w:val="24"/>
          <w:szCs w:val="24"/>
          <w:lang w:val="en-IE"/>
        </w:rPr>
      </w:pPr>
      <w:r w:rsidRPr="006200F8">
        <w:rPr>
          <w:rFonts w:ascii="Arial" w:hAnsi="Arial" w:cs="Arial"/>
          <w:sz w:val="24"/>
          <w:szCs w:val="24"/>
        </w:rPr>
        <w:t>Cathaoirleach</w:t>
      </w:r>
      <w:r w:rsidR="002D5732">
        <w:rPr>
          <w:rFonts w:ascii="Arial" w:hAnsi="Arial" w:cs="Arial"/>
          <w:sz w:val="24"/>
          <w:szCs w:val="24"/>
        </w:rPr>
        <w:t xml:space="preserve"> </w:t>
      </w:r>
      <w:r w:rsidR="002D5732">
        <w:rPr>
          <w:rFonts w:ascii="Arial" w:hAnsi="Arial" w:cs="Arial"/>
          <w:sz w:val="24"/>
          <w:szCs w:val="24"/>
        </w:rPr>
        <w:tab/>
      </w:r>
      <w:r w:rsidR="002D5732">
        <w:rPr>
          <w:rFonts w:ascii="Arial" w:hAnsi="Arial" w:cs="Arial"/>
          <w:sz w:val="24"/>
          <w:szCs w:val="24"/>
        </w:rPr>
        <w:tab/>
      </w:r>
      <w:r w:rsidR="002D5732">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Muriel Walls</w:t>
      </w:r>
    </w:p>
    <w:p w:rsidR="002D5732" w:rsidRDefault="002D5732" w:rsidP="00DC4A1E">
      <w:pPr>
        <w:spacing w:after="120"/>
        <w:rPr>
          <w:rFonts w:ascii="Arial" w:hAnsi="Arial"/>
          <w:b/>
          <w:bCs/>
        </w:rPr>
      </w:pPr>
    </w:p>
    <w:p w:rsidR="002D5732" w:rsidRDefault="00DC4A1E" w:rsidP="00DC4A1E">
      <w:pPr>
        <w:spacing w:after="120"/>
        <w:rPr>
          <w:rFonts w:ascii="Arial" w:hAnsi="Arial"/>
          <w:b/>
          <w:bCs/>
        </w:rPr>
      </w:pPr>
      <w:r w:rsidRPr="00A64573">
        <w:rPr>
          <w:rFonts w:ascii="Arial" w:hAnsi="Arial"/>
          <w:b/>
          <w:bCs/>
          <w:noProof/>
        </w:rPr>
        <w:drawing>
          <wp:inline distT="0" distB="0" distL="0" distR="0" wp14:anchorId="79D5CCB8" wp14:editId="1A1BB1BF">
            <wp:extent cx="2170800" cy="568800"/>
            <wp:effectExtent l="0" t="0" r="1270" b="317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D.jpg"/>
                    <pic:cNvPicPr/>
                  </pic:nvPicPr>
                  <pic:blipFill>
                    <a:blip r:embed="rId21">
                      <a:extLst>
                        <a:ext uri="{28A0092B-C50C-407E-A947-70E740481C1C}">
                          <a14:useLocalDpi xmlns:a14="http://schemas.microsoft.com/office/drawing/2010/main" val="0"/>
                        </a:ext>
                      </a:extLst>
                    </a:blip>
                    <a:stretch>
                      <a:fillRect/>
                    </a:stretch>
                  </pic:blipFill>
                  <pic:spPr>
                    <a:xfrm>
                      <a:off x="0" y="0"/>
                      <a:ext cx="2170800" cy="568800"/>
                    </a:xfrm>
                    <a:prstGeom prst="rect">
                      <a:avLst/>
                    </a:prstGeom>
                  </pic:spPr>
                </pic:pic>
              </a:graphicData>
            </a:graphic>
          </wp:inline>
        </w:drawing>
      </w:r>
    </w:p>
    <w:p w:rsidR="002D5732" w:rsidRPr="00DC4A1E" w:rsidRDefault="00AD75E2" w:rsidP="00DC4A1E">
      <w:pPr>
        <w:pStyle w:val="ARSectionTitle"/>
        <w:spacing w:after="120" w:line="276" w:lineRule="auto"/>
        <w:rPr>
          <w:rFonts w:ascii="Arial" w:hAnsi="Arial" w:cs="Arial"/>
          <w:sz w:val="24"/>
          <w:szCs w:val="24"/>
          <w:lang w:val="en-IE"/>
        </w:rPr>
      </w:pPr>
      <w:r w:rsidRPr="006200F8">
        <w:rPr>
          <w:rFonts w:ascii="Arial" w:hAnsi="Arial" w:cs="Arial"/>
          <w:sz w:val="24"/>
          <w:szCs w:val="24"/>
        </w:rPr>
        <w:t>Príomhfheidhmeannach</w:t>
      </w:r>
      <w:r w:rsidR="00DC4A1E">
        <w:rPr>
          <w:rFonts w:ascii="Arial" w:hAnsi="Arial" w:cs="Arial"/>
          <w:sz w:val="24"/>
          <w:szCs w:val="24"/>
        </w:rPr>
        <w:tab/>
      </w:r>
      <w:r w:rsidR="00DC4A1E">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DC4A1E">
        <w:rPr>
          <w:rFonts w:ascii="Arial" w:hAnsi="Arial" w:cs="Arial"/>
          <w:b w:val="0"/>
          <w:sz w:val="24"/>
          <w:szCs w:val="24"/>
        </w:rPr>
        <w:t>An 24 Iúil 201</w:t>
      </w:r>
      <w:r w:rsidR="00DC4A1E">
        <w:rPr>
          <w:rFonts w:ascii="Arial" w:hAnsi="Arial" w:cs="Arial"/>
          <w:b w:val="0"/>
          <w:sz w:val="24"/>
          <w:szCs w:val="24"/>
          <w:lang w:val="en-IE"/>
        </w:rPr>
        <w:t>5</w:t>
      </w:r>
    </w:p>
    <w:p w:rsidR="002D5732" w:rsidRPr="00A933F1" w:rsidRDefault="00AD75E2" w:rsidP="00DC4A1E">
      <w:pPr>
        <w:pStyle w:val="ARSectionTitle"/>
        <w:spacing w:after="120" w:line="276" w:lineRule="auto"/>
        <w:rPr>
          <w:rFonts w:ascii="Arial" w:hAnsi="Arial" w:cs="Arial"/>
          <w:b w:val="0"/>
          <w:sz w:val="24"/>
          <w:szCs w:val="24"/>
        </w:rPr>
      </w:pPr>
      <w:r w:rsidRPr="006200F8">
        <w:rPr>
          <w:rFonts w:ascii="Arial" w:hAnsi="Arial" w:cs="Arial"/>
          <w:b w:val="0"/>
          <w:sz w:val="24"/>
          <w:szCs w:val="24"/>
        </w:rPr>
        <w:t>John McDaid</w:t>
      </w:r>
    </w:p>
    <w:p w:rsidR="00A933F1" w:rsidRDefault="00A933F1" w:rsidP="00DC4A1E">
      <w:pPr>
        <w:pStyle w:val="ARSectionTitle"/>
        <w:spacing w:after="120" w:line="276" w:lineRule="auto"/>
        <w:rPr>
          <w:rFonts w:ascii="Arial" w:hAnsi="Arial" w:cs="Arial"/>
          <w:sz w:val="24"/>
          <w:szCs w:val="24"/>
        </w:rPr>
      </w:pPr>
    </w:p>
    <w:p w:rsidR="001B0231" w:rsidRDefault="001B0231" w:rsidP="006200F8">
      <w:pPr>
        <w:pStyle w:val="ARSectionTitle"/>
        <w:spacing w:line="280" w:lineRule="auto"/>
        <w:rPr>
          <w:rFonts w:ascii="Arial" w:hAnsi="Arial" w:cs="Arial"/>
          <w:sz w:val="28"/>
          <w:szCs w:val="28"/>
          <w:lang w:val="en-IE"/>
        </w:rPr>
      </w:pPr>
    </w:p>
    <w:p w:rsidR="00774D80" w:rsidRPr="002D5732" w:rsidRDefault="00AD75E2" w:rsidP="006200F8">
      <w:pPr>
        <w:pStyle w:val="ARSectionTitle"/>
        <w:spacing w:line="280" w:lineRule="auto"/>
        <w:rPr>
          <w:rFonts w:ascii="Arial" w:hAnsi="Arial" w:cs="Arial"/>
          <w:sz w:val="28"/>
          <w:szCs w:val="28"/>
        </w:rPr>
      </w:pPr>
      <w:r w:rsidRPr="006200F8">
        <w:rPr>
          <w:rFonts w:ascii="Arial" w:hAnsi="Arial" w:cs="Arial"/>
          <w:sz w:val="28"/>
          <w:szCs w:val="28"/>
        </w:rPr>
        <w:lastRenderedPageBreak/>
        <w:t>An Ráiteas ar Shreabhadh Airgid</w:t>
      </w:r>
    </w:p>
    <w:p w:rsidR="00A933F1" w:rsidRDefault="00AD75E2" w:rsidP="006200F8">
      <w:pPr>
        <w:pStyle w:val="ARSectionTitle"/>
        <w:spacing w:line="280" w:lineRule="auto"/>
        <w:rPr>
          <w:rFonts w:ascii="Arial" w:hAnsi="Arial" w:cs="Arial"/>
          <w:sz w:val="24"/>
          <w:szCs w:val="24"/>
          <w:lang w:val="en-IE"/>
        </w:rPr>
      </w:pPr>
      <w:r w:rsidRPr="006200F8">
        <w:rPr>
          <w:rFonts w:ascii="Arial" w:hAnsi="Arial" w:cs="Arial"/>
          <w:sz w:val="24"/>
          <w:szCs w:val="24"/>
        </w:rPr>
        <w:t>don bhliain dar críoch an 31 Nollaig 2014</w:t>
      </w:r>
    </w:p>
    <w:p w:rsidR="001D2DD5" w:rsidRPr="001D2DD5" w:rsidRDefault="001D2DD5" w:rsidP="006200F8">
      <w:pPr>
        <w:pStyle w:val="ARSectionTitle"/>
        <w:spacing w:line="280" w:lineRule="auto"/>
        <w:rPr>
          <w:rFonts w:ascii="Arial" w:hAnsi="Arial" w:cs="Arial"/>
          <w:sz w:val="24"/>
          <w:szCs w:val="24"/>
          <w:lang w:val="en-IE"/>
        </w:rPr>
      </w:pPr>
      <w:r w:rsidRPr="001D2DD5">
        <w:rPr>
          <w:noProof/>
          <w:lang w:val="en-IE" w:eastAsia="en-IE"/>
        </w:rPr>
        <w:drawing>
          <wp:inline distT="0" distB="0" distL="0" distR="0" wp14:anchorId="337EAC74" wp14:editId="1DAA9D3C">
            <wp:extent cx="5732145" cy="2279664"/>
            <wp:effectExtent l="0" t="0" r="1905" b="635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145" cy="2279664"/>
                    </a:xfrm>
                    <a:prstGeom prst="rect">
                      <a:avLst/>
                    </a:prstGeom>
                    <a:noFill/>
                    <a:ln>
                      <a:noFill/>
                    </a:ln>
                  </pic:spPr>
                </pic:pic>
              </a:graphicData>
            </a:graphic>
          </wp:inline>
        </w:drawing>
      </w:r>
    </w:p>
    <w:p w:rsidR="002D5732" w:rsidRPr="001D2DD5" w:rsidRDefault="00AD75E2" w:rsidP="001D2DD5">
      <w:pPr>
        <w:pStyle w:val="ARSectionTitle"/>
        <w:spacing w:line="280" w:lineRule="auto"/>
        <w:rPr>
          <w:rFonts w:ascii="Arial" w:hAnsi="Arial" w:cs="Arial"/>
          <w:b w:val="0"/>
          <w:sz w:val="24"/>
          <w:szCs w:val="24"/>
          <w:lang w:val="en-IE"/>
        </w:rPr>
      </w:pPr>
      <w:r w:rsidRPr="006200F8">
        <w:rPr>
          <w:rFonts w:ascii="Arial" w:hAnsi="Arial" w:cs="Arial"/>
          <w:b w:val="0"/>
          <w:sz w:val="24"/>
          <w:szCs w:val="24"/>
        </w:rPr>
        <w:t>Cuid de na ráitis airgeadais seo iad an Ráiteas ar Bheartais Chuntasaíochta, mar aon le Nótaí 1-19.</w:t>
      </w:r>
    </w:p>
    <w:p w:rsidR="002D5732" w:rsidRDefault="001D2DD5" w:rsidP="002D5732">
      <w:pPr>
        <w:spacing w:after="0"/>
        <w:rPr>
          <w:rFonts w:ascii="Arial" w:hAnsi="Arial"/>
          <w:b/>
          <w:bCs/>
        </w:rPr>
      </w:pPr>
      <w:r w:rsidRPr="001D2DD5">
        <w:rPr>
          <w:noProof/>
        </w:rPr>
        <w:drawing>
          <wp:inline distT="0" distB="0" distL="0" distR="0" wp14:anchorId="355EB807" wp14:editId="0DC6A4FC">
            <wp:extent cx="2057400" cy="78105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rsidR="002D5732" w:rsidRPr="001D2DD5" w:rsidRDefault="008035BE" w:rsidP="006200F8">
      <w:pPr>
        <w:pStyle w:val="ARSectionTitle"/>
        <w:spacing w:after="0" w:line="280" w:lineRule="auto"/>
        <w:rPr>
          <w:rFonts w:ascii="Arial" w:hAnsi="Arial" w:cs="Arial"/>
          <w:sz w:val="24"/>
          <w:szCs w:val="24"/>
          <w:lang w:val="en-IE"/>
        </w:rPr>
      </w:pPr>
      <w:r w:rsidRPr="006200F8">
        <w:rPr>
          <w:rFonts w:ascii="Arial" w:hAnsi="Arial" w:cs="Arial"/>
          <w:sz w:val="24"/>
          <w:szCs w:val="24"/>
        </w:rPr>
        <w:t>Cathaoirleach</w:t>
      </w:r>
      <w:r w:rsidR="002D5732">
        <w:rPr>
          <w:rFonts w:ascii="Arial" w:hAnsi="Arial" w:cs="Arial"/>
          <w:sz w:val="24"/>
          <w:szCs w:val="24"/>
        </w:rPr>
        <w:t xml:space="preserve"> </w:t>
      </w:r>
      <w:r w:rsidR="002D5732">
        <w:rPr>
          <w:rFonts w:ascii="Arial" w:hAnsi="Arial" w:cs="Arial"/>
          <w:sz w:val="24"/>
          <w:szCs w:val="24"/>
        </w:rPr>
        <w:tab/>
      </w:r>
      <w:r w:rsidR="002D5732">
        <w:rPr>
          <w:rFonts w:ascii="Arial" w:hAnsi="Arial" w:cs="Arial"/>
          <w:sz w:val="24"/>
          <w:szCs w:val="24"/>
        </w:rPr>
        <w:tab/>
      </w:r>
      <w:r w:rsidR="002D5732">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001D2DD5">
        <w:rPr>
          <w:rFonts w:ascii="Arial" w:hAnsi="Arial" w:cs="Arial"/>
          <w:b w:val="0"/>
          <w:sz w:val="24"/>
          <w:szCs w:val="24"/>
        </w:rPr>
        <w:t>An 24 Iúil 201</w:t>
      </w:r>
      <w:r w:rsidR="001D2DD5">
        <w:rPr>
          <w:rFonts w:ascii="Arial" w:hAnsi="Arial" w:cs="Arial"/>
          <w:b w:val="0"/>
          <w:sz w:val="24"/>
          <w:szCs w:val="24"/>
          <w:lang w:val="en-IE"/>
        </w:rPr>
        <w:t>5</w:t>
      </w:r>
    </w:p>
    <w:p w:rsidR="002D5732" w:rsidRPr="00A933F1" w:rsidRDefault="008035BE" w:rsidP="006200F8">
      <w:pPr>
        <w:pStyle w:val="ARSectionTitle"/>
        <w:spacing w:line="280" w:lineRule="auto"/>
        <w:rPr>
          <w:rFonts w:ascii="Arial" w:hAnsi="Arial" w:cs="Arial"/>
          <w:b w:val="0"/>
          <w:sz w:val="24"/>
          <w:szCs w:val="24"/>
        </w:rPr>
      </w:pPr>
      <w:r w:rsidRPr="006200F8">
        <w:rPr>
          <w:rFonts w:ascii="Arial" w:hAnsi="Arial" w:cs="Arial"/>
          <w:b w:val="0"/>
          <w:sz w:val="24"/>
          <w:szCs w:val="24"/>
        </w:rPr>
        <w:t>Muriel Walls</w:t>
      </w:r>
    </w:p>
    <w:p w:rsidR="002D5732" w:rsidRDefault="002D5732" w:rsidP="002D5732">
      <w:pPr>
        <w:spacing w:after="0"/>
        <w:rPr>
          <w:rFonts w:ascii="Arial" w:hAnsi="Arial"/>
          <w:b/>
          <w:bCs/>
        </w:rPr>
      </w:pPr>
    </w:p>
    <w:p w:rsidR="002D5732" w:rsidRDefault="001D2DD5" w:rsidP="002D5732">
      <w:pPr>
        <w:spacing w:after="0"/>
        <w:rPr>
          <w:rFonts w:ascii="Arial" w:hAnsi="Arial"/>
          <w:b/>
          <w:bCs/>
        </w:rPr>
      </w:pPr>
      <w:r w:rsidRPr="00A64573">
        <w:rPr>
          <w:rFonts w:ascii="Arial" w:hAnsi="Arial"/>
          <w:b/>
          <w:bCs/>
          <w:noProof/>
        </w:rPr>
        <w:drawing>
          <wp:inline distT="0" distB="0" distL="0" distR="0" wp14:anchorId="18B4131E" wp14:editId="4F4E28E2">
            <wp:extent cx="2170800" cy="568800"/>
            <wp:effectExtent l="0" t="0" r="1270" b="317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D.jpg"/>
                    <pic:cNvPicPr/>
                  </pic:nvPicPr>
                  <pic:blipFill>
                    <a:blip r:embed="rId21">
                      <a:extLst>
                        <a:ext uri="{28A0092B-C50C-407E-A947-70E740481C1C}">
                          <a14:useLocalDpi xmlns:a14="http://schemas.microsoft.com/office/drawing/2010/main" val="0"/>
                        </a:ext>
                      </a:extLst>
                    </a:blip>
                    <a:stretch>
                      <a:fillRect/>
                    </a:stretch>
                  </pic:blipFill>
                  <pic:spPr>
                    <a:xfrm>
                      <a:off x="0" y="0"/>
                      <a:ext cx="2170800" cy="568800"/>
                    </a:xfrm>
                    <a:prstGeom prst="rect">
                      <a:avLst/>
                    </a:prstGeom>
                  </pic:spPr>
                </pic:pic>
              </a:graphicData>
            </a:graphic>
          </wp:inline>
        </w:drawing>
      </w:r>
    </w:p>
    <w:p w:rsidR="002D5732" w:rsidRPr="001D2DD5" w:rsidRDefault="008035BE" w:rsidP="006200F8">
      <w:pPr>
        <w:pStyle w:val="ARSectionTitle"/>
        <w:spacing w:after="0" w:line="280" w:lineRule="auto"/>
        <w:rPr>
          <w:rFonts w:ascii="Arial" w:hAnsi="Arial" w:cs="Arial"/>
          <w:sz w:val="24"/>
          <w:szCs w:val="24"/>
          <w:lang w:val="en-IE"/>
        </w:rPr>
      </w:pPr>
      <w:r w:rsidRPr="006200F8">
        <w:rPr>
          <w:rFonts w:ascii="Arial" w:hAnsi="Arial" w:cs="Arial"/>
          <w:sz w:val="24"/>
          <w:szCs w:val="24"/>
        </w:rPr>
        <w:t>Príomhfheidhmeannach</w:t>
      </w:r>
      <w:r w:rsidR="001D2DD5">
        <w:rPr>
          <w:rFonts w:ascii="Arial" w:hAnsi="Arial" w:cs="Arial"/>
          <w:sz w:val="24"/>
          <w:szCs w:val="24"/>
        </w:rPr>
        <w:tab/>
      </w:r>
      <w:r w:rsidR="001D2DD5">
        <w:rPr>
          <w:rFonts w:ascii="Arial" w:hAnsi="Arial" w:cs="Arial"/>
          <w:sz w:val="24"/>
          <w:szCs w:val="24"/>
        </w:rPr>
        <w:tab/>
      </w:r>
      <w:r w:rsidRPr="006200F8">
        <w:rPr>
          <w:rFonts w:ascii="Arial" w:hAnsi="Arial" w:cs="Arial"/>
          <w:sz w:val="24"/>
          <w:szCs w:val="24"/>
        </w:rPr>
        <w:t>Dáta:</w:t>
      </w:r>
      <w:r w:rsidR="002D5732">
        <w:rPr>
          <w:rFonts w:ascii="Arial" w:hAnsi="Arial" w:cs="Arial"/>
          <w:sz w:val="24"/>
          <w:szCs w:val="24"/>
        </w:rPr>
        <w:t xml:space="preserve">  </w:t>
      </w:r>
      <w:r w:rsidRPr="006200F8">
        <w:rPr>
          <w:rFonts w:ascii="Arial" w:hAnsi="Arial" w:cs="Arial"/>
          <w:b w:val="0"/>
          <w:sz w:val="24"/>
          <w:szCs w:val="24"/>
        </w:rPr>
        <w:t>An 24 Iúil 201</w:t>
      </w:r>
      <w:r w:rsidR="001D2DD5">
        <w:rPr>
          <w:rFonts w:ascii="Arial" w:hAnsi="Arial" w:cs="Arial"/>
          <w:b w:val="0"/>
          <w:sz w:val="24"/>
          <w:szCs w:val="24"/>
          <w:lang w:val="en-IE"/>
        </w:rPr>
        <w:t>5</w:t>
      </w:r>
    </w:p>
    <w:p w:rsidR="002D5732" w:rsidRPr="00A933F1" w:rsidRDefault="008035BE" w:rsidP="006200F8">
      <w:pPr>
        <w:pStyle w:val="ARSectionTitle"/>
        <w:spacing w:line="280" w:lineRule="auto"/>
        <w:rPr>
          <w:rFonts w:ascii="Arial" w:hAnsi="Arial" w:cs="Arial"/>
          <w:b w:val="0"/>
          <w:sz w:val="24"/>
          <w:szCs w:val="24"/>
        </w:rPr>
      </w:pPr>
      <w:r w:rsidRPr="006200F8">
        <w:rPr>
          <w:rFonts w:ascii="Arial" w:hAnsi="Arial" w:cs="Arial"/>
          <w:b w:val="0"/>
          <w:sz w:val="24"/>
          <w:szCs w:val="24"/>
        </w:rPr>
        <w:t>John McDaid</w:t>
      </w: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A933F1" w:rsidRDefault="00A933F1">
      <w:pPr>
        <w:pStyle w:val="ARSectionTitle"/>
        <w:spacing w:line="275" w:lineRule="auto"/>
        <w:rPr>
          <w:rFonts w:ascii="Arial" w:hAnsi="Arial" w:cs="Arial"/>
          <w:sz w:val="24"/>
          <w:szCs w:val="24"/>
        </w:rPr>
      </w:pPr>
    </w:p>
    <w:p w:rsidR="00774D80" w:rsidRPr="002D5732" w:rsidRDefault="008035BE" w:rsidP="006200F8">
      <w:pPr>
        <w:pStyle w:val="ARSectionTitle"/>
        <w:spacing w:line="280" w:lineRule="auto"/>
        <w:rPr>
          <w:rFonts w:ascii="Arial" w:hAnsi="Arial" w:cs="Arial"/>
          <w:sz w:val="28"/>
          <w:szCs w:val="28"/>
        </w:rPr>
      </w:pPr>
      <w:r w:rsidRPr="006200F8">
        <w:rPr>
          <w:rFonts w:ascii="Arial" w:hAnsi="Arial" w:cs="Arial"/>
          <w:sz w:val="28"/>
          <w:szCs w:val="28"/>
        </w:rPr>
        <w:lastRenderedPageBreak/>
        <w:t>Nótaí leis na Ráitis Airgeadais</w:t>
      </w:r>
      <w:r w:rsidR="005A0326" w:rsidRPr="002D5732">
        <w:rPr>
          <w:rFonts w:ascii="Arial" w:hAnsi="Arial" w:cs="Arial"/>
          <w:sz w:val="28"/>
          <w:szCs w:val="28"/>
        </w:rPr>
        <w:tab/>
      </w:r>
    </w:p>
    <w:p w:rsidR="00774D80" w:rsidRPr="00774D80" w:rsidRDefault="008035BE" w:rsidP="006200F8">
      <w:pPr>
        <w:pStyle w:val="ARSectionTitle"/>
        <w:spacing w:line="280" w:lineRule="auto"/>
        <w:rPr>
          <w:rFonts w:ascii="Arial" w:hAnsi="Arial" w:cs="Arial"/>
          <w:sz w:val="24"/>
          <w:szCs w:val="24"/>
        </w:rPr>
      </w:pPr>
      <w:r w:rsidRPr="006200F8">
        <w:rPr>
          <w:rFonts w:ascii="Arial" w:hAnsi="Arial" w:cs="Arial"/>
          <w:sz w:val="24"/>
          <w:szCs w:val="24"/>
        </w:rPr>
        <w:t>don bhliain dar críoch an 31 Nollaig 2014</w:t>
      </w:r>
      <w:r w:rsidR="00774D80" w:rsidRPr="00774D80">
        <w:rPr>
          <w:rFonts w:ascii="Arial" w:hAnsi="Arial" w:cs="Arial"/>
          <w:sz w:val="24"/>
          <w:szCs w:val="24"/>
        </w:rPr>
        <w:tab/>
      </w:r>
    </w:p>
    <w:p w:rsidR="00774D80" w:rsidRDefault="00774D80" w:rsidP="006200F8">
      <w:pPr>
        <w:pStyle w:val="ARSectionTitle"/>
        <w:spacing w:line="280" w:lineRule="auto"/>
        <w:rPr>
          <w:rFonts w:ascii="Arial" w:hAnsi="Arial" w:cs="Arial"/>
          <w:sz w:val="24"/>
          <w:szCs w:val="24"/>
          <w:lang w:val="en-IE"/>
        </w:rPr>
      </w:pPr>
      <w:r w:rsidRPr="00774D80">
        <w:rPr>
          <w:rFonts w:ascii="Arial" w:hAnsi="Arial" w:cs="Arial"/>
          <w:sz w:val="24"/>
          <w:szCs w:val="24"/>
        </w:rPr>
        <w:t>1</w:t>
      </w:r>
      <w:r w:rsidRPr="00774D80">
        <w:rPr>
          <w:rFonts w:ascii="Arial" w:hAnsi="Arial" w:cs="Arial"/>
          <w:sz w:val="24"/>
          <w:szCs w:val="24"/>
        </w:rPr>
        <w:tab/>
      </w:r>
      <w:r w:rsidR="008035BE" w:rsidRPr="006200F8">
        <w:rPr>
          <w:rFonts w:ascii="Arial" w:hAnsi="Arial" w:cs="Arial"/>
          <w:sz w:val="24"/>
          <w:szCs w:val="24"/>
        </w:rPr>
        <w:t>Cistiú Stáit</w:t>
      </w:r>
    </w:p>
    <w:p w:rsidR="00A933F1" w:rsidRPr="00083EA5" w:rsidRDefault="00083EA5" w:rsidP="00083EA5">
      <w:pPr>
        <w:pStyle w:val="ARSectionTitle"/>
        <w:spacing w:line="280" w:lineRule="auto"/>
        <w:rPr>
          <w:rFonts w:ascii="Arial" w:hAnsi="Arial" w:cs="Arial"/>
          <w:sz w:val="24"/>
          <w:szCs w:val="24"/>
          <w:lang w:val="en-IE"/>
        </w:rPr>
      </w:pPr>
      <w:r w:rsidRPr="00083EA5">
        <w:rPr>
          <w:noProof/>
          <w:lang w:val="en-IE" w:eastAsia="en-IE"/>
        </w:rPr>
        <w:drawing>
          <wp:inline distT="0" distB="0" distL="0" distR="0" wp14:anchorId="04834EC8" wp14:editId="3C71F89E">
            <wp:extent cx="5732145" cy="739077"/>
            <wp:effectExtent l="0" t="0" r="190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2145" cy="739077"/>
                    </a:xfrm>
                    <a:prstGeom prst="rect">
                      <a:avLst/>
                    </a:prstGeom>
                    <a:noFill/>
                    <a:ln>
                      <a:noFill/>
                    </a:ln>
                  </pic:spPr>
                </pic:pic>
              </a:graphicData>
            </a:graphic>
          </wp:inline>
        </w:drawing>
      </w:r>
    </w:p>
    <w:p w:rsidR="00774D80" w:rsidRDefault="00774D80" w:rsidP="006200F8">
      <w:pPr>
        <w:pStyle w:val="ARSectionTitle"/>
        <w:spacing w:line="280" w:lineRule="auto"/>
        <w:rPr>
          <w:rFonts w:ascii="Arial" w:hAnsi="Arial" w:cs="Arial"/>
          <w:sz w:val="24"/>
          <w:szCs w:val="24"/>
        </w:rPr>
      </w:pPr>
      <w:r w:rsidRPr="00774D80">
        <w:rPr>
          <w:rFonts w:ascii="Arial" w:hAnsi="Arial" w:cs="Arial"/>
          <w:sz w:val="24"/>
          <w:szCs w:val="24"/>
        </w:rPr>
        <w:t>2</w:t>
      </w:r>
      <w:r w:rsidRPr="00774D80">
        <w:rPr>
          <w:rFonts w:ascii="Arial" w:hAnsi="Arial" w:cs="Arial"/>
          <w:sz w:val="24"/>
          <w:szCs w:val="24"/>
        </w:rPr>
        <w:tab/>
      </w:r>
      <w:r w:rsidR="008035BE" w:rsidRPr="006200F8">
        <w:rPr>
          <w:rFonts w:ascii="Arial" w:hAnsi="Arial" w:cs="Arial"/>
          <w:sz w:val="24"/>
          <w:szCs w:val="24"/>
        </w:rPr>
        <w:t>Costais Phinsin</w:t>
      </w:r>
    </w:p>
    <w:p w:rsidR="00774D80" w:rsidRPr="00774D80" w:rsidRDefault="008035BE" w:rsidP="00BA35F3">
      <w:pPr>
        <w:pStyle w:val="ARSectionTitle"/>
        <w:spacing w:line="280" w:lineRule="auto"/>
        <w:rPr>
          <w:rFonts w:ascii="Arial" w:hAnsi="Arial" w:cs="Arial"/>
          <w:b w:val="0"/>
          <w:sz w:val="24"/>
          <w:szCs w:val="24"/>
        </w:rPr>
      </w:pPr>
      <w:r w:rsidRPr="006200F8">
        <w:rPr>
          <w:rFonts w:ascii="Arial" w:hAnsi="Arial" w:cs="Arial"/>
          <w:b w:val="0"/>
          <w:sz w:val="24"/>
          <w:szCs w:val="24"/>
        </w:rPr>
        <w:t xml:space="preserve">Ríomhtar Costais Phinsin do phinsinéirí aturnae a chuaigh ar scoir roimh an 1 Meitheamh 2014 agus a gcleithiúnaithe. </w:t>
      </w:r>
      <w:r w:rsidR="00774D80" w:rsidRPr="00774D80">
        <w:rPr>
          <w:rFonts w:ascii="Arial" w:hAnsi="Arial" w:cs="Arial"/>
          <w:b w:val="0"/>
          <w:sz w:val="24"/>
          <w:szCs w:val="24"/>
        </w:rPr>
        <w:t xml:space="preserve"> </w:t>
      </w:r>
      <w:r w:rsidRPr="006200F8">
        <w:rPr>
          <w:rFonts w:ascii="Arial" w:hAnsi="Arial" w:cs="Arial"/>
          <w:b w:val="0"/>
          <w:sz w:val="24"/>
          <w:szCs w:val="24"/>
        </w:rPr>
        <w:t xml:space="preserve">I gcomhréir le halt 11 den Acht um Chúnamh Dlíthiúil Sibhialta, 1995, shainigh an tAire aturnaetha an Bhoird mar státseirbhísigh i seirbhís an Stáit le héifeacht ón 1 Meitheamh </w:t>
      </w:r>
      <w:r w:rsidR="00844B2F" w:rsidRPr="006200F8">
        <w:rPr>
          <w:rFonts w:ascii="Arial" w:hAnsi="Arial" w:cs="Arial"/>
          <w:b w:val="0"/>
          <w:sz w:val="24"/>
          <w:szCs w:val="24"/>
        </w:rPr>
        <w:t>2014.</w:t>
      </w:r>
      <w:r w:rsidRPr="006200F8">
        <w:rPr>
          <w:rFonts w:ascii="Arial" w:hAnsi="Arial" w:cs="Arial"/>
          <w:b w:val="0"/>
          <w:sz w:val="24"/>
          <w:szCs w:val="24"/>
        </w:rPr>
        <w:t xml:space="preserve"> </w:t>
      </w:r>
      <w:r w:rsidR="00844B2F" w:rsidRPr="006200F8">
        <w:rPr>
          <w:rFonts w:ascii="Arial" w:hAnsi="Arial" w:cs="Arial"/>
          <w:b w:val="0"/>
          <w:sz w:val="24"/>
          <w:szCs w:val="24"/>
        </w:rPr>
        <w:t>Mar thoradh air sin, aistríodh gach dliteanas d’aturnaetha a bhí ag fónamh ar an dáta sin chuig Vóta Aoisliúntais na Roinne Caiteachais Phoiblí</w:t>
      </w:r>
      <w:r w:rsidRPr="006200F8">
        <w:rPr>
          <w:rFonts w:ascii="Arial" w:hAnsi="Arial" w:cs="Arial"/>
          <w:b w:val="0"/>
          <w:sz w:val="24"/>
          <w:szCs w:val="24"/>
        </w:rPr>
        <w:t>.</w:t>
      </w:r>
    </w:p>
    <w:p w:rsidR="00A933F1" w:rsidRDefault="00763CEB">
      <w:pPr>
        <w:pStyle w:val="ARSectionTitle"/>
        <w:spacing w:line="275" w:lineRule="auto"/>
        <w:rPr>
          <w:rFonts w:ascii="Arial" w:hAnsi="Arial" w:cs="Arial"/>
          <w:sz w:val="24"/>
          <w:szCs w:val="24"/>
        </w:rPr>
      </w:pPr>
      <w:r w:rsidRPr="00763CEB">
        <w:rPr>
          <w:noProof/>
          <w:lang w:val="en-IE" w:eastAsia="en-IE"/>
        </w:rPr>
        <w:drawing>
          <wp:inline distT="0" distB="0" distL="0" distR="0" wp14:anchorId="7B5B9472" wp14:editId="035ACB75">
            <wp:extent cx="5732145" cy="4484671"/>
            <wp:effectExtent l="0" t="0" r="1905"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145" cy="4484671"/>
                    </a:xfrm>
                    <a:prstGeom prst="rect">
                      <a:avLst/>
                    </a:prstGeom>
                    <a:noFill/>
                    <a:ln>
                      <a:noFill/>
                    </a:ln>
                  </pic:spPr>
                </pic:pic>
              </a:graphicData>
            </a:graphic>
          </wp:inline>
        </w:drawing>
      </w:r>
    </w:p>
    <w:p w:rsidR="00774D80" w:rsidRDefault="00774D80">
      <w:pPr>
        <w:pStyle w:val="ARSectionTitle"/>
        <w:spacing w:line="275" w:lineRule="auto"/>
        <w:rPr>
          <w:rFonts w:ascii="Arial" w:hAnsi="Arial" w:cs="Arial"/>
          <w:sz w:val="24"/>
          <w:szCs w:val="24"/>
        </w:rPr>
      </w:pPr>
    </w:p>
    <w:p w:rsidR="00774D80" w:rsidRDefault="00774D80">
      <w:pPr>
        <w:pStyle w:val="ARSectionTitle"/>
        <w:spacing w:line="275" w:lineRule="auto"/>
        <w:rPr>
          <w:rFonts w:ascii="Arial" w:hAnsi="Arial" w:cs="Arial"/>
          <w:sz w:val="24"/>
          <w:szCs w:val="24"/>
        </w:rPr>
      </w:pPr>
    </w:p>
    <w:p w:rsidR="007D6F7A" w:rsidRDefault="007D6F7A" w:rsidP="00BA35F3">
      <w:pPr>
        <w:pStyle w:val="ARSectionTitle"/>
        <w:spacing w:line="280" w:lineRule="auto"/>
        <w:rPr>
          <w:rFonts w:ascii="Arial" w:hAnsi="Arial" w:cs="Arial"/>
          <w:sz w:val="24"/>
          <w:szCs w:val="24"/>
        </w:rPr>
      </w:pPr>
      <w:r w:rsidRPr="00774D80">
        <w:rPr>
          <w:rFonts w:ascii="Arial" w:hAnsi="Arial" w:cs="Arial"/>
          <w:sz w:val="24"/>
          <w:szCs w:val="24"/>
        </w:rPr>
        <w:lastRenderedPageBreak/>
        <w:t>2</w:t>
      </w:r>
      <w:r w:rsidRPr="00774D80">
        <w:rPr>
          <w:rFonts w:ascii="Arial" w:hAnsi="Arial" w:cs="Arial"/>
          <w:sz w:val="24"/>
          <w:szCs w:val="24"/>
        </w:rPr>
        <w:tab/>
      </w:r>
      <w:r w:rsidR="00844B2F" w:rsidRPr="00BA35F3">
        <w:rPr>
          <w:rFonts w:ascii="Arial" w:hAnsi="Arial" w:cs="Arial"/>
          <w:sz w:val="24"/>
          <w:szCs w:val="24"/>
        </w:rPr>
        <w:t>Costais Phinsin (ar leanúint)</w:t>
      </w:r>
    </w:p>
    <w:p w:rsidR="007D6F7A" w:rsidRDefault="00763CEB" w:rsidP="007D6F7A">
      <w:pPr>
        <w:pStyle w:val="ARSectionTitle"/>
        <w:spacing w:line="275" w:lineRule="auto"/>
        <w:rPr>
          <w:rFonts w:ascii="Arial" w:hAnsi="Arial" w:cs="Arial"/>
          <w:sz w:val="24"/>
          <w:szCs w:val="24"/>
        </w:rPr>
      </w:pPr>
      <w:r w:rsidRPr="00763CEB">
        <w:rPr>
          <w:noProof/>
          <w:lang w:val="en-IE" w:eastAsia="en-IE"/>
        </w:rPr>
        <w:drawing>
          <wp:inline distT="0" distB="0" distL="0" distR="0" wp14:anchorId="4D3C0C83" wp14:editId="13B8E299">
            <wp:extent cx="5732145" cy="4122903"/>
            <wp:effectExtent l="0" t="0" r="1905"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2145" cy="4122903"/>
                    </a:xfrm>
                    <a:prstGeom prst="rect">
                      <a:avLst/>
                    </a:prstGeom>
                    <a:noFill/>
                    <a:ln>
                      <a:noFill/>
                    </a:ln>
                  </pic:spPr>
                </pic:pic>
              </a:graphicData>
            </a:graphic>
          </wp:inline>
        </w:drawing>
      </w:r>
    </w:p>
    <w:p w:rsidR="007D6F7A" w:rsidRDefault="007D6F7A" w:rsidP="00BA35F3">
      <w:pPr>
        <w:pStyle w:val="ARSectionTitle"/>
        <w:spacing w:line="280" w:lineRule="auto"/>
        <w:rPr>
          <w:rFonts w:ascii="Arial" w:hAnsi="Arial" w:cs="Arial"/>
          <w:sz w:val="24"/>
          <w:szCs w:val="24"/>
          <w:lang w:val="en-IE"/>
        </w:rPr>
      </w:pPr>
      <w:r w:rsidRPr="007D6F7A">
        <w:rPr>
          <w:rFonts w:ascii="Arial" w:hAnsi="Arial" w:cs="Arial"/>
          <w:sz w:val="24"/>
          <w:szCs w:val="24"/>
        </w:rPr>
        <w:t>3</w:t>
      </w:r>
      <w:r w:rsidRPr="007D6F7A">
        <w:rPr>
          <w:rFonts w:ascii="Arial" w:hAnsi="Arial" w:cs="Arial"/>
          <w:sz w:val="24"/>
          <w:szCs w:val="24"/>
        </w:rPr>
        <w:tab/>
      </w:r>
      <w:r w:rsidR="008055F7" w:rsidRPr="00BA35F3">
        <w:rPr>
          <w:rFonts w:ascii="Arial" w:hAnsi="Arial" w:cs="Arial"/>
          <w:sz w:val="24"/>
          <w:szCs w:val="24"/>
        </w:rPr>
        <w:t>Ioncam Eile</w:t>
      </w:r>
    </w:p>
    <w:p w:rsidR="007D6F7A" w:rsidRPr="00083EA5" w:rsidRDefault="00083EA5" w:rsidP="00083EA5">
      <w:pPr>
        <w:pStyle w:val="ARSectionTitle"/>
        <w:spacing w:line="280" w:lineRule="auto"/>
        <w:rPr>
          <w:rFonts w:ascii="Arial" w:hAnsi="Arial" w:cs="Arial"/>
          <w:sz w:val="24"/>
          <w:szCs w:val="24"/>
          <w:lang w:val="en-IE"/>
        </w:rPr>
      </w:pPr>
      <w:r w:rsidRPr="00083EA5">
        <w:rPr>
          <w:noProof/>
          <w:lang w:val="en-IE" w:eastAsia="en-IE"/>
        </w:rPr>
        <w:drawing>
          <wp:inline distT="0" distB="0" distL="0" distR="0" wp14:anchorId="36D9B55D" wp14:editId="590F89F3">
            <wp:extent cx="5732145" cy="1048458"/>
            <wp:effectExtent l="0" t="0" r="190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2145" cy="1048458"/>
                    </a:xfrm>
                    <a:prstGeom prst="rect">
                      <a:avLst/>
                    </a:prstGeom>
                    <a:noFill/>
                    <a:ln>
                      <a:noFill/>
                    </a:ln>
                  </pic:spPr>
                </pic:pic>
              </a:graphicData>
            </a:graphic>
          </wp:inline>
        </w:drawing>
      </w:r>
    </w:p>
    <w:p w:rsidR="007D6F7A" w:rsidRDefault="007D6F7A" w:rsidP="00BA35F3">
      <w:pPr>
        <w:pStyle w:val="ARSectionTitle"/>
        <w:spacing w:line="280" w:lineRule="auto"/>
        <w:rPr>
          <w:rFonts w:ascii="Arial" w:hAnsi="Arial" w:cs="Arial"/>
          <w:sz w:val="24"/>
          <w:szCs w:val="24"/>
        </w:rPr>
      </w:pPr>
      <w:r w:rsidRPr="007D6F7A">
        <w:rPr>
          <w:rFonts w:ascii="Arial" w:hAnsi="Arial" w:cs="Arial"/>
          <w:sz w:val="24"/>
          <w:szCs w:val="24"/>
        </w:rPr>
        <w:t>4</w:t>
      </w:r>
      <w:r w:rsidRPr="007D6F7A">
        <w:rPr>
          <w:rFonts w:ascii="Arial" w:hAnsi="Arial" w:cs="Arial"/>
          <w:sz w:val="24"/>
          <w:szCs w:val="24"/>
        </w:rPr>
        <w:tab/>
      </w:r>
      <w:r w:rsidR="008055F7" w:rsidRPr="00BA35F3">
        <w:rPr>
          <w:rFonts w:ascii="Arial" w:hAnsi="Arial" w:cs="Arial"/>
          <w:sz w:val="24"/>
          <w:szCs w:val="24"/>
        </w:rPr>
        <w:t>An Cuntas Caipitil</w:t>
      </w:r>
    </w:p>
    <w:p w:rsidR="007D6F7A" w:rsidRDefault="00083EA5" w:rsidP="007D6F7A">
      <w:pPr>
        <w:pStyle w:val="ARSectionTitle"/>
        <w:spacing w:line="275" w:lineRule="auto"/>
        <w:rPr>
          <w:rFonts w:ascii="Arial" w:hAnsi="Arial" w:cs="Arial"/>
          <w:sz w:val="24"/>
          <w:szCs w:val="24"/>
        </w:rPr>
      </w:pPr>
      <w:r w:rsidRPr="00083EA5">
        <w:rPr>
          <w:noProof/>
          <w:lang w:val="en-IE" w:eastAsia="en-IE"/>
        </w:rPr>
        <w:drawing>
          <wp:inline distT="0" distB="0" distL="0" distR="0" wp14:anchorId="442C0EF6" wp14:editId="6946CB7B">
            <wp:extent cx="5732145" cy="1925038"/>
            <wp:effectExtent l="0" t="0" r="190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32145" cy="1925038"/>
                    </a:xfrm>
                    <a:prstGeom prst="rect">
                      <a:avLst/>
                    </a:prstGeom>
                    <a:noFill/>
                    <a:ln>
                      <a:noFill/>
                    </a:ln>
                  </pic:spPr>
                </pic:pic>
              </a:graphicData>
            </a:graphic>
          </wp:inline>
        </w:drawing>
      </w:r>
    </w:p>
    <w:p w:rsidR="00763CEB" w:rsidRDefault="00763CEB" w:rsidP="00083EA5">
      <w:pPr>
        <w:pStyle w:val="ARSectionTitle"/>
        <w:spacing w:after="120" w:line="276" w:lineRule="auto"/>
        <w:rPr>
          <w:rFonts w:ascii="Arial" w:hAnsi="Arial" w:cs="Arial"/>
          <w:sz w:val="24"/>
          <w:szCs w:val="24"/>
          <w:lang w:val="en-IE"/>
        </w:rPr>
      </w:pPr>
    </w:p>
    <w:p w:rsidR="007D6F7A" w:rsidRPr="007D6F7A" w:rsidRDefault="007D6F7A" w:rsidP="00083EA5">
      <w:pPr>
        <w:pStyle w:val="ARSectionTitle"/>
        <w:spacing w:after="120" w:line="276" w:lineRule="auto"/>
        <w:rPr>
          <w:rFonts w:ascii="Arial" w:hAnsi="Arial" w:cs="Arial"/>
          <w:sz w:val="24"/>
          <w:szCs w:val="24"/>
        </w:rPr>
      </w:pPr>
      <w:r w:rsidRPr="007D6F7A">
        <w:rPr>
          <w:rFonts w:ascii="Arial" w:hAnsi="Arial" w:cs="Arial"/>
          <w:sz w:val="24"/>
          <w:szCs w:val="24"/>
        </w:rPr>
        <w:lastRenderedPageBreak/>
        <w:t>5</w:t>
      </w:r>
      <w:r w:rsidRPr="007D6F7A">
        <w:rPr>
          <w:rFonts w:ascii="Arial" w:hAnsi="Arial" w:cs="Arial"/>
          <w:sz w:val="24"/>
          <w:szCs w:val="24"/>
        </w:rPr>
        <w:tab/>
      </w:r>
      <w:r w:rsidR="008055F7" w:rsidRPr="00BA35F3">
        <w:rPr>
          <w:rFonts w:ascii="Arial" w:hAnsi="Arial" w:cs="Arial"/>
          <w:sz w:val="24"/>
          <w:szCs w:val="24"/>
        </w:rPr>
        <w:t>Líonta agus costais fostaithe</w:t>
      </w:r>
    </w:p>
    <w:p w:rsidR="00083EA5" w:rsidRDefault="008055F7" w:rsidP="00612B12">
      <w:pPr>
        <w:pStyle w:val="ARSectionTitle"/>
        <w:spacing w:after="120" w:line="276" w:lineRule="auto"/>
        <w:rPr>
          <w:rFonts w:ascii="Arial" w:hAnsi="Arial" w:cs="Arial"/>
          <w:bCs w:val="0"/>
          <w:sz w:val="24"/>
          <w:szCs w:val="24"/>
          <w:lang w:val="en-IE"/>
        </w:rPr>
      </w:pPr>
      <w:r w:rsidRPr="00BA35F3">
        <w:rPr>
          <w:rFonts w:ascii="Arial" w:hAnsi="Arial" w:cs="Arial"/>
          <w:b w:val="0"/>
          <w:sz w:val="24"/>
          <w:szCs w:val="24"/>
        </w:rPr>
        <w:t>B’ionann an líon iomlán foirne amhail a d’fhaomh an tAire amhail an 31 Nollaig 2014 agus 376. B’ionann an líon cruinn foirne a bhí fostaithe ag an mBord amhail an 31 Nollaig 2014 agus 378 (2013 - 368). B’ionann an meánlíon fostaithe sa Bhord sa bhliain agus 372 (2013 - 365). B’ionann a leanas costais fostaithe agus ghaolmhara:</w:t>
      </w:r>
      <w:r w:rsidR="00083EA5" w:rsidRPr="00083EA5">
        <w:rPr>
          <w:rFonts w:ascii="Arial" w:hAnsi="Arial" w:cs="Arial"/>
          <w:bCs w:val="0"/>
          <w:sz w:val="24"/>
          <w:szCs w:val="24"/>
        </w:rPr>
        <w:t xml:space="preserve"> </w:t>
      </w:r>
    </w:p>
    <w:p w:rsidR="00083EA5" w:rsidRDefault="00083EA5" w:rsidP="00083EA5">
      <w:pPr>
        <w:pStyle w:val="ARSectionTitle"/>
        <w:spacing w:after="120" w:line="276" w:lineRule="auto"/>
        <w:jc w:val="both"/>
        <w:rPr>
          <w:rFonts w:ascii="Arial" w:hAnsi="Arial" w:cs="Arial"/>
          <w:b w:val="0"/>
          <w:sz w:val="24"/>
          <w:szCs w:val="24"/>
          <w:lang w:val="en-IE"/>
        </w:rPr>
      </w:pPr>
      <w:r w:rsidRPr="00083EA5">
        <w:rPr>
          <w:noProof/>
          <w:lang w:val="en-IE" w:eastAsia="en-IE"/>
        </w:rPr>
        <w:drawing>
          <wp:inline distT="0" distB="0" distL="0" distR="0" wp14:anchorId="5BF91EE6" wp14:editId="7F234900">
            <wp:extent cx="5732145" cy="1048458"/>
            <wp:effectExtent l="0" t="0" r="1905"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2145" cy="1048458"/>
                    </a:xfrm>
                    <a:prstGeom prst="rect">
                      <a:avLst/>
                    </a:prstGeom>
                    <a:noFill/>
                    <a:ln>
                      <a:noFill/>
                    </a:ln>
                  </pic:spPr>
                </pic:pic>
              </a:graphicData>
            </a:graphic>
          </wp:inline>
        </w:drawing>
      </w:r>
    </w:p>
    <w:p w:rsidR="007D6F7A" w:rsidRPr="007D6F7A" w:rsidRDefault="008055F7" w:rsidP="00612B12">
      <w:pPr>
        <w:pStyle w:val="ARSectionTitle"/>
        <w:spacing w:after="120" w:line="276" w:lineRule="auto"/>
        <w:rPr>
          <w:rFonts w:ascii="Arial" w:hAnsi="Arial" w:cs="Arial"/>
          <w:b w:val="0"/>
          <w:sz w:val="24"/>
          <w:szCs w:val="24"/>
        </w:rPr>
      </w:pPr>
      <w:r w:rsidRPr="00BA35F3">
        <w:rPr>
          <w:rFonts w:ascii="Arial" w:hAnsi="Arial" w:cs="Arial"/>
          <w:b w:val="0"/>
          <w:sz w:val="24"/>
          <w:szCs w:val="24"/>
        </w:rPr>
        <w:t>Asbhaineadh €938,070 ón bhfoireann tríd an tobhach pinsin agus íocadh é leis an Roinn Dlí agus Cirt agus Comhionannais.</w:t>
      </w:r>
      <w:r w:rsidR="00995C6A">
        <w:rPr>
          <w:rFonts w:ascii="Arial" w:hAnsi="Arial" w:cs="Arial"/>
          <w:b w:val="0"/>
          <w:sz w:val="24"/>
          <w:szCs w:val="24"/>
        </w:rPr>
        <w:tab/>
      </w:r>
      <w:r w:rsidR="00995C6A">
        <w:rPr>
          <w:rFonts w:ascii="Arial" w:hAnsi="Arial" w:cs="Arial"/>
          <w:b w:val="0"/>
          <w:sz w:val="24"/>
          <w:szCs w:val="24"/>
        </w:rPr>
        <w:tab/>
      </w:r>
      <w:r w:rsidR="00995C6A">
        <w:rPr>
          <w:rFonts w:ascii="Arial" w:hAnsi="Arial" w:cs="Arial"/>
          <w:b w:val="0"/>
          <w:sz w:val="24"/>
          <w:szCs w:val="24"/>
        </w:rPr>
        <w:tab/>
      </w:r>
      <w:r w:rsidR="00995C6A">
        <w:rPr>
          <w:rFonts w:ascii="Arial" w:hAnsi="Arial" w:cs="Arial"/>
          <w:b w:val="0"/>
          <w:sz w:val="24"/>
          <w:szCs w:val="24"/>
        </w:rPr>
        <w:tab/>
      </w:r>
      <w:r w:rsidR="00995C6A">
        <w:rPr>
          <w:rFonts w:ascii="Arial" w:hAnsi="Arial" w:cs="Arial"/>
          <w:b w:val="0"/>
          <w:sz w:val="24"/>
          <w:szCs w:val="24"/>
        </w:rPr>
        <w:tab/>
      </w:r>
      <w:r w:rsidR="00995C6A">
        <w:rPr>
          <w:rFonts w:ascii="Arial" w:hAnsi="Arial" w:cs="Arial"/>
          <w:b w:val="0"/>
          <w:sz w:val="24"/>
          <w:szCs w:val="24"/>
        </w:rPr>
        <w:tab/>
      </w:r>
    </w:p>
    <w:p w:rsidR="007D6F7A" w:rsidRDefault="00995C6A" w:rsidP="00BA35F3">
      <w:pPr>
        <w:pStyle w:val="ARSectionTitle"/>
        <w:spacing w:line="280" w:lineRule="auto"/>
        <w:rPr>
          <w:rFonts w:ascii="Arial" w:hAnsi="Arial" w:cs="Arial"/>
          <w:sz w:val="24"/>
          <w:szCs w:val="24"/>
          <w:lang w:val="en-IE"/>
        </w:rPr>
      </w:pPr>
      <w:r w:rsidRPr="00995C6A">
        <w:rPr>
          <w:rFonts w:ascii="Arial" w:hAnsi="Arial" w:cs="Arial"/>
          <w:sz w:val="24"/>
          <w:szCs w:val="24"/>
        </w:rPr>
        <w:t xml:space="preserve">6 </w:t>
      </w:r>
      <w:r w:rsidRPr="00995C6A">
        <w:rPr>
          <w:rFonts w:ascii="Arial" w:hAnsi="Arial" w:cs="Arial"/>
          <w:sz w:val="24"/>
          <w:szCs w:val="24"/>
        </w:rPr>
        <w:tab/>
      </w:r>
      <w:r w:rsidR="008055F7" w:rsidRPr="00BA35F3">
        <w:rPr>
          <w:rFonts w:ascii="Arial" w:hAnsi="Arial" w:cs="Arial"/>
          <w:sz w:val="24"/>
          <w:szCs w:val="24"/>
        </w:rPr>
        <w:t>Tuarastail agus Costais an Phríomhoifigigh Feidhmiúcháin</w:t>
      </w:r>
    </w:p>
    <w:p w:rsidR="00083EA5" w:rsidRPr="00083EA5" w:rsidRDefault="00083EA5" w:rsidP="00BA35F3">
      <w:pPr>
        <w:pStyle w:val="ARSectionTitle"/>
        <w:spacing w:line="280" w:lineRule="auto"/>
        <w:rPr>
          <w:rFonts w:ascii="Arial" w:hAnsi="Arial" w:cs="Arial"/>
          <w:sz w:val="24"/>
          <w:szCs w:val="24"/>
          <w:lang w:val="en-IE"/>
        </w:rPr>
      </w:pPr>
      <w:r w:rsidRPr="00083EA5">
        <w:rPr>
          <w:noProof/>
          <w:lang w:val="en-IE" w:eastAsia="en-IE"/>
        </w:rPr>
        <w:drawing>
          <wp:inline distT="0" distB="0" distL="0" distR="0" wp14:anchorId="07B470FA" wp14:editId="305ED08F">
            <wp:extent cx="5732145" cy="902362"/>
            <wp:effectExtent l="0" t="0" r="1905"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2145" cy="902362"/>
                    </a:xfrm>
                    <a:prstGeom prst="rect">
                      <a:avLst/>
                    </a:prstGeom>
                    <a:noFill/>
                    <a:ln>
                      <a:noFill/>
                    </a:ln>
                  </pic:spPr>
                </pic:pic>
              </a:graphicData>
            </a:graphic>
          </wp:inline>
        </w:drawing>
      </w:r>
    </w:p>
    <w:p w:rsidR="00995C6A" w:rsidRPr="00995C6A" w:rsidRDefault="008055F7" w:rsidP="00BA35F3">
      <w:pPr>
        <w:pStyle w:val="ARSectionTitle"/>
        <w:spacing w:line="280" w:lineRule="auto"/>
        <w:rPr>
          <w:rFonts w:ascii="Arial" w:hAnsi="Arial" w:cs="Arial"/>
          <w:sz w:val="24"/>
          <w:szCs w:val="24"/>
        </w:rPr>
      </w:pPr>
      <w:r w:rsidRPr="00BA35F3">
        <w:rPr>
          <w:rFonts w:ascii="Arial" w:hAnsi="Arial" w:cs="Arial"/>
          <w:sz w:val="24"/>
          <w:szCs w:val="24"/>
        </w:rPr>
        <w:t xml:space="preserve">Fuair an POF íocaíochtaí tuarastail </w:t>
      </w:r>
      <w:r w:rsidR="005C33D2" w:rsidRPr="00BA35F3">
        <w:rPr>
          <w:rFonts w:ascii="Arial" w:hAnsi="Arial" w:cs="Arial"/>
          <w:sz w:val="24"/>
          <w:szCs w:val="24"/>
        </w:rPr>
        <w:t>€</w:t>
      </w:r>
      <w:r w:rsidRPr="00BA35F3">
        <w:rPr>
          <w:rFonts w:ascii="Arial" w:hAnsi="Arial" w:cs="Arial"/>
          <w:sz w:val="24"/>
          <w:szCs w:val="24"/>
        </w:rPr>
        <w:t xml:space="preserve">130,310. </w:t>
      </w:r>
      <w:r w:rsidR="005C33D2" w:rsidRPr="00BA35F3">
        <w:rPr>
          <w:rFonts w:ascii="Arial" w:hAnsi="Arial" w:cs="Arial"/>
          <w:sz w:val="24"/>
          <w:szCs w:val="24"/>
        </w:rPr>
        <w:t xml:space="preserve">Níl aon </w:t>
      </w:r>
      <w:r w:rsidRPr="00BA35F3">
        <w:rPr>
          <w:rFonts w:ascii="Arial" w:hAnsi="Arial" w:cs="Arial"/>
          <w:sz w:val="24"/>
          <w:szCs w:val="24"/>
        </w:rPr>
        <w:t>scéim pá feidhmíocht</w:t>
      </w:r>
      <w:r w:rsidR="005C33D2" w:rsidRPr="00BA35F3">
        <w:rPr>
          <w:rFonts w:ascii="Arial" w:hAnsi="Arial" w:cs="Arial"/>
          <w:sz w:val="24"/>
          <w:szCs w:val="24"/>
        </w:rPr>
        <w:t>bhunaithe i bhfeidhm don POF.</w:t>
      </w:r>
    </w:p>
    <w:p w:rsidR="00995C6A" w:rsidRPr="00995C6A" w:rsidRDefault="005C33D2" w:rsidP="00BA35F3">
      <w:pPr>
        <w:pStyle w:val="ARSectionTitle"/>
        <w:spacing w:line="280" w:lineRule="auto"/>
        <w:rPr>
          <w:rFonts w:ascii="Arial" w:hAnsi="Arial" w:cs="Arial"/>
          <w:b w:val="0"/>
          <w:sz w:val="24"/>
          <w:szCs w:val="24"/>
        </w:rPr>
      </w:pPr>
      <w:r w:rsidRPr="00BA35F3">
        <w:rPr>
          <w:rFonts w:ascii="Arial" w:hAnsi="Arial" w:cs="Arial"/>
          <w:b w:val="0"/>
          <w:sz w:val="24"/>
          <w:szCs w:val="24"/>
        </w:rPr>
        <w:t>Fuair an POF suim €3,944 maidir le costais, anuas air sin.</w:t>
      </w:r>
    </w:p>
    <w:p w:rsidR="00995C6A" w:rsidRPr="00995C6A" w:rsidRDefault="005C33D2" w:rsidP="00BA35F3">
      <w:pPr>
        <w:pStyle w:val="ARSectionTitle"/>
        <w:spacing w:line="280" w:lineRule="auto"/>
        <w:rPr>
          <w:rFonts w:ascii="Arial" w:hAnsi="Arial" w:cs="Arial"/>
          <w:b w:val="0"/>
          <w:sz w:val="24"/>
          <w:szCs w:val="24"/>
        </w:rPr>
      </w:pPr>
      <w:r w:rsidRPr="00BA35F3">
        <w:rPr>
          <w:rFonts w:ascii="Arial" w:hAnsi="Arial" w:cs="Arial"/>
          <w:b w:val="0"/>
          <w:sz w:val="24"/>
          <w:szCs w:val="24"/>
        </w:rPr>
        <w:t>Ball de scéim neamh-chistithe sochair shainithe den earnáil phoiblí is ea an POF agus ní sháraíonn a theidlíochtaí pinsin na teidlíochtaí caighdeánacha i scéim aoisliúntais shochair shainithe de chuid na hearnála poiblí.</w:t>
      </w:r>
    </w:p>
    <w:p w:rsidR="00774D80" w:rsidRDefault="005A0326" w:rsidP="00BA35F3">
      <w:pPr>
        <w:pStyle w:val="ARSectionTitle"/>
        <w:spacing w:line="280" w:lineRule="auto"/>
        <w:rPr>
          <w:rFonts w:ascii="Arial" w:hAnsi="Arial" w:cs="Arial"/>
          <w:sz w:val="24"/>
          <w:szCs w:val="24"/>
          <w:lang w:val="en-IE"/>
        </w:rPr>
      </w:pPr>
      <w:r>
        <w:rPr>
          <w:rFonts w:ascii="Arial" w:hAnsi="Arial" w:cs="Arial"/>
          <w:sz w:val="24"/>
          <w:szCs w:val="24"/>
        </w:rPr>
        <w:t>7</w:t>
      </w:r>
      <w:r>
        <w:rPr>
          <w:rFonts w:ascii="Arial" w:hAnsi="Arial" w:cs="Arial"/>
          <w:sz w:val="24"/>
          <w:szCs w:val="24"/>
        </w:rPr>
        <w:tab/>
      </w:r>
      <w:r w:rsidR="005C33D2" w:rsidRPr="00BA35F3">
        <w:rPr>
          <w:rFonts w:ascii="Arial" w:hAnsi="Arial" w:cs="Arial"/>
          <w:sz w:val="24"/>
          <w:szCs w:val="24"/>
        </w:rPr>
        <w:t>Táillí agus Costais Chomhaltaí Boird</w:t>
      </w:r>
    </w:p>
    <w:p w:rsidR="00A933F1" w:rsidRPr="00DA472C" w:rsidRDefault="00DA472C" w:rsidP="00DA472C">
      <w:pPr>
        <w:pStyle w:val="ARSectionTitle"/>
        <w:spacing w:line="280" w:lineRule="auto"/>
        <w:rPr>
          <w:rFonts w:ascii="Arial" w:hAnsi="Arial" w:cs="Arial"/>
          <w:sz w:val="24"/>
          <w:szCs w:val="24"/>
          <w:lang w:val="en-IE"/>
        </w:rPr>
      </w:pPr>
      <w:r w:rsidRPr="00DA472C">
        <w:rPr>
          <w:noProof/>
          <w:lang w:val="en-IE" w:eastAsia="en-IE"/>
        </w:rPr>
        <w:drawing>
          <wp:inline distT="0" distB="0" distL="0" distR="0" wp14:anchorId="414E8550" wp14:editId="7C5D128B">
            <wp:extent cx="5732145" cy="1089286"/>
            <wp:effectExtent l="0" t="0" r="190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2145" cy="1089286"/>
                    </a:xfrm>
                    <a:prstGeom prst="rect">
                      <a:avLst/>
                    </a:prstGeom>
                    <a:noFill/>
                    <a:ln>
                      <a:noFill/>
                    </a:ln>
                  </pic:spPr>
                </pic:pic>
              </a:graphicData>
            </a:graphic>
          </wp:inline>
        </w:drawing>
      </w:r>
    </w:p>
    <w:p w:rsidR="00995C6A" w:rsidRPr="00995C6A" w:rsidRDefault="005C33D2" w:rsidP="00BA35F3">
      <w:pPr>
        <w:pStyle w:val="ARSectionTitle"/>
        <w:spacing w:line="280" w:lineRule="auto"/>
        <w:rPr>
          <w:rFonts w:ascii="Arial" w:hAnsi="Arial" w:cs="Arial"/>
          <w:sz w:val="24"/>
          <w:szCs w:val="24"/>
        </w:rPr>
      </w:pPr>
      <w:r w:rsidRPr="00BA35F3">
        <w:rPr>
          <w:rFonts w:ascii="Arial" w:hAnsi="Arial" w:cs="Arial"/>
          <w:sz w:val="24"/>
          <w:szCs w:val="24"/>
        </w:rPr>
        <w:t>Comhaltaí an Bhoird</w:t>
      </w:r>
      <w:r w:rsidR="00083EA5">
        <w:rPr>
          <w:rFonts w:ascii="Arial" w:hAnsi="Arial" w:cs="Arial"/>
          <w:sz w:val="24"/>
          <w:szCs w:val="24"/>
          <w:lang w:val="en-IE"/>
        </w:rPr>
        <w:t xml:space="preserve">       </w:t>
      </w:r>
      <w:r w:rsidRPr="00BA35F3">
        <w:rPr>
          <w:rFonts w:ascii="Arial" w:hAnsi="Arial" w:cs="Arial"/>
          <w:sz w:val="24"/>
          <w:szCs w:val="24"/>
        </w:rPr>
        <w:t>Táillí</w:t>
      </w:r>
      <w:r w:rsidR="00995C6A" w:rsidRPr="00995C6A">
        <w:rPr>
          <w:rFonts w:ascii="Arial" w:hAnsi="Arial" w:cs="Arial"/>
          <w:sz w:val="24"/>
          <w:szCs w:val="24"/>
        </w:rPr>
        <w:tab/>
      </w:r>
      <w:r w:rsidR="00995C6A" w:rsidRPr="00995C6A">
        <w:rPr>
          <w:rFonts w:ascii="Arial" w:hAnsi="Arial" w:cs="Arial"/>
          <w:sz w:val="24"/>
          <w:szCs w:val="24"/>
        </w:rPr>
        <w:tab/>
      </w:r>
      <w:r w:rsidR="00995C6A">
        <w:rPr>
          <w:rFonts w:ascii="Arial" w:hAnsi="Arial" w:cs="Arial"/>
          <w:sz w:val="24"/>
          <w:szCs w:val="24"/>
        </w:rPr>
        <w:tab/>
      </w:r>
      <w:r w:rsidRPr="00BA35F3">
        <w:rPr>
          <w:rFonts w:ascii="Arial" w:hAnsi="Arial" w:cs="Arial"/>
          <w:sz w:val="24"/>
          <w:szCs w:val="24"/>
        </w:rPr>
        <w:t>Comhaltaí an Bhoird</w:t>
      </w:r>
      <w:r w:rsidR="00083EA5">
        <w:rPr>
          <w:rFonts w:ascii="Arial" w:hAnsi="Arial" w:cs="Arial"/>
          <w:sz w:val="24"/>
          <w:szCs w:val="24"/>
        </w:rPr>
        <w:tab/>
      </w:r>
      <w:r w:rsidRPr="00BA35F3">
        <w:rPr>
          <w:rFonts w:ascii="Arial" w:hAnsi="Arial" w:cs="Arial"/>
          <w:sz w:val="24"/>
          <w:szCs w:val="24"/>
        </w:rPr>
        <w:t>Táillí</w:t>
      </w:r>
    </w:p>
    <w:p w:rsidR="00995C6A" w:rsidRPr="00995C6A" w:rsidRDefault="005C33D2" w:rsidP="00BA35F3">
      <w:pPr>
        <w:pStyle w:val="ARSectionTitle"/>
        <w:spacing w:after="0" w:line="280" w:lineRule="auto"/>
        <w:rPr>
          <w:rFonts w:ascii="Arial" w:hAnsi="Arial" w:cs="Arial"/>
          <w:b w:val="0"/>
          <w:sz w:val="24"/>
          <w:szCs w:val="24"/>
        </w:rPr>
      </w:pPr>
      <w:r w:rsidRPr="00BA35F3">
        <w:rPr>
          <w:rFonts w:ascii="Arial" w:hAnsi="Arial" w:cs="Arial"/>
          <w:b w:val="0"/>
          <w:sz w:val="24"/>
          <w:szCs w:val="24"/>
        </w:rPr>
        <w:t>David Garvey</w:t>
      </w:r>
      <w:r w:rsidR="00995C6A" w:rsidRPr="00995C6A">
        <w:rPr>
          <w:rFonts w:ascii="Arial" w:hAnsi="Arial" w:cs="Arial"/>
          <w:b w:val="0"/>
          <w:sz w:val="24"/>
          <w:szCs w:val="24"/>
        </w:rPr>
        <w:tab/>
      </w:r>
      <w:r w:rsidR="00995C6A" w:rsidRPr="00995C6A">
        <w:rPr>
          <w:rFonts w:ascii="Arial" w:hAnsi="Arial" w:cs="Arial"/>
          <w:b w:val="0"/>
          <w:sz w:val="24"/>
          <w:szCs w:val="24"/>
        </w:rPr>
        <w:tab/>
        <w:t xml:space="preserve"> </w:t>
      </w:r>
      <w:r w:rsidRPr="00BA35F3">
        <w:rPr>
          <w:rFonts w:ascii="Arial" w:hAnsi="Arial" w:cs="Arial"/>
          <w:b w:val="0"/>
          <w:sz w:val="24"/>
          <w:szCs w:val="24"/>
        </w:rPr>
        <w:t>€ 7,695</w:t>
      </w:r>
      <w:r w:rsidR="00995C6A" w:rsidRPr="00995C6A">
        <w:rPr>
          <w:rFonts w:ascii="Arial" w:hAnsi="Arial" w:cs="Arial"/>
          <w:b w:val="0"/>
          <w:sz w:val="24"/>
          <w:szCs w:val="24"/>
        </w:rPr>
        <w:t xml:space="preserve"> </w:t>
      </w:r>
      <w:r w:rsidR="00995C6A" w:rsidRPr="00995C6A">
        <w:rPr>
          <w:rFonts w:ascii="Arial" w:hAnsi="Arial" w:cs="Arial"/>
          <w:b w:val="0"/>
          <w:sz w:val="24"/>
          <w:szCs w:val="24"/>
        </w:rPr>
        <w:tab/>
      </w:r>
      <w:r w:rsidR="00995C6A" w:rsidRPr="00995C6A">
        <w:rPr>
          <w:rFonts w:ascii="Arial" w:hAnsi="Arial" w:cs="Arial"/>
          <w:b w:val="0"/>
          <w:sz w:val="24"/>
          <w:szCs w:val="24"/>
        </w:rPr>
        <w:tab/>
      </w:r>
      <w:r w:rsidRPr="00BA35F3">
        <w:rPr>
          <w:rFonts w:ascii="Arial" w:hAnsi="Arial" w:cs="Arial"/>
          <w:b w:val="0"/>
          <w:sz w:val="24"/>
          <w:szCs w:val="24"/>
        </w:rPr>
        <w:t>Philip O'Leary</w:t>
      </w:r>
      <w:r w:rsidR="00995C6A" w:rsidRPr="00995C6A">
        <w:rPr>
          <w:rFonts w:ascii="Arial" w:hAnsi="Arial" w:cs="Arial"/>
          <w:b w:val="0"/>
          <w:sz w:val="24"/>
          <w:szCs w:val="24"/>
        </w:rPr>
        <w:tab/>
      </w:r>
      <w:r w:rsidR="00995C6A" w:rsidRPr="00995C6A">
        <w:rPr>
          <w:rFonts w:ascii="Arial" w:hAnsi="Arial" w:cs="Arial"/>
          <w:b w:val="0"/>
          <w:sz w:val="24"/>
          <w:szCs w:val="24"/>
        </w:rPr>
        <w:tab/>
      </w:r>
      <w:r w:rsidRPr="00BA35F3">
        <w:rPr>
          <w:rFonts w:ascii="Arial" w:hAnsi="Arial" w:cs="Arial"/>
          <w:b w:val="0"/>
          <w:sz w:val="24"/>
          <w:szCs w:val="24"/>
        </w:rPr>
        <w:t>€ 7,695</w:t>
      </w:r>
      <w:r w:rsidR="00995C6A" w:rsidRPr="00995C6A">
        <w:rPr>
          <w:rFonts w:ascii="Arial" w:hAnsi="Arial" w:cs="Arial"/>
          <w:b w:val="0"/>
          <w:sz w:val="24"/>
          <w:szCs w:val="24"/>
        </w:rPr>
        <w:t xml:space="preserve"> </w:t>
      </w:r>
    </w:p>
    <w:p w:rsidR="00995C6A" w:rsidRPr="00995C6A" w:rsidRDefault="005C33D2" w:rsidP="00BA35F3">
      <w:pPr>
        <w:pStyle w:val="ARSectionTitle"/>
        <w:spacing w:after="0" w:line="280" w:lineRule="auto"/>
        <w:rPr>
          <w:rFonts w:ascii="Arial" w:hAnsi="Arial" w:cs="Arial"/>
          <w:b w:val="0"/>
          <w:sz w:val="24"/>
          <w:szCs w:val="24"/>
        </w:rPr>
      </w:pPr>
      <w:r w:rsidRPr="00BA35F3">
        <w:rPr>
          <w:rFonts w:ascii="Arial" w:hAnsi="Arial" w:cs="Arial"/>
          <w:b w:val="0"/>
          <w:sz w:val="24"/>
          <w:szCs w:val="24"/>
        </w:rPr>
        <w:t>Catherine Hayes</w:t>
      </w:r>
      <w:r w:rsidR="00995C6A" w:rsidRPr="00995C6A">
        <w:rPr>
          <w:rFonts w:ascii="Arial" w:hAnsi="Arial" w:cs="Arial"/>
          <w:b w:val="0"/>
          <w:sz w:val="24"/>
          <w:szCs w:val="24"/>
        </w:rPr>
        <w:tab/>
      </w:r>
      <w:r w:rsidR="00995C6A" w:rsidRPr="00995C6A">
        <w:rPr>
          <w:rFonts w:ascii="Arial" w:hAnsi="Arial" w:cs="Arial"/>
          <w:b w:val="0"/>
          <w:sz w:val="24"/>
          <w:szCs w:val="24"/>
        </w:rPr>
        <w:tab/>
        <w:t xml:space="preserve"> </w:t>
      </w:r>
      <w:r w:rsidRPr="00BA35F3">
        <w:rPr>
          <w:rFonts w:ascii="Arial" w:hAnsi="Arial" w:cs="Arial"/>
          <w:b w:val="0"/>
          <w:sz w:val="24"/>
          <w:szCs w:val="24"/>
        </w:rPr>
        <w:t>€ 7,695</w:t>
      </w:r>
      <w:r w:rsidR="00995C6A" w:rsidRPr="00995C6A">
        <w:rPr>
          <w:rFonts w:ascii="Arial" w:hAnsi="Arial" w:cs="Arial"/>
          <w:b w:val="0"/>
          <w:sz w:val="24"/>
          <w:szCs w:val="24"/>
        </w:rPr>
        <w:t xml:space="preserve"> </w:t>
      </w:r>
      <w:r w:rsidR="00995C6A" w:rsidRPr="00995C6A">
        <w:rPr>
          <w:rFonts w:ascii="Arial" w:hAnsi="Arial" w:cs="Arial"/>
          <w:b w:val="0"/>
          <w:sz w:val="24"/>
          <w:szCs w:val="24"/>
        </w:rPr>
        <w:tab/>
      </w:r>
      <w:r w:rsidR="00995C6A" w:rsidRPr="00995C6A">
        <w:rPr>
          <w:rFonts w:ascii="Arial" w:hAnsi="Arial" w:cs="Arial"/>
          <w:b w:val="0"/>
          <w:sz w:val="24"/>
          <w:szCs w:val="24"/>
        </w:rPr>
        <w:tab/>
      </w:r>
      <w:r w:rsidRPr="00BA35F3">
        <w:rPr>
          <w:rFonts w:ascii="Arial" w:hAnsi="Arial" w:cs="Arial"/>
          <w:b w:val="0"/>
          <w:sz w:val="24"/>
          <w:szCs w:val="24"/>
        </w:rPr>
        <w:t>Michelle O'Neill</w:t>
      </w:r>
      <w:r w:rsidR="00995C6A" w:rsidRPr="00995C6A">
        <w:rPr>
          <w:rFonts w:ascii="Arial" w:hAnsi="Arial" w:cs="Arial"/>
          <w:b w:val="0"/>
          <w:sz w:val="24"/>
          <w:szCs w:val="24"/>
        </w:rPr>
        <w:tab/>
      </w:r>
      <w:r w:rsidR="00995C6A" w:rsidRPr="00995C6A">
        <w:rPr>
          <w:rFonts w:ascii="Arial" w:hAnsi="Arial" w:cs="Arial"/>
          <w:b w:val="0"/>
          <w:sz w:val="24"/>
          <w:szCs w:val="24"/>
        </w:rPr>
        <w:tab/>
      </w:r>
      <w:r w:rsidRPr="005C33D2">
        <w:rPr>
          <w:rFonts w:ascii="Arial" w:hAnsi="Arial" w:cs="Arial"/>
          <w:b w:val="0"/>
          <w:sz w:val="24"/>
          <w:szCs w:val="24"/>
        </w:rPr>
        <w:t>€ 7,695</w:t>
      </w:r>
      <w:r w:rsidR="00995C6A" w:rsidRPr="00995C6A">
        <w:rPr>
          <w:rFonts w:ascii="Arial" w:hAnsi="Arial" w:cs="Arial"/>
          <w:b w:val="0"/>
          <w:sz w:val="24"/>
          <w:szCs w:val="24"/>
        </w:rPr>
        <w:t xml:space="preserve"> </w:t>
      </w:r>
    </w:p>
    <w:p w:rsidR="00995C6A" w:rsidRPr="00995C6A" w:rsidRDefault="005C33D2" w:rsidP="00083EA5">
      <w:pPr>
        <w:pStyle w:val="ARSectionTitle"/>
        <w:spacing w:after="120" w:line="276" w:lineRule="auto"/>
        <w:rPr>
          <w:rFonts w:ascii="Arial" w:hAnsi="Arial" w:cs="Arial"/>
          <w:b w:val="0"/>
          <w:sz w:val="24"/>
          <w:szCs w:val="24"/>
        </w:rPr>
      </w:pPr>
      <w:r w:rsidRPr="005C33D2">
        <w:rPr>
          <w:rFonts w:ascii="Arial" w:hAnsi="Arial" w:cs="Arial"/>
          <w:b w:val="0"/>
          <w:sz w:val="24"/>
          <w:szCs w:val="24"/>
        </w:rPr>
        <w:t>Mícheál O'Connell</w:t>
      </w:r>
      <w:r w:rsidR="00995C6A" w:rsidRPr="00995C6A">
        <w:rPr>
          <w:rFonts w:ascii="Arial" w:hAnsi="Arial" w:cs="Arial"/>
          <w:b w:val="0"/>
          <w:sz w:val="24"/>
          <w:szCs w:val="24"/>
        </w:rPr>
        <w:tab/>
      </w:r>
      <w:r w:rsidR="00995C6A" w:rsidRPr="00995C6A">
        <w:rPr>
          <w:rFonts w:ascii="Arial" w:hAnsi="Arial" w:cs="Arial"/>
          <w:b w:val="0"/>
          <w:sz w:val="24"/>
          <w:szCs w:val="24"/>
        </w:rPr>
        <w:tab/>
        <w:t xml:space="preserve"> </w:t>
      </w:r>
      <w:r w:rsidRPr="005C33D2">
        <w:rPr>
          <w:rFonts w:ascii="Arial" w:hAnsi="Arial" w:cs="Arial"/>
          <w:b w:val="0"/>
          <w:sz w:val="24"/>
          <w:szCs w:val="24"/>
        </w:rPr>
        <w:t>€ 7,695</w:t>
      </w:r>
      <w:r w:rsidR="00995C6A" w:rsidRPr="00995C6A">
        <w:rPr>
          <w:rFonts w:ascii="Arial" w:hAnsi="Arial" w:cs="Arial"/>
          <w:b w:val="0"/>
          <w:sz w:val="24"/>
          <w:szCs w:val="24"/>
        </w:rPr>
        <w:t xml:space="preserve"> </w:t>
      </w:r>
      <w:r w:rsidR="00995C6A" w:rsidRPr="00995C6A">
        <w:rPr>
          <w:rFonts w:ascii="Arial" w:hAnsi="Arial" w:cs="Arial"/>
          <w:b w:val="0"/>
          <w:sz w:val="24"/>
          <w:szCs w:val="24"/>
        </w:rPr>
        <w:tab/>
      </w:r>
      <w:r w:rsidR="00995C6A" w:rsidRPr="00995C6A">
        <w:rPr>
          <w:rFonts w:ascii="Arial" w:hAnsi="Arial" w:cs="Arial"/>
          <w:b w:val="0"/>
          <w:sz w:val="24"/>
          <w:szCs w:val="24"/>
        </w:rPr>
        <w:tab/>
      </w:r>
      <w:r w:rsidRPr="005C33D2">
        <w:rPr>
          <w:rFonts w:ascii="Arial" w:hAnsi="Arial" w:cs="Arial"/>
          <w:b w:val="0"/>
          <w:sz w:val="24"/>
          <w:szCs w:val="24"/>
        </w:rPr>
        <w:t>Kieran Corcoran*</w:t>
      </w:r>
      <w:r w:rsidR="00995C6A" w:rsidRPr="00995C6A">
        <w:rPr>
          <w:rFonts w:ascii="Arial" w:hAnsi="Arial" w:cs="Arial"/>
          <w:b w:val="0"/>
          <w:sz w:val="24"/>
          <w:szCs w:val="24"/>
        </w:rPr>
        <w:tab/>
      </w:r>
      <w:r w:rsidR="00995C6A" w:rsidRPr="00995C6A">
        <w:rPr>
          <w:rFonts w:ascii="Arial" w:hAnsi="Arial" w:cs="Arial"/>
          <w:b w:val="0"/>
          <w:sz w:val="24"/>
          <w:szCs w:val="24"/>
        </w:rPr>
        <w:tab/>
      </w:r>
      <w:r w:rsidRPr="005C33D2">
        <w:rPr>
          <w:rFonts w:ascii="Arial" w:hAnsi="Arial" w:cs="Arial"/>
          <w:b w:val="0"/>
          <w:sz w:val="24"/>
          <w:szCs w:val="24"/>
        </w:rPr>
        <w:t>€ 1,197</w:t>
      </w:r>
      <w:r w:rsidR="00995C6A" w:rsidRPr="00995C6A">
        <w:rPr>
          <w:rFonts w:ascii="Arial" w:hAnsi="Arial" w:cs="Arial"/>
          <w:b w:val="0"/>
          <w:sz w:val="24"/>
          <w:szCs w:val="24"/>
        </w:rPr>
        <w:t xml:space="preserve"> </w:t>
      </w:r>
    </w:p>
    <w:p w:rsidR="00995C6A" w:rsidRDefault="005C33D2" w:rsidP="005C33D2">
      <w:pPr>
        <w:pStyle w:val="ARSectionTitle"/>
        <w:spacing w:after="0" w:line="280" w:lineRule="auto"/>
        <w:rPr>
          <w:rFonts w:ascii="Arial" w:hAnsi="Arial" w:cs="Arial"/>
          <w:b w:val="0"/>
          <w:sz w:val="24"/>
          <w:szCs w:val="24"/>
        </w:rPr>
      </w:pPr>
      <w:r>
        <w:rPr>
          <w:rFonts w:ascii="Arial" w:hAnsi="Arial" w:cs="Arial"/>
          <w:b w:val="0"/>
          <w:sz w:val="24"/>
          <w:szCs w:val="24"/>
        </w:rPr>
        <w:t xml:space="preserve">* </w:t>
      </w:r>
      <w:r w:rsidRPr="005C33D2">
        <w:rPr>
          <w:rFonts w:ascii="Arial" w:hAnsi="Arial" w:cs="Arial"/>
          <w:b w:val="0"/>
          <w:sz w:val="24"/>
          <w:szCs w:val="24"/>
        </w:rPr>
        <w:t xml:space="preserve">Comhalta </w:t>
      </w:r>
      <w:r>
        <w:rPr>
          <w:rFonts w:ascii="Arial" w:hAnsi="Arial" w:cs="Arial"/>
          <w:b w:val="0"/>
          <w:sz w:val="24"/>
          <w:szCs w:val="24"/>
        </w:rPr>
        <w:t xml:space="preserve">seachtrach </w:t>
      </w:r>
      <w:r w:rsidRPr="005C33D2">
        <w:rPr>
          <w:rFonts w:ascii="Arial" w:hAnsi="Arial" w:cs="Arial"/>
          <w:b w:val="0"/>
          <w:sz w:val="24"/>
          <w:szCs w:val="24"/>
        </w:rPr>
        <w:t>den Choiste Iniúch</w:t>
      </w:r>
      <w:r>
        <w:rPr>
          <w:rFonts w:ascii="Arial" w:hAnsi="Arial" w:cs="Arial"/>
          <w:b w:val="0"/>
          <w:sz w:val="24"/>
          <w:szCs w:val="24"/>
        </w:rPr>
        <w:t>ta</w:t>
      </w:r>
    </w:p>
    <w:p w:rsidR="00995C6A" w:rsidRDefault="00995C6A" w:rsidP="00995C6A">
      <w:pPr>
        <w:pStyle w:val="ARSectionTitle"/>
        <w:spacing w:after="0" w:line="276" w:lineRule="auto"/>
        <w:rPr>
          <w:rFonts w:ascii="Arial" w:hAnsi="Arial" w:cs="Arial"/>
          <w:b w:val="0"/>
          <w:sz w:val="24"/>
          <w:szCs w:val="24"/>
        </w:rPr>
      </w:pPr>
    </w:p>
    <w:p w:rsidR="00995C6A" w:rsidRDefault="00995C6A" w:rsidP="00995C6A">
      <w:pPr>
        <w:pStyle w:val="ARSectionTitle"/>
        <w:spacing w:after="0" w:line="276" w:lineRule="auto"/>
        <w:rPr>
          <w:rFonts w:ascii="Arial" w:hAnsi="Arial" w:cs="Arial"/>
          <w:b w:val="0"/>
          <w:sz w:val="24"/>
          <w:szCs w:val="24"/>
        </w:rPr>
      </w:pPr>
    </w:p>
    <w:p w:rsidR="00995C6A" w:rsidRDefault="00995C6A" w:rsidP="00995C6A">
      <w:pPr>
        <w:spacing w:after="0" w:line="240" w:lineRule="auto"/>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5C33D2" w:rsidRPr="005C33D2">
        <w:rPr>
          <w:rFonts w:ascii="Arial" w:hAnsi="Arial" w:cs="Arial"/>
          <w:b/>
          <w:bCs/>
          <w:sz w:val="24"/>
          <w:szCs w:val="24"/>
        </w:rPr>
        <w:t>Costais chóiríochta agus bhunaíochta</w:t>
      </w:r>
    </w:p>
    <w:p w:rsidR="00995C6A" w:rsidRDefault="00747697" w:rsidP="00995C6A">
      <w:pPr>
        <w:spacing w:after="0" w:line="240" w:lineRule="auto"/>
        <w:rPr>
          <w:rFonts w:ascii="Arial" w:hAnsi="Arial" w:cs="Arial"/>
          <w:b/>
          <w:bCs/>
          <w:sz w:val="24"/>
          <w:szCs w:val="24"/>
        </w:rPr>
      </w:pPr>
      <w:r w:rsidRPr="00747697">
        <w:rPr>
          <w:noProof/>
        </w:rPr>
        <w:drawing>
          <wp:inline distT="0" distB="0" distL="0" distR="0" wp14:anchorId="327624BA" wp14:editId="796BBCC6">
            <wp:extent cx="5732145" cy="1330677"/>
            <wp:effectExtent l="0" t="0" r="1905" b="317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2145" cy="1330677"/>
                    </a:xfrm>
                    <a:prstGeom prst="rect">
                      <a:avLst/>
                    </a:prstGeom>
                    <a:noFill/>
                    <a:ln>
                      <a:noFill/>
                    </a:ln>
                  </pic:spPr>
                </pic:pic>
              </a:graphicData>
            </a:graphic>
          </wp:inline>
        </w:drawing>
      </w:r>
    </w:p>
    <w:p w:rsidR="00995C6A" w:rsidRDefault="00995C6A" w:rsidP="00995C6A">
      <w:pPr>
        <w:spacing w:after="0" w:line="240" w:lineRule="auto"/>
        <w:rPr>
          <w:rFonts w:ascii="Arial" w:hAnsi="Arial" w:cs="Arial"/>
          <w:b/>
          <w:bCs/>
          <w:sz w:val="24"/>
          <w:szCs w:val="24"/>
        </w:rPr>
      </w:pPr>
    </w:p>
    <w:p w:rsidR="00995C6A" w:rsidRDefault="00995C6A" w:rsidP="005C33D2">
      <w:pPr>
        <w:spacing w:after="120" w:line="240" w:lineRule="auto"/>
        <w:rPr>
          <w:rFonts w:ascii="Arial" w:hAnsi="Arial" w:cs="Arial"/>
          <w:b/>
          <w:bCs/>
          <w:sz w:val="24"/>
          <w:szCs w:val="24"/>
        </w:rPr>
      </w:pPr>
      <w:r>
        <w:rPr>
          <w:rFonts w:ascii="Arial" w:hAnsi="Arial" w:cs="Arial"/>
          <w:b/>
          <w:bCs/>
          <w:sz w:val="24"/>
          <w:szCs w:val="24"/>
        </w:rPr>
        <w:t>9</w:t>
      </w:r>
      <w:r>
        <w:rPr>
          <w:rFonts w:ascii="Arial" w:hAnsi="Arial" w:cs="Arial"/>
          <w:b/>
          <w:bCs/>
          <w:sz w:val="24"/>
          <w:szCs w:val="24"/>
        </w:rPr>
        <w:tab/>
      </w:r>
      <w:r w:rsidR="005C33D2" w:rsidRPr="005C33D2">
        <w:rPr>
          <w:rFonts w:ascii="Arial" w:hAnsi="Arial" w:cs="Arial"/>
          <w:b/>
          <w:bCs/>
          <w:sz w:val="24"/>
          <w:szCs w:val="24"/>
        </w:rPr>
        <w:t>Táillí dlí agus costais eile</w:t>
      </w:r>
    </w:p>
    <w:p w:rsidR="00995C6A" w:rsidRDefault="00747697" w:rsidP="00995C6A">
      <w:pPr>
        <w:spacing w:after="0" w:line="240" w:lineRule="auto"/>
        <w:rPr>
          <w:rFonts w:ascii="Arial" w:hAnsi="Arial" w:cs="Arial"/>
          <w:b/>
          <w:bCs/>
          <w:sz w:val="24"/>
          <w:szCs w:val="24"/>
        </w:rPr>
      </w:pPr>
      <w:r w:rsidRPr="00747697">
        <w:rPr>
          <w:noProof/>
        </w:rPr>
        <w:drawing>
          <wp:inline distT="0" distB="0" distL="0" distR="0" wp14:anchorId="3535E387" wp14:editId="6F668596">
            <wp:extent cx="5732145" cy="1264874"/>
            <wp:effectExtent l="0" t="0" r="190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2145" cy="1264874"/>
                    </a:xfrm>
                    <a:prstGeom prst="rect">
                      <a:avLst/>
                    </a:prstGeom>
                    <a:noFill/>
                    <a:ln>
                      <a:noFill/>
                    </a:ln>
                  </pic:spPr>
                </pic:pic>
              </a:graphicData>
            </a:graphic>
          </wp:inline>
        </w:drawing>
      </w:r>
    </w:p>
    <w:p w:rsidR="00995C6A" w:rsidRDefault="00995C6A" w:rsidP="00995C6A">
      <w:pPr>
        <w:spacing w:after="0" w:line="240" w:lineRule="auto"/>
        <w:rPr>
          <w:rFonts w:ascii="Arial" w:hAnsi="Arial" w:cs="Arial"/>
          <w:b/>
          <w:bCs/>
          <w:sz w:val="24"/>
          <w:szCs w:val="24"/>
        </w:rPr>
      </w:pPr>
    </w:p>
    <w:p w:rsidR="00995C6A" w:rsidRPr="00995C6A" w:rsidRDefault="00995C6A" w:rsidP="005C33D2">
      <w:pPr>
        <w:spacing w:line="280" w:lineRule="auto"/>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5C33D2" w:rsidRPr="005C33D2">
        <w:rPr>
          <w:rFonts w:ascii="Arial" w:hAnsi="Arial" w:cs="Arial"/>
          <w:b/>
          <w:bCs/>
          <w:sz w:val="24"/>
          <w:szCs w:val="24"/>
        </w:rPr>
        <w:t>Riarachán Ginearálta</w:t>
      </w:r>
    </w:p>
    <w:p w:rsidR="00995C6A" w:rsidRDefault="00747697" w:rsidP="00995C6A">
      <w:pPr>
        <w:spacing w:after="0" w:line="240" w:lineRule="auto"/>
        <w:rPr>
          <w:rFonts w:ascii="Arial" w:hAnsi="Arial" w:cs="Arial"/>
          <w:b/>
          <w:bCs/>
          <w:sz w:val="24"/>
          <w:szCs w:val="24"/>
        </w:rPr>
      </w:pPr>
      <w:r w:rsidRPr="00747697">
        <w:rPr>
          <w:noProof/>
        </w:rPr>
        <w:drawing>
          <wp:inline distT="0" distB="0" distL="0" distR="0" wp14:anchorId="4B1FB9A3" wp14:editId="1B217C82">
            <wp:extent cx="5732145" cy="1330677"/>
            <wp:effectExtent l="0" t="0" r="1905" b="317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2145" cy="1330677"/>
                    </a:xfrm>
                    <a:prstGeom prst="rect">
                      <a:avLst/>
                    </a:prstGeom>
                    <a:noFill/>
                    <a:ln>
                      <a:noFill/>
                    </a:ln>
                  </pic:spPr>
                </pic:pic>
              </a:graphicData>
            </a:graphic>
          </wp:inline>
        </w:drawing>
      </w:r>
    </w:p>
    <w:p w:rsidR="00995C6A" w:rsidRDefault="00995C6A" w:rsidP="00995C6A">
      <w:pPr>
        <w:spacing w:after="0" w:line="240" w:lineRule="auto"/>
        <w:rPr>
          <w:rFonts w:ascii="Arial" w:hAnsi="Arial" w:cs="Arial"/>
          <w:b/>
          <w:bCs/>
          <w:sz w:val="24"/>
          <w:szCs w:val="24"/>
        </w:rPr>
      </w:pPr>
    </w:p>
    <w:p w:rsidR="00995C6A" w:rsidRDefault="00995C6A" w:rsidP="005C33D2">
      <w:pPr>
        <w:spacing w:line="280" w:lineRule="auto"/>
        <w:rPr>
          <w:rFonts w:ascii="Arial" w:hAnsi="Arial" w:cs="Arial"/>
          <w:b/>
          <w:bCs/>
          <w:sz w:val="24"/>
          <w:szCs w:val="24"/>
        </w:rPr>
      </w:pPr>
      <w:r>
        <w:rPr>
          <w:rFonts w:ascii="Arial" w:hAnsi="Arial" w:cs="Arial"/>
          <w:b/>
          <w:bCs/>
          <w:sz w:val="24"/>
          <w:szCs w:val="24"/>
        </w:rPr>
        <w:t>1</w:t>
      </w:r>
      <w:r w:rsidR="00A91109">
        <w:rPr>
          <w:rFonts w:ascii="Arial" w:hAnsi="Arial" w:cs="Arial"/>
          <w:b/>
          <w:bCs/>
          <w:sz w:val="24"/>
          <w:szCs w:val="24"/>
        </w:rPr>
        <w:t>1</w:t>
      </w:r>
      <w:r>
        <w:rPr>
          <w:rFonts w:ascii="Arial" w:hAnsi="Arial" w:cs="Arial"/>
          <w:b/>
          <w:bCs/>
          <w:sz w:val="24"/>
          <w:szCs w:val="24"/>
        </w:rPr>
        <w:tab/>
      </w:r>
      <w:r w:rsidR="005C33D2" w:rsidRPr="005C33D2">
        <w:rPr>
          <w:rFonts w:ascii="Arial" w:hAnsi="Arial" w:cs="Arial"/>
          <w:b/>
          <w:bCs/>
          <w:sz w:val="24"/>
          <w:szCs w:val="24"/>
        </w:rPr>
        <w:t xml:space="preserve">Sócmhainní Seasta </w:t>
      </w:r>
    </w:p>
    <w:p w:rsidR="00747697" w:rsidRDefault="00747697" w:rsidP="005C33D2">
      <w:pPr>
        <w:spacing w:line="280" w:lineRule="auto"/>
        <w:rPr>
          <w:rFonts w:ascii="Arial" w:hAnsi="Arial" w:cs="Arial"/>
          <w:b/>
          <w:bCs/>
          <w:sz w:val="24"/>
          <w:szCs w:val="24"/>
        </w:rPr>
      </w:pPr>
      <w:r w:rsidRPr="00747697">
        <w:rPr>
          <w:noProof/>
        </w:rPr>
        <w:drawing>
          <wp:inline distT="0" distB="0" distL="0" distR="0" wp14:anchorId="6EB235FB" wp14:editId="45CDC536">
            <wp:extent cx="5732145" cy="2095983"/>
            <wp:effectExtent l="0" t="0" r="1905"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2145" cy="2095983"/>
                    </a:xfrm>
                    <a:prstGeom prst="rect">
                      <a:avLst/>
                    </a:prstGeom>
                    <a:noFill/>
                    <a:ln>
                      <a:noFill/>
                    </a:ln>
                  </pic:spPr>
                </pic:pic>
              </a:graphicData>
            </a:graphic>
          </wp:inline>
        </w:drawing>
      </w:r>
    </w:p>
    <w:p w:rsidR="00747697" w:rsidRPr="00995C6A" w:rsidRDefault="00747697" w:rsidP="00037AFC">
      <w:pPr>
        <w:spacing w:after="120"/>
        <w:rPr>
          <w:rFonts w:ascii="Arial" w:hAnsi="Arial" w:cs="Arial"/>
          <w:b/>
          <w:bCs/>
          <w:sz w:val="24"/>
          <w:szCs w:val="24"/>
        </w:rPr>
      </w:pPr>
    </w:p>
    <w:p w:rsidR="00995C6A" w:rsidRDefault="00995C6A" w:rsidP="00037AFC">
      <w:pPr>
        <w:spacing w:after="120"/>
        <w:rPr>
          <w:rFonts w:ascii="Arial" w:hAnsi="Arial" w:cs="Arial"/>
          <w:b/>
          <w:bCs/>
          <w:sz w:val="24"/>
          <w:szCs w:val="24"/>
        </w:rPr>
      </w:pPr>
    </w:p>
    <w:p w:rsidR="00995C6A" w:rsidRDefault="00995C6A" w:rsidP="00037AFC">
      <w:pPr>
        <w:spacing w:after="120"/>
        <w:rPr>
          <w:rFonts w:ascii="Arial" w:hAnsi="Arial" w:cs="Arial"/>
          <w:b/>
          <w:bCs/>
          <w:sz w:val="24"/>
          <w:szCs w:val="24"/>
        </w:rPr>
      </w:pPr>
    </w:p>
    <w:p w:rsidR="002D5732" w:rsidRDefault="002D5732" w:rsidP="00037AFC">
      <w:pPr>
        <w:spacing w:after="120"/>
        <w:rPr>
          <w:rFonts w:ascii="Arial" w:hAnsi="Arial" w:cs="Arial"/>
          <w:b/>
          <w:bCs/>
          <w:sz w:val="24"/>
          <w:szCs w:val="24"/>
        </w:rPr>
      </w:pPr>
    </w:p>
    <w:p w:rsidR="00995C6A" w:rsidRDefault="00995C6A" w:rsidP="00DA472C">
      <w:pPr>
        <w:spacing w:after="120"/>
        <w:rPr>
          <w:rFonts w:ascii="Arial" w:hAnsi="Arial" w:cs="Arial"/>
          <w:b/>
          <w:bCs/>
          <w:sz w:val="24"/>
          <w:szCs w:val="24"/>
        </w:rPr>
      </w:pPr>
      <w:r>
        <w:rPr>
          <w:rFonts w:ascii="Arial" w:hAnsi="Arial" w:cs="Arial"/>
          <w:b/>
          <w:bCs/>
          <w:sz w:val="24"/>
          <w:szCs w:val="24"/>
        </w:rPr>
        <w:t>1</w:t>
      </w:r>
      <w:r w:rsidR="00A91109">
        <w:rPr>
          <w:rFonts w:ascii="Arial" w:hAnsi="Arial" w:cs="Arial"/>
          <w:b/>
          <w:bCs/>
          <w:sz w:val="24"/>
          <w:szCs w:val="24"/>
        </w:rPr>
        <w:t>2</w:t>
      </w:r>
      <w:r>
        <w:rPr>
          <w:rFonts w:ascii="Arial" w:hAnsi="Arial" w:cs="Arial"/>
          <w:b/>
          <w:bCs/>
          <w:sz w:val="24"/>
          <w:szCs w:val="24"/>
        </w:rPr>
        <w:tab/>
      </w:r>
      <w:r w:rsidR="005C33D2" w:rsidRPr="005C33D2">
        <w:rPr>
          <w:rFonts w:ascii="Arial" w:hAnsi="Arial" w:cs="Arial"/>
          <w:b/>
          <w:bCs/>
          <w:sz w:val="24"/>
          <w:szCs w:val="24"/>
        </w:rPr>
        <w:t>Féichiúnaithe agus Réamhíocaíochtaí</w:t>
      </w:r>
    </w:p>
    <w:p w:rsidR="00A91109" w:rsidRDefault="00747697" w:rsidP="00DA472C">
      <w:pPr>
        <w:spacing w:after="120"/>
        <w:rPr>
          <w:rFonts w:ascii="Arial" w:hAnsi="Arial" w:cs="Arial"/>
          <w:b/>
          <w:bCs/>
          <w:sz w:val="24"/>
          <w:szCs w:val="24"/>
        </w:rPr>
      </w:pPr>
      <w:r w:rsidRPr="00747697">
        <w:rPr>
          <w:noProof/>
        </w:rPr>
        <w:drawing>
          <wp:inline distT="0" distB="0" distL="0" distR="0" wp14:anchorId="3AAD3FCB" wp14:editId="23752A89">
            <wp:extent cx="5732145" cy="1910715"/>
            <wp:effectExtent l="0" t="0" r="1905"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2145" cy="1910715"/>
                    </a:xfrm>
                    <a:prstGeom prst="rect">
                      <a:avLst/>
                    </a:prstGeom>
                    <a:noFill/>
                    <a:ln>
                      <a:noFill/>
                    </a:ln>
                  </pic:spPr>
                </pic:pic>
              </a:graphicData>
            </a:graphic>
          </wp:inline>
        </w:drawing>
      </w:r>
    </w:p>
    <w:p w:rsidR="00A91109" w:rsidRDefault="00A91109" w:rsidP="00DA472C">
      <w:pPr>
        <w:spacing w:after="120"/>
        <w:rPr>
          <w:rFonts w:ascii="Arial" w:hAnsi="Arial" w:cs="Arial"/>
          <w:b/>
          <w:bCs/>
          <w:sz w:val="24"/>
          <w:szCs w:val="24"/>
        </w:rPr>
      </w:pPr>
      <w:r>
        <w:rPr>
          <w:rFonts w:ascii="Arial" w:hAnsi="Arial" w:cs="Arial"/>
          <w:b/>
          <w:bCs/>
          <w:sz w:val="24"/>
          <w:szCs w:val="24"/>
        </w:rPr>
        <w:t>13</w:t>
      </w:r>
      <w:r>
        <w:rPr>
          <w:rFonts w:ascii="Arial" w:hAnsi="Arial" w:cs="Arial"/>
          <w:b/>
          <w:bCs/>
          <w:sz w:val="24"/>
          <w:szCs w:val="24"/>
        </w:rPr>
        <w:tab/>
      </w:r>
      <w:r w:rsidR="005C33D2" w:rsidRPr="005C33D2">
        <w:rPr>
          <w:rFonts w:ascii="Arial" w:hAnsi="Arial" w:cs="Arial"/>
          <w:b/>
          <w:bCs/>
          <w:sz w:val="24"/>
          <w:szCs w:val="24"/>
        </w:rPr>
        <w:t>Creidiúnaithe agus Fabhruithe</w:t>
      </w:r>
    </w:p>
    <w:p w:rsidR="00747697" w:rsidRDefault="00747697" w:rsidP="00DA472C">
      <w:pPr>
        <w:spacing w:after="120"/>
        <w:rPr>
          <w:rFonts w:ascii="Arial" w:hAnsi="Arial" w:cs="Arial"/>
          <w:b/>
          <w:bCs/>
          <w:sz w:val="24"/>
          <w:szCs w:val="24"/>
        </w:rPr>
      </w:pPr>
      <w:r w:rsidRPr="00747697">
        <w:rPr>
          <w:noProof/>
        </w:rPr>
        <w:drawing>
          <wp:inline distT="0" distB="0" distL="0" distR="0" wp14:anchorId="60ED90CD" wp14:editId="14D8E9CF">
            <wp:extent cx="5732145" cy="1040657"/>
            <wp:effectExtent l="0" t="0" r="1905" b="762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32145" cy="1040657"/>
                    </a:xfrm>
                    <a:prstGeom prst="rect">
                      <a:avLst/>
                    </a:prstGeom>
                    <a:noFill/>
                    <a:ln>
                      <a:noFill/>
                    </a:ln>
                  </pic:spPr>
                </pic:pic>
              </a:graphicData>
            </a:graphic>
          </wp:inline>
        </w:drawing>
      </w:r>
    </w:p>
    <w:p w:rsidR="00A91109" w:rsidRPr="00A91109" w:rsidRDefault="005C33D2" w:rsidP="00DA472C">
      <w:pPr>
        <w:spacing w:after="120"/>
        <w:rPr>
          <w:rFonts w:ascii="Arial" w:hAnsi="Arial" w:cs="Arial"/>
          <w:bCs/>
          <w:sz w:val="24"/>
          <w:szCs w:val="24"/>
        </w:rPr>
      </w:pPr>
      <w:r w:rsidRPr="00BA35F3">
        <w:rPr>
          <w:rFonts w:ascii="Arial" w:hAnsi="Arial" w:cs="Arial"/>
          <w:bCs/>
          <w:sz w:val="24"/>
          <w:szCs w:val="24"/>
        </w:rPr>
        <w:t>Measann an Bord um Chúnamh Dlíthiúil luach na gcásanna beo neamhbhilleáilte gach bliain leis na suimeanna a nochtar a bhaint amach laistigh de na cuntais mar sholáthar.</w:t>
      </w:r>
      <w:r w:rsidR="00A91109" w:rsidRPr="00A91109">
        <w:rPr>
          <w:rFonts w:ascii="Arial" w:hAnsi="Arial" w:cs="Arial"/>
          <w:bCs/>
          <w:sz w:val="24"/>
          <w:szCs w:val="24"/>
        </w:rPr>
        <w:t xml:space="preserve">  </w:t>
      </w:r>
      <w:r w:rsidRPr="00BA35F3">
        <w:rPr>
          <w:rFonts w:ascii="Arial" w:hAnsi="Arial" w:cs="Arial"/>
          <w:bCs/>
          <w:sz w:val="24"/>
          <w:szCs w:val="24"/>
        </w:rPr>
        <w:t>Meastachán atá sa tsuim ar an gcaiteachas a theastaíonn chun aon dualgas a réiteach ag dáta an chláir chomhardaithe.</w:t>
      </w:r>
      <w:r w:rsidR="00A91109" w:rsidRPr="00A91109">
        <w:rPr>
          <w:rFonts w:ascii="Arial" w:hAnsi="Arial" w:cs="Arial"/>
          <w:bCs/>
          <w:sz w:val="24"/>
          <w:szCs w:val="24"/>
        </w:rPr>
        <w:t xml:space="preserve"> </w:t>
      </w:r>
      <w:r w:rsidRPr="00BA35F3">
        <w:rPr>
          <w:rFonts w:ascii="Arial" w:hAnsi="Arial" w:cs="Arial"/>
          <w:bCs/>
          <w:sz w:val="24"/>
          <w:szCs w:val="24"/>
        </w:rPr>
        <w:t>In 2014, b’ionann agus €7,814,969 (2013 - €7,363,149) an tsuim a cuireadh ar fáil do chásanna neamhbhill</w:t>
      </w:r>
      <w:r w:rsidR="00037B42" w:rsidRPr="00BA35F3">
        <w:rPr>
          <w:rFonts w:ascii="Arial" w:hAnsi="Arial" w:cs="Arial"/>
          <w:bCs/>
          <w:sz w:val="24"/>
          <w:szCs w:val="24"/>
        </w:rPr>
        <w:t>eá</w:t>
      </w:r>
      <w:r w:rsidRPr="00BA35F3">
        <w:rPr>
          <w:rFonts w:ascii="Arial" w:hAnsi="Arial" w:cs="Arial"/>
          <w:bCs/>
          <w:sz w:val="24"/>
          <w:szCs w:val="24"/>
        </w:rPr>
        <w:t>ilte.</w:t>
      </w:r>
    </w:p>
    <w:p w:rsidR="00A91109" w:rsidRPr="00A91109" w:rsidRDefault="00037B42" w:rsidP="00DA472C">
      <w:pPr>
        <w:spacing w:after="120"/>
        <w:rPr>
          <w:rFonts w:ascii="Arial" w:hAnsi="Arial" w:cs="Arial"/>
          <w:bCs/>
          <w:sz w:val="24"/>
          <w:szCs w:val="24"/>
        </w:rPr>
      </w:pPr>
      <w:r w:rsidRPr="00BA35F3">
        <w:rPr>
          <w:rFonts w:ascii="Arial" w:hAnsi="Arial" w:cs="Arial"/>
          <w:bCs/>
          <w:sz w:val="24"/>
          <w:szCs w:val="24"/>
        </w:rPr>
        <w:t>Agus an soláthar á mheas, ghlac an Bord le teicnící stuama tomhais bunaithe ar na sonraí is déanaí atá ar fáil.</w:t>
      </w:r>
      <w:r w:rsidR="00A91109" w:rsidRPr="00A91109">
        <w:rPr>
          <w:rFonts w:ascii="Arial" w:hAnsi="Arial" w:cs="Arial"/>
          <w:bCs/>
          <w:sz w:val="24"/>
          <w:szCs w:val="24"/>
        </w:rPr>
        <w:t xml:space="preserve"> </w:t>
      </w:r>
      <w:r w:rsidRPr="00BA35F3">
        <w:rPr>
          <w:rFonts w:ascii="Arial" w:hAnsi="Arial" w:cs="Arial"/>
          <w:bCs/>
          <w:sz w:val="24"/>
          <w:szCs w:val="24"/>
        </w:rPr>
        <w:t>Úsáideadh modhanna feabhsaithe bailithe sonraí i meastachán an Bhoird don bhliain reatha.</w:t>
      </w:r>
    </w:p>
    <w:p w:rsidR="00A91109" w:rsidRPr="00A91109" w:rsidRDefault="00037B42" w:rsidP="00DA472C">
      <w:pPr>
        <w:spacing w:after="120"/>
        <w:rPr>
          <w:rFonts w:ascii="Arial" w:hAnsi="Arial" w:cs="Arial"/>
          <w:bCs/>
          <w:sz w:val="24"/>
          <w:szCs w:val="24"/>
        </w:rPr>
      </w:pPr>
      <w:r w:rsidRPr="00BA35F3">
        <w:rPr>
          <w:rFonts w:ascii="Arial" w:hAnsi="Arial" w:cs="Arial"/>
          <w:bCs/>
          <w:sz w:val="24"/>
          <w:szCs w:val="24"/>
        </w:rPr>
        <w:t>Féach Nóta 15(b), le do thoil.</w:t>
      </w:r>
      <w:r w:rsidR="00A91109" w:rsidRPr="00A91109">
        <w:rPr>
          <w:rFonts w:ascii="Arial" w:hAnsi="Arial" w:cs="Arial"/>
          <w:bCs/>
          <w:sz w:val="24"/>
          <w:szCs w:val="24"/>
        </w:rPr>
        <w:t xml:space="preserve"> </w:t>
      </w:r>
      <w:r w:rsidRPr="00BA35F3">
        <w:rPr>
          <w:rFonts w:ascii="Arial" w:hAnsi="Arial" w:cs="Arial"/>
          <w:bCs/>
          <w:sz w:val="24"/>
          <w:szCs w:val="24"/>
        </w:rPr>
        <w:t>Níl coinne le haon ioncam le haghaidh cásanna a d’fhéadfadh costais a aisghabháil.</w:t>
      </w:r>
      <w:r w:rsidR="00A91109" w:rsidRPr="00A91109">
        <w:rPr>
          <w:rFonts w:ascii="Arial" w:hAnsi="Arial" w:cs="Arial"/>
          <w:bCs/>
          <w:sz w:val="24"/>
          <w:szCs w:val="24"/>
        </w:rPr>
        <w:t xml:space="preserve"> </w:t>
      </w:r>
    </w:p>
    <w:p w:rsidR="00A91109" w:rsidRDefault="00037B42" w:rsidP="00DA472C">
      <w:pPr>
        <w:spacing w:after="120"/>
        <w:rPr>
          <w:rFonts w:ascii="Arial" w:hAnsi="Arial" w:cs="Arial"/>
          <w:bCs/>
          <w:sz w:val="24"/>
          <w:szCs w:val="24"/>
        </w:rPr>
      </w:pPr>
      <w:r w:rsidRPr="00BA35F3">
        <w:rPr>
          <w:rFonts w:ascii="Arial" w:hAnsi="Arial" w:cs="Arial"/>
          <w:bCs/>
          <w:sz w:val="24"/>
          <w:szCs w:val="24"/>
        </w:rPr>
        <w:t xml:space="preserve">Cuireadh fabhrú </w:t>
      </w:r>
      <w:r w:rsidR="004B34C4" w:rsidRPr="00BA35F3">
        <w:rPr>
          <w:rFonts w:ascii="Arial" w:hAnsi="Arial" w:cs="Arial"/>
          <w:bCs/>
          <w:sz w:val="24"/>
          <w:szCs w:val="24"/>
        </w:rPr>
        <w:t xml:space="preserve">le haghaidh </w:t>
      </w:r>
      <w:r w:rsidRPr="00BA35F3">
        <w:rPr>
          <w:rFonts w:ascii="Arial" w:hAnsi="Arial" w:cs="Arial"/>
          <w:bCs/>
          <w:sz w:val="24"/>
          <w:szCs w:val="24"/>
        </w:rPr>
        <w:t xml:space="preserve">€700,000 </w:t>
      </w:r>
      <w:r w:rsidR="004B34C4" w:rsidRPr="00BA35F3">
        <w:rPr>
          <w:rFonts w:ascii="Arial" w:hAnsi="Arial" w:cs="Arial"/>
          <w:bCs/>
          <w:sz w:val="24"/>
          <w:szCs w:val="24"/>
        </w:rPr>
        <w:t xml:space="preserve">san áireamh le haghaidh Sholáthar Cánach na gCoimisinéirí Ioncaim, amhail Nóta </w:t>
      </w:r>
      <w:r w:rsidRPr="00BA35F3">
        <w:rPr>
          <w:rFonts w:ascii="Arial" w:hAnsi="Arial" w:cs="Arial"/>
          <w:bCs/>
          <w:sz w:val="24"/>
          <w:szCs w:val="24"/>
        </w:rPr>
        <w:t>18</w:t>
      </w:r>
      <w:r w:rsidR="004B34C4" w:rsidRPr="00BA35F3">
        <w:rPr>
          <w:rFonts w:ascii="Arial" w:hAnsi="Arial" w:cs="Arial"/>
          <w:bCs/>
          <w:sz w:val="24"/>
          <w:szCs w:val="24"/>
        </w:rPr>
        <w:t>.</w:t>
      </w:r>
      <w:r w:rsidR="00A91109" w:rsidRPr="00A91109">
        <w:rPr>
          <w:rFonts w:ascii="Arial" w:hAnsi="Arial" w:cs="Arial"/>
          <w:bCs/>
          <w:sz w:val="24"/>
          <w:szCs w:val="24"/>
        </w:rPr>
        <w:tab/>
      </w:r>
    </w:p>
    <w:p w:rsidR="00A91109" w:rsidRDefault="00A91109" w:rsidP="00DA472C">
      <w:pPr>
        <w:spacing w:after="0" w:line="240" w:lineRule="auto"/>
        <w:rPr>
          <w:rFonts w:ascii="Arial" w:hAnsi="Arial" w:cs="Arial"/>
          <w:b/>
          <w:bCs/>
          <w:sz w:val="24"/>
          <w:szCs w:val="24"/>
        </w:rPr>
      </w:pPr>
      <w:r w:rsidRPr="00A91109">
        <w:rPr>
          <w:rFonts w:ascii="Arial" w:hAnsi="Arial" w:cs="Arial"/>
          <w:b/>
          <w:bCs/>
          <w:sz w:val="24"/>
          <w:szCs w:val="24"/>
        </w:rPr>
        <w:t xml:space="preserve">14 </w:t>
      </w:r>
      <w:r w:rsidRPr="00A91109">
        <w:rPr>
          <w:rFonts w:ascii="Arial" w:hAnsi="Arial" w:cs="Arial"/>
          <w:b/>
          <w:bCs/>
          <w:sz w:val="24"/>
          <w:szCs w:val="24"/>
        </w:rPr>
        <w:tab/>
      </w:r>
      <w:r w:rsidR="004B34C4" w:rsidRPr="00BA35F3">
        <w:rPr>
          <w:rFonts w:ascii="Arial" w:hAnsi="Arial" w:cs="Arial"/>
          <w:b/>
          <w:bCs/>
          <w:sz w:val="24"/>
          <w:szCs w:val="24"/>
        </w:rPr>
        <w:t>Cistí na gCliant</w:t>
      </w:r>
    </w:p>
    <w:p w:rsidR="00A91109" w:rsidRDefault="003135E6" w:rsidP="00A91109">
      <w:pPr>
        <w:rPr>
          <w:rFonts w:ascii="Arial" w:hAnsi="Arial" w:cs="Arial"/>
          <w:b/>
          <w:bCs/>
          <w:sz w:val="24"/>
          <w:szCs w:val="24"/>
        </w:rPr>
      </w:pPr>
      <w:r w:rsidRPr="003135E6">
        <w:rPr>
          <w:noProof/>
        </w:rPr>
        <w:drawing>
          <wp:inline distT="0" distB="0" distL="0" distR="0" wp14:anchorId="7A6909C1" wp14:editId="2AA83B5C">
            <wp:extent cx="5732145" cy="1666402"/>
            <wp:effectExtent l="0" t="0" r="190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2145" cy="1666402"/>
                    </a:xfrm>
                    <a:prstGeom prst="rect">
                      <a:avLst/>
                    </a:prstGeom>
                    <a:noFill/>
                    <a:ln>
                      <a:noFill/>
                    </a:ln>
                  </pic:spPr>
                </pic:pic>
              </a:graphicData>
            </a:graphic>
          </wp:inline>
        </w:drawing>
      </w:r>
    </w:p>
    <w:p w:rsidR="00A91109" w:rsidRPr="00A91109" w:rsidRDefault="00A91109" w:rsidP="00BA35F3">
      <w:pPr>
        <w:spacing w:line="280" w:lineRule="auto"/>
        <w:rPr>
          <w:rFonts w:ascii="Arial" w:hAnsi="Arial" w:cs="Arial"/>
          <w:b/>
          <w:bCs/>
          <w:sz w:val="24"/>
          <w:szCs w:val="24"/>
        </w:rPr>
      </w:pPr>
      <w:r w:rsidRPr="00A91109">
        <w:rPr>
          <w:rFonts w:ascii="Arial" w:hAnsi="Arial" w:cs="Arial"/>
          <w:b/>
          <w:bCs/>
          <w:sz w:val="24"/>
          <w:szCs w:val="24"/>
        </w:rPr>
        <w:lastRenderedPageBreak/>
        <w:t>15</w:t>
      </w:r>
      <w:r w:rsidRPr="00A91109">
        <w:rPr>
          <w:rFonts w:ascii="Arial" w:hAnsi="Arial" w:cs="Arial"/>
          <w:b/>
          <w:bCs/>
          <w:sz w:val="24"/>
          <w:szCs w:val="24"/>
        </w:rPr>
        <w:tab/>
      </w:r>
      <w:r w:rsidR="004B34C4" w:rsidRPr="00BA35F3">
        <w:rPr>
          <w:rFonts w:ascii="Arial" w:hAnsi="Arial" w:cs="Arial"/>
          <w:b/>
          <w:bCs/>
          <w:sz w:val="24"/>
          <w:szCs w:val="24"/>
        </w:rPr>
        <w:t>Ceangaltais</w:t>
      </w:r>
      <w:r w:rsidR="001B0231">
        <w:rPr>
          <w:rFonts w:ascii="Arial" w:hAnsi="Arial" w:cs="Arial"/>
          <w:b/>
          <w:bCs/>
          <w:sz w:val="24"/>
          <w:szCs w:val="24"/>
        </w:rPr>
        <w:t xml:space="preserve"> </w:t>
      </w:r>
    </w:p>
    <w:p w:rsidR="00A91109" w:rsidRPr="00A91109" w:rsidRDefault="004B34C4" w:rsidP="00BA35F3">
      <w:pPr>
        <w:spacing w:after="0" w:line="280" w:lineRule="auto"/>
        <w:rPr>
          <w:rFonts w:ascii="Arial" w:hAnsi="Arial" w:cs="Arial"/>
          <w:b/>
          <w:bCs/>
          <w:sz w:val="24"/>
          <w:szCs w:val="24"/>
        </w:rPr>
      </w:pPr>
      <w:r w:rsidRPr="00BA35F3">
        <w:rPr>
          <w:rFonts w:ascii="Arial" w:hAnsi="Arial" w:cs="Arial"/>
          <w:b/>
          <w:bCs/>
          <w:sz w:val="24"/>
          <w:szCs w:val="24"/>
        </w:rPr>
        <w:t>(a) Ceangaltais faoi léasanna oibriúcháin</w:t>
      </w:r>
    </w:p>
    <w:p w:rsidR="00A91109" w:rsidRDefault="004B34C4" w:rsidP="009E3B8E">
      <w:pPr>
        <w:spacing w:after="0" w:line="280" w:lineRule="auto"/>
        <w:rPr>
          <w:rFonts w:ascii="Arial" w:hAnsi="Arial" w:cs="Arial"/>
          <w:bCs/>
          <w:sz w:val="24"/>
          <w:szCs w:val="24"/>
        </w:rPr>
      </w:pPr>
      <w:r w:rsidRPr="009E3B8E">
        <w:rPr>
          <w:rFonts w:ascii="Arial" w:hAnsi="Arial" w:cs="Arial"/>
          <w:bCs/>
          <w:sz w:val="24"/>
          <w:szCs w:val="24"/>
        </w:rPr>
        <w:t>Tá áitreabh á áitiú ag an mBord ag Cathair Saidhbhín i gContae Chiarraí agus i Sráid an Mhóta, Baile Átha Cliath agus oibríonn siad in 47 ionad eile timpeall na tíre. Tá ar an mBord cíos €2,942,336 a íoc i rith 2014 maidir le léasanna a éagfaidh mar seo a leanas:</w:t>
      </w:r>
      <w:r w:rsidR="00A91109" w:rsidRPr="00A91109">
        <w:rPr>
          <w:rFonts w:ascii="Arial" w:hAnsi="Arial" w:cs="Arial"/>
          <w:bCs/>
          <w:sz w:val="24"/>
          <w:szCs w:val="24"/>
        </w:rPr>
        <w:t xml:space="preserve"> </w:t>
      </w:r>
      <w:r w:rsidRPr="009E3B8E">
        <w:rPr>
          <w:rFonts w:ascii="Arial" w:hAnsi="Arial" w:cs="Arial"/>
          <w:bCs/>
          <w:sz w:val="24"/>
          <w:szCs w:val="24"/>
        </w:rPr>
        <w:t>agus i Sráid an Mhóta, Baile Átha Cliath, agus oibríonn siad as 48</w:t>
      </w:r>
      <w:r w:rsidR="00112224" w:rsidRPr="009E3B8E">
        <w:rPr>
          <w:rFonts w:ascii="Arial" w:hAnsi="Arial" w:cs="Arial"/>
          <w:bCs/>
          <w:sz w:val="24"/>
          <w:szCs w:val="24"/>
        </w:rPr>
        <w:t xml:space="preserve"> ionad eile ar fud na tíre.</w:t>
      </w:r>
      <w:r w:rsidR="00A91109" w:rsidRPr="00A91109">
        <w:rPr>
          <w:rFonts w:ascii="Arial" w:hAnsi="Arial" w:cs="Arial"/>
          <w:bCs/>
          <w:sz w:val="24"/>
          <w:szCs w:val="24"/>
        </w:rPr>
        <w:t xml:space="preserve"> </w:t>
      </w:r>
      <w:r w:rsidR="00112224" w:rsidRPr="009E3B8E">
        <w:rPr>
          <w:rFonts w:ascii="Arial" w:hAnsi="Arial" w:cs="Arial"/>
          <w:bCs/>
          <w:sz w:val="24"/>
          <w:szCs w:val="24"/>
        </w:rPr>
        <w:t>Tá ar an mBord cíos €2,800,269 a íoc le linn 2015 maidir le léasanna a éagfaidh mar seo a leanas:</w:t>
      </w:r>
      <w:r w:rsidR="00A91109" w:rsidRPr="00A91109">
        <w:rPr>
          <w:rFonts w:ascii="Arial" w:hAnsi="Arial" w:cs="Arial"/>
          <w:bCs/>
          <w:sz w:val="24"/>
          <w:szCs w:val="24"/>
        </w:rPr>
        <w:tab/>
      </w:r>
    </w:p>
    <w:p w:rsidR="00364F41" w:rsidRDefault="00364F41" w:rsidP="009E3B8E">
      <w:pPr>
        <w:spacing w:after="0" w:line="280" w:lineRule="auto"/>
        <w:rPr>
          <w:rFonts w:ascii="Arial" w:hAnsi="Arial" w:cs="Arial"/>
          <w:bCs/>
          <w:sz w:val="24"/>
          <w:szCs w:val="24"/>
        </w:rPr>
      </w:pPr>
    </w:p>
    <w:p w:rsidR="00A91109" w:rsidRDefault="00364F41" w:rsidP="00364F41">
      <w:pPr>
        <w:spacing w:after="0" w:line="280" w:lineRule="auto"/>
        <w:rPr>
          <w:rFonts w:ascii="Arial" w:hAnsi="Arial" w:cs="Arial"/>
          <w:bCs/>
          <w:sz w:val="24"/>
          <w:szCs w:val="24"/>
        </w:rPr>
      </w:pPr>
      <w:r w:rsidRPr="00364F41">
        <w:rPr>
          <w:noProof/>
        </w:rPr>
        <w:drawing>
          <wp:inline distT="0" distB="0" distL="0" distR="0" wp14:anchorId="12F9F0D9" wp14:editId="19995FB2">
            <wp:extent cx="5732145" cy="1049187"/>
            <wp:effectExtent l="0" t="0" r="1905"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32145" cy="1049187"/>
                    </a:xfrm>
                    <a:prstGeom prst="rect">
                      <a:avLst/>
                    </a:prstGeom>
                    <a:noFill/>
                    <a:ln>
                      <a:noFill/>
                    </a:ln>
                  </pic:spPr>
                </pic:pic>
              </a:graphicData>
            </a:graphic>
          </wp:inline>
        </w:drawing>
      </w:r>
    </w:p>
    <w:p w:rsidR="00364F41" w:rsidRPr="00364F41" w:rsidRDefault="00364F41" w:rsidP="00364F41">
      <w:pPr>
        <w:spacing w:after="0" w:line="280" w:lineRule="auto"/>
        <w:rPr>
          <w:rFonts w:ascii="Arial" w:hAnsi="Arial" w:cs="Arial"/>
          <w:bCs/>
          <w:sz w:val="24"/>
          <w:szCs w:val="24"/>
        </w:rPr>
      </w:pPr>
    </w:p>
    <w:p w:rsidR="00A91109" w:rsidRDefault="00112224" w:rsidP="00037AFC">
      <w:pPr>
        <w:spacing w:after="120"/>
        <w:rPr>
          <w:rFonts w:ascii="Arial" w:hAnsi="Arial" w:cs="Arial"/>
          <w:b/>
          <w:bCs/>
          <w:sz w:val="24"/>
          <w:szCs w:val="24"/>
        </w:rPr>
      </w:pPr>
      <w:r w:rsidRPr="009E3B8E">
        <w:rPr>
          <w:rFonts w:ascii="Arial" w:hAnsi="Arial" w:cs="Arial"/>
          <w:b/>
          <w:bCs/>
          <w:sz w:val="24"/>
          <w:szCs w:val="24"/>
        </w:rPr>
        <w:t>(b) Ceangaltais maidir le Táillí Dlí</w:t>
      </w:r>
      <w:r w:rsidR="00A91109">
        <w:rPr>
          <w:rFonts w:ascii="Arial" w:hAnsi="Arial" w:cs="Arial"/>
          <w:b/>
          <w:bCs/>
          <w:sz w:val="24"/>
          <w:szCs w:val="24"/>
        </w:rPr>
        <w:tab/>
      </w:r>
      <w:r w:rsidR="00A91109">
        <w:rPr>
          <w:rFonts w:ascii="Arial" w:hAnsi="Arial" w:cs="Arial"/>
          <w:b/>
          <w:bCs/>
          <w:sz w:val="24"/>
          <w:szCs w:val="24"/>
        </w:rPr>
        <w:tab/>
      </w:r>
      <w:r w:rsidR="00A91109">
        <w:rPr>
          <w:rFonts w:ascii="Arial" w:hAnsi="Arial" w:cs="Arial"/>
          <w:b/>
          <w:bCs/>
          <w:sz w:val="24"/>
          <w:szCs w:val="24"/>
        </w:rPr>
        <w:tab/>
      </w:r>
      <w:r w:rsidR="00A91109">
        <w:rPr>
          <w:rFonts w:ascii="Arial" w:hAnsi="Arial" w:cs="Arial"/>
          <w:b/>
          <w:bCs/>
          <w:sz w:val="24"/>
          <w:szCs w:val="24"/>
        </w:rPr>
        <w:tab/>
      </w:r>
    </w:p>
    <w:p w:rsidR="00A91109" w:rsidRPr="00A91109" w:rsidRDefault="0069430E" w:rsidP="00037AFC">
      <w:pPr>
        <w:spacing w:after="120"/>
        <w:rPr>
          <w:rFonts w:ascii="Arial" w:hAnsi="Arial" w:cs="Arial"/>
          <w:b/>
          <w:bCs/>
          <w:sz w:val="24"/>
          <w:szCs w:val="24"/>
        </w:rPr>
      </w:pPr>
      <w:r w:rsidRPr="009E3B8E">
        <w:rPr>
          <w:rFonts w:ascii="Arial" w:hAnsi="Arial" w:cs="Arial"/>
          <w:bCs/>
          <w:sz w:val="24"/>
          <w:szCs w:val="24"/>
        </w:rPr>
        <w:t>Ceangaltais maidir le Táillí Dlí</w:t>
      </w:r>
      <w:r w:rsidR="00A91109" w:rsidRPr="00A91109">
        <w:rPr>
          <w:rFonts w:ascii="Arial" w:hAnsi="Arial" w:cs="Arial"/>
          <w:bCs/>
          <w:sz w:val="24"/>
          <w:szCs w:val="24"/>
        </w:rPr>
        <w:tab/>
      </w:r>
      <w:r w:rsidR="00A91109" w:rsidRPr="00A91109">
        <w:rPr>
          <w:rFonts w:ascii="Arial" w:hAnsi="Arial" w:cs="Arial"/>
          <w:bCs/>
          <w:sz w:val="24"/>
          <w:szCs w:val="24"/>
        </w:rPr>
        <w:tab/>
      </w:r>
      <w:r w:rsidR="00A91109" w:rsidRPr="00A91109">
        <w:rPr>
          <w:rFonts w:ascii="Arial" w:hAnsi="Arial" w:cs="Arial"/>
          <w:bCs/>
          <w:sz w:val="24"/>
          <w:szCs w:val="24"/>
        </w:rPr>
        <w:tab/>
      </w:r>
      <w:r w:rsidR="00A91109" w:rsidRPr="00A91109">
        <w:rPr>
          <w:rFonts w:ascii="Arial" w:hAnsi="Arial" w:cs="Arial"/>
          <w:bCs/>
          <w:sz w:val="24"/>
          <w:szCs w:val="24"/>
        </w:rPr>
        <w:tab/>
      </w:r>
      <w:r w:rsidR="00A91109" w:rsidRPr="00A91109">
        <w:rPr>
          <w:rFonts w:ascii="Arial" w:hAnsi="Arial" w:cs="Arial"/>
          <w:bCs/>
          <w:sz w:val="24"/>
          <w:szCs w:val="24"/>
        </w:rPr>
        <w:tab/>
      </w:r>
      <w:r w:rsidR="00A91109" w:rsidRPr="00A91109">
        <w:rPr>
          <w:rFonts w:ascii="Arial" w:hAnsi="Arial" w:cs="Arial"/>
          <w:bCs/>
          <w:sz w:val="24"/>
          <w:szCs w:val="24"/>
        </w:rPr>
        <w:tab/>
      </w:r>
    </w:p>
    <w:p w:rsidR="00364F41" w:rsidRDefault="0069430E" w:rsidP="00037AFC">
      <w:pPr>
        <w:spacing w:after="120"/>
        <w:rPr>
          <w:rFonts w:ascii="Arial" w:hAnsi="Arial" w:cs="Arial"/>
          <w:bCs/>
          <w:sz w:val="24"/>
          <w:szCs w:val="24"/>
        </w:rPr>
      </w:pPr>
      <w:r w:rsidRPr="009E3B8E">
        <w:rPr>
          <w:rFonts w:ascii="Arial" w:hAnsi="Arial" w:cs="Arial"/>
          <w:bCs/>
          <w:sz w:val="24"/>
          <w:szCs w:val="24"/>
        </w:rPr>
        <w:t>Táillí Abhcóidí agus Scéimeanna na gCleachtóirí Príobháideacha</w:t>
      </w:r>
      <w:r w:rsidR="00A91109" w:rsidRPr="00A91109">
        <w:rPr>
          <w:rFonts w:ascii="Arial" w:hAnsi="Arial" w:cs="Arial"/>
          <w:bCs/>
          <w:sz w:val="24"/>
          <w:szCs w:val="24"/>
        </w:rPr>
        <w:tab/>
      </w:r>
    </w:p>
    <w:p w:rsidR="00A91109" w:rsidRDefault="00364F41" w:rsidP="00037AFC">
      <w:pPr>
        <w:spacing w:after="120"/>
        <w:rPr>
          <w:rFonts w:ascii="Arial" w:hAnsi="Arial" w:cs="Arial"/>
          <w:b/>
          <w:bCs/>
          <w:sz w:val="24"/>
          <w:szCs w:val="24"/>
        </w:rPr>
      </w:pPr>
      <w:r w:rsidRPr="00364F41">
        <w:rPr>
          <w:noProof/>
        </w:rPr>
        <w:drawing>
          <wp:inline distT="0" distB="0" distL="0" distR="0" wp14:anchorId="2BF8DF3F" wp14:editId="0599347B">
            <wp:extent cx="5732145" cy="1458626"/>
            <wp:effectExtent l="0" t="0" r="1905" b="825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2145" cy="1458626"/>
                    </a:xfrm>
                    <a:prstGeom prst="rect">
                      <a:avLst/>
                    </a:prstGeom>
                    <a:noFill/>
                    <a:ln>
                      <a:noFill/>
                    </a:ln>
                  </pic:spPr>
                </pic:pic>
              </a:graphicData>
            </a:graphic>
          </wp:inline>
        </w:drawing>
      </w:r>
    </w:p>
    <w:p w:rsidR="00A91109" w:rsidRDefault="0069430E" w:rsidP="00037AFC">
      <w:pPr>
        <w:spacing w:after="120"/>
        <w:rPr>
          <w:rFonts w:ascii="Arial" w:hAnsi="Arial" w:cs="Arial"/>
          <w:bCs/>
          <w:sz w:val="24"/>
          <w:szCs w:val="24"/>
        </w:rPr>
      </w:pPr>
      <w:r w:rsidRPr="009E3B8E">
        <w:rPr>
          <w:rFonts w:ascii="Arial" w:hAnsi="Arial" w:cs="Arial"/>
          <w:bCs/>
          <w:sz w:val="24"/>
          <w:szCs w:val="24"/>
        </w:rPr>
        <w:t>Amhail an 31 Nollaig 2014, bhí líon cásanna leanúnacha ar siúl ag an mBord um Chúnamh Dlíthiúil nár réitíodh ceist na dtáillí iontu go fóill.</w:t>
      </w:r>
      <w:r w:rsidR="00A91109" w:rsidRPr="00A91109">
        <w:rPr>
          <w:rFonts w:ascii="Arial" w:hAnsi="Arial" w:cs="Arial"/>
          <w:bCs/>
          <w:sz w:val="24"/>
          <w:szCs w:val="24"/>
        </w:rPr>
        <w:t xml:space="preserve"> </w:t>
      </w:r>
      <w:r w:rsidRPr="009E3B8E">
        <w:rPr>
          <w:rFonts w:ascii="Arial" w:hAnsi="Arial" w:cs="Arial"/>
          <w:bCs/>
          <w:sz w:val="24"/>
          <w:szCs w:val="24"/>
        </w:rPr>
        <w:t xml:space="preserve">I gcomhréir lena mbeartas oibriúcháin ar na ceisteanna seo, déanann an Bord um Chúnamh Dlíthiúil soláthar páirteach i leith na dtáillí seo, bunaithe ar shamhail staitistiúil a aithníonn an meántéarma a chun criostalú a dhéanamh do na costais sin. </w:t>
      </w:r>
      <w:r w:rsidR="00A91109" w:rsidRPr="00A91109">
        <w:rPr>
          <w:rFonts w:ascii="Arial" w:hAnsi="Arial" w:cs="Arial"/>
          <w:bCs/>
          <w:sz w:val="24"/>
          <w:szCs w:val="24"/>
        </w:rPr>
        <w:t xml:space="preserve"> </w:t>
      </w:r>
      <w:r w:rsidR="009D4796" w:rsidRPr="009E3B8E">
        <w:rPr>
          <w:rFonts w:ascii="Arial" w:hAnsi="Arial" w:cs="Arial"/>
          <w:bCs/>
          <w:sz w:val="24"/>
          <w:szCs w:val="24"/>
        </w:rPr>
        <w:t xml:space="preserve">Cuirtear an tsamhail seo i bhfeidhm go comhsheasmhach i ngach cás a láimhseáiltear. </w:t>
      </w:r>
      <w:r w:rsidR="00A91109" w:rsidRPr="00A91109">
        <w:rPr>
          <w:rFonts w:ascii="Arial" w:hAnsi="Arial" w:cs="Arial"/>
          <w:bCs/>
          <w:sz w:val="24"/>
          <w:szCs w:val="24"/>
        </w:rPr>
        <w:t xml:space="preserve"> </w:t>
      </w:r>
      <w:r w:rsidR="009D4796" w:rsidRPr="009E3B8E">
        <w:rPr>
          <w:rFonts w:ascii="Arial" w:hAnsi="Arial" w:cs="Arial"/>
          <w:bCs/>
          <w:sz w:val="24"/>
          <w:szCs w:val="24"/>
        </w:rPr>
        <w:t>Amhail an 31 Nollaig 2014, rinne an Bord um Chúnamh Dlíthiúil soláthar le haghaidh táillí dlí €7,814,969 agus bhí ceangaltais €6,731,870 gan íoc acu.</w:t>
      </w:r>
    </w:p>
    <w:p w:rsidR="00A91109" w:rsidRDefault="00A91109" w:rsidP="00037AFC">
      <w:pPr>
        <w:spacing w:after="120"/>
        <w:rPr>
          <w:rFonts w:ascii="Arial" w:hAnsi="Arial" w:cs="Arial"/>
          <w:bCs/>
          <w:sz w:val="24"/>
          <w:szCs w:val="24"/>
        </w:rPr>
      </w:pPr>
    </w:p>
    <w:p w:rsidR="00364F41" w:rsidRDefault="00364F41" w:rsidP="00037AFC">
      <w:pPr>
        <w:spacing w:after="120"/>
        <w:rPr>
          <w:rFonts w:ascii="Arial" w:hAnsi="Arial" w:cs="Arial"/>
          <w:bCs/>
          <w:sz w:val="24"/>
          <w:szCs w:val="24"/>
        </w:rPr>
      </w:pPr>
    </w:p>
    <w:p w:rsidR="00364F41" w:rsidRDefault="00364F41" w:rsidP="00037AFC">
      <w:pPr>
        <w:spacing w:after="120"/>
        <w:rPr>
          <w:rFonts w:ascii="Arial" w:hAnsi="Arial" w:cs="Arial"/>
          <w:bCs/>
          <w:sz w:val="24"/>
          <w:szCs w:val="24"/>
        </w:rPr>
      </w:pPr>
    </w:p>
    <w:p w:rsidR="00364F41" w:rsidRDefault="00364F41" w:rsidP="00A91109">
      <w:pPr>
        <w:spacing w:after="120"/>
        <w:rPr>
          <w:rFonts w:ascii="Arial" w:hAnsi="Arial" w:cs="Arial"/>
          <w:bCs/>
          <w:sz w:val="24"/>
          <w:szCs w:val="24"/>
        </w:rPr>
      </w:pPr>
    </w:p>
    <w:p w:rsidR="00037AFC" w:rsidRDefault="00037AFC" w:rsidP="00A91109">
      <w:pPr>
        <w:spacing w:after="120"/>
        <w:rPr>
          <w:rFonts w:ascii="Arial" w:hAnsi="Arial" w:cs="Arial"/>
          <w:bCs/>
          <w:sz w:val="24"/>
          <w:szCs w:val="24"/>
        </w:rPr>
      </w:pPr>
    </w:p>
    <w:p w:rsidR="00A91109" w:rsidRDefault="00A91109" w:rsidP="009E3B8E">
      <w:pPr>
        <w:spacing w:after="120" w:line="280" w:lineRule="auto"/>
        <w:rPr>
          <w:rFonts w:ascii="Arial" w:hAnsi="Arial" w:cs="Arial"/>
          <w:b/>
          <w:bCs/>
          <w:sz w:val="24"/>
          <w:szCs w:val="24"/>
        </w:rPr>
      </w:pPr>
      <w:r w:rsidRPr="00A91109">
        <w:rPr>
          <w:rFonts w:ascii="Arial" w:hAnsi="Arial" w:cs="Arial"/>
          <w:b/>
          <w:bCs/>
          <w:sz w:val="24"/>
          <w:szCs w:val="24"/>
        </w:rPr>
        <w:lastRenderedPageBreak/>
        <w:t>16</w:t>
      </w:r>
      <w:r w:rsidRPr="00A91109">
        <w:rPr>
          <w:rFonts w:ascii="Arial" w:hAnsi="Arial" w:cs="Arial"/>
          <w:b/>
          <w:bCs/>
          <w:sz w:val="24"/>
          <w:szCs w:val="24"/>
        </w:rPr>
        <w:tab/>
      </w:r>
      <w:r w:rsidR="009D4796" w:rsidRPr="009E3B8E">
        <w:rPr>
          <w:rFonts w:ascii="Arial" w:hAnsi="Arial" w:cs="Arial"/>
          <w:b/>
          <w:bCs/>
          <w:sz w:val="24"/>
          <w:szCs w:val="24"/>
        </w:rPr>
        <w:t>Réiteach an bharrachais don bhliain go dtí airgead ó ghníomhaíochtaí oibriúcháin</w:t>
      </w:r>
    </w:p>
    <w:p w:rsidR="00A91109" w:rsidRPr="00A91109" w:rsidRDefault="00364F41" w:rsidP="00364F41">
      <w:pPr>
        <w:spacing w:after="120" w:line="280" w:lineRule="auto"/>
        <w:rPr>
          <w:rFonts w:ascii="Arial" w:hAnsi="Arial" w:cs="Arial"/>
          <w:b/>
          <w:bCs/>
          <w:sz w:val="24"/>
          <w:szCs w:val="24"/>
        </w:rPr>
      </w:pPr>
      <w:r w:rsidRPr="00364F41">
        <w:rPr>
          <w:noProof/>
        </w:rPr>
        <w:drawing>
          <wp:inline distT="0" distB="0" distL="0" distR="0" wp14:anchorId="617EF5D3" wp14:editId="5EA980C2">
            <wp:extent cx="5732145" cy="2200734"/>
            <wp:effectExtent l="0" t="0" r="1905"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2145" cy="2200734"/>
                    </a:xfrm>
                    <a:prstGeom prst="rect">
                      <a:avLst/>
                    </a:prstGeom>
                    <a:noFill/>
                    <a:ln>
                      <a:noFill/>
                    </a:ln>
                  </pic:spPr>
                </pic:pic>
              </a:graphicData>
            </a:graphic>
          </wp:inline>
        </w:drawing>
      </w:r>
    </w:p>
    <w:p w:rsidR="00364F41" w:rsidRDefault="00A91109" w:rsidP="009E3B8E">
      <w:pPr>
        <w:spacing w:after="120" w:line="280" w:lineRule="auto"/>
        <w:rPr>
          <w:rFonts w:ascii="Arial" w:hAnsi="Arial" w:cs="Arial"/>
          <w:b/>
          <w:bCs/>
          <w:sz w:val="24"/>
          <w:szCs w:val="24"/>
        </w:rPr>
      </w:pPr>
      <w:r w:rsidRPr="00A91109">
        <w:rPr>
          <w:rFonts w:ascii="Arial" w:hAnsi="Arial" w:cs="Arial"/>
          <w:b/>
          <w:bCs/>
          <w:sz w:val="24"/>
          <w:szCs w:val="24"/>
        </w:rPr>
        <w:t>17</w:t>
      </w:r>
      <w:r w:rsidRPr="00A91109">
        <w:rPr>
          <w:rFonts w:ascii="Arial" w:hAnsi="Arial" w:cs="Arial"/>
          <w:b/>
          <w:bCs/>
          <w:sz w:val="24"/>
          <w:szCs w:val="24"/>
        </w:rPr>
        <w:tab/>
      </w:r>
      <w:r w:rsidR="009D4796" w:rsidRPr="009E3B8E">
        <w:rPr>
          <w:rFonts w:ascii="Arial" w:hAnsi="Arial" w:cs="Arial"/>
          <w:b/>
          <w:bCs/>
          <w:sz w:val="24"/>
          <w:szCs w:val="24"/>
        </w:rPr>
        <w:t>Gluaiseacht airgid</w:t>
      </w:r>
    </w:p>
    <w:p w:rsidR="00144B6B" w:rsidRDefault="00364F41" w:rsidP="00364F41">
      <w:pPr>
        <w:spacing w:after="120" w:line="280" w:lineRule="auto"/>
        <w:rPr>
          <w:rFonts w:ascii="Arial" w:hAnsi="Arial" w:cs="Arial"/>
          <w:b/>
          <w:bCs/>
          <w:sz w:val="24"/>
          <w:szCs w:val="24"/>
        </w:rPr>
      </w:pPr>
      <w:r w:rsidRPr="00364F41">
        <w:rPr>
          <w:noProof/>
        </w:rPr>
        <w:drawing>
          <wp:inline distT="0" distB="0" distL="0" distR="0" wp14:anchorId="27BD7BE7" wp14:editId="2B471633">
            <wp:extent cx="5732145" cy="1185667"/>
            <wp:effectExtent l="0" t="0" r="1905"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32145" cy="1185667"/>
                    </a:xfrm>
                    <a:prstGeom prst="rect">
                      <a:avLst/>
                    </a:prstGeom>
                    <a:noFill/>
                    <a:ln>
                      <a:noFill/>
                    </a:ln>
                  </pic:spPr>
                </pic:pic>
              </a:graphicData>
            </a:graphic>
          </wp:inline>
        </w:drawing>
      </w:r>
    </w:p>
    <w:p w:rsidR="00144B6B" w:rsidRPr="00144B6B" w:rsidRDefault="00144B6B" w:rsidP="009E3B8E">
      <w:pPr>
        <w:spacing w:after="120" w:line="280" w:lineRule="auto"/>
        <w:rPr>
          <w:rFonts w:ascii="Arial" w:hAnsi="Arial" w:cs="Arial"/>
          <w:bCs/>
          <w:sz w:val="24"/>
          <w:szCs w:val="24"/>
        </w:rPr>
      </w:pPr>
      <w:r w:rsidRPr="00144B6B">
        <w:rPr>
          <w:rFonts w:ascii="Arial" w:hAnsi="Arial" w:cs="Arial"/>
          <w:b/>
          <w:bCs/>
          <w:sz w:val="24"/>
          <w:szCs w:val="24"/>
        </w:rPr>
        <w:t>18</w:t>
      </w:r>
      <w:r w:rsidRPr="00144B6B">
        <w:rPr>
          <w:rFonts w:ascii="Arial" w:hAnsi="Arial" w:cs="Arial"/>
          <w:b/>
          <w:bCs/>
          <w:sz w:val="24"/>
          <w:szCs w:val="24"/>
        </w:rPr>
        <w:tab/>
      </w:r>
      <w:r w:rsidR="009D4796" w:rsidRPr="009E3B8E">
        <w:rPr>
          <w:rFonts w:ascii="Arial" w:hAnsi="Arial" w:cs="Arial"/>
          <w:b/>
          <w:bCs/>
          <w:sz w:val="24"/>
          <w:szCs w:val="24"/>
        </w:rPr>
        <w:t>Soláthar Cánach na gCoimisinéirí Ioncaim</w:t>
      </w:r>
      <w:r w:rsidRPr="00144B6B">
        <w:rPr>
          <w:rFonts w:ascii="Arial" w:hAnsi="Arial" w:cs="Arial"/>
          <w:b/>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144B6B">
        <w:rPr>
          <w:rFonts w:ascii="Arial" w:hAnsi="Arial" w:cs="Arial"/>
          <w:bCs/>
          <w:sz w:val="24"/>
          <w:szCs w:val="24"/>
        </w:rPr>
        <w:tab/>
      </w:r>
    </w:p>
    <w:p w:rsidR="00144B6B" w:rsidRPr="00144B6B" w:rsidRDefault="009D4796" w:rsidP="009E3B8E">
      <w:pPr>
        <w:spacing w:after="0" w:line="280" w:lineRule="auto"/>
        <w:rPr>
          <w:rFonts w:ascii="Arial" w:hAnsi="Arial" w:cs="Arial"/>
          <w:bCs/>
          <w:sz w:val="24"/>
          <w:szCs w:val="24"/>
        </w:rPr>
      </w:pPr>
      <w:r w:rsidRPr="009E3B8E">
        <w:rPr>
          <w:rFonts w:ascii="Arial" w:hAnsi="Arial" w:cs="Arial"/>
          <w:bCs/>
          <w:sz w:val="24"/>
          <w:szCs w:val="24"/>
        </w:rPr>
        <w:t>Tugadh faoi iniúchadh de chuid na gCoimisinéirí Ioncaim in 2014 ar idirghabhálaithe a bhí ar conradh le haghaidh seirbhíse ag an mBord um Chúnamh Dlíthiúil.</w:t>
      </w:r>
      <w:r w:rsidR="00144B6B" w:rsidRPr="00144B6B">
        <w:rPr>
          <w:rFonts w:ascii="Arial" w:hAnsi="Arial" w:cs="Arial"/>
          <w:bCs/>
          <w:sz w:val="24"/>
          <w:szCs w:val="24"/>
        </w:rPr>
        <w:t xml:space="preserve"> </w:t>
      </w:r>
    </w:p>
    <w:p w:rsidR="00144B6B" w:rsidRPr="00144B6B" w:rsidRDefault="009D4796" w:rsidP="00EF79F0">
      <w:pPr>
        <w:spacing w:after="0" w:line="280" w:lineRule="auto"/>
        <w:rPr>
          <w:rFonts w:ascii="Arial" w:hAnsi="Arial" w:cs="Arial"/>
          <w:bCs/>
          <w:sz w:val="24"/>
          <w:szCs w:val="24"/>
        </w:rPr>
      </w:pPr>
      <w:r w:rsidRPr="009E3B8E">
        <w:rPr>
          <w:rFonts w:ascii="Arial" w:hAnsi="Arial" w:cs="Arial"/>
          <w:bCs/>
          <w:sz w:val="24"/>
          <w:szCs w:val="24"/>
        </w:rPr>
        <w:t xml:space="preserve">In Eanáir 2015, </w:t>
      </w:r>
      <w:r w:rsidR="004531E3" w:rsidRPr="009E3B8E">
        <w:rPr>
          <w:rFonts w:ascii="Arial" w:hAnsi="Arial" w:cs="Arial"/>
          <w:bCs/>
          <w:sz w:val="24"/>
          <w:szCs w:val="24"/>
        </w:rPr>
        <w:t>thug na Coimisinéirí Ioncaim measúnuithe chun solais maidir leis na hidirghabhálaithe conartha mar gheall gur shíl siad gur cheart caitheamh leis na hidirghabhálaithe mar chonraitheoirí seirbhíse ar mhaithe le cuspóirí cánach agus nár cheart dóibh bheith faoi réir ÍMAT/ÁSPC.</w:t>
      </w:r>
      <w:r w:rsidR="00144B6B" w:rsidRPr="00144B6B">
        <w:rPr>
          <w:rFonts w:ascii="Arial" w:hAnsi="Arial" w:cs="Arial"/>
          <w:bCs/>
          <w:sz w:val="24"/>
          <w:szCs w:val="24"/>
        </w:rPr>
        <w:t xml:space="preserve"> </w:t>
      </w:r>
    </w:p>
    <w:p w:rsidR="00144B6B" w:rsidRPr="00144B6B" w:rsidRDefault="00847DAA" w:rsidP="00EF79F0">
      <w:pPr>
        <w:spacing w:after="120" w:line="280" w:lineRule="auto"/>
        <w:rPr>
          <w:rFonts w:ascii="Arial" w:hAnsi="Arial" w:cs="Arial"/>
          <w:bCs/>
          <w:sz w:val="24"/>
          <w:szCs w:val="24"/>
        </w:rPr>
      </w:pPr>
      <w:r w:rsidRPr="00EF79F0">
        <w:rPr>
          <w:rFonts w:ascii="Arial" w:hAnsi="Arial" w:cs="Arial"/>
          <w:bCs/>
          <w:sz w:val="24"/>
          <w:szCs w:val="24"/>
        </w:rPr>
        <w:t>Rinneadh soláthar €700,000 atá bunaithe ar mheastachán an Bhoird ar aon dliteanas a d’fhéadfadh teacht chun solais.</w:t>
      </w:r>
      <w:r w:rsidR="00144B6B" w:rsidRPr="00144B6B">
        <w:rPr>
          <w:rFonts w:ascii="Arial" w:hAnsi="Arial" w:cs="Arial"/>
          <w:bCs/>
          <w:sz w:val="24"/>
          <w:szCs w:val="24"/>
        </w:rPr>
        <w:tab/>
      </w:r>
      <w:r w:rsidR="00144B6B" w:rsidRPr="00144B6B">
        <w:rPr>
          <w:rFonts w:ascii="Arial" w:hAnsi="Arial" w:cs="Arial"/>
          <w:bCs/>
          <w:sz w:val="24"/>
          <w:szCs w:val="24"/>
        </w:rPr>
        <w:tab/>
      </w:r>
      <w:r w:rsidR="00144B6B" w:rsidRPr="00144B6B">
        <w:rPr>
          <w:rFonts w:ascii="Arial" w:hAnsi="Arial" w:cs="Arial"/>
          <w:bCs/>
          <w:sz w:val="24"/>
          <w:szCs w:val="24"/>
        </w:rPr>
        <w:tab/>
      </w:r>
      <w:r w:rsidR="00144B6B" w:rsidRPr="00144B6B">
        <w:rPr>
          <w:rFonts w:ascii="Arial" w:hAnsi="Arial" w:cs="Arial"/>
          <w:bCs/>
          <w:sz w:val="24"/>
          <w:szCs w:val="24"/>
        </w:rPr>
        <w:tab/>
      </w:r>
      <w:r w:rsidR="00144B6B" w:rsidRPr="00144B6B">
        <w:rPr>
          <w:rFonts w:ascii="Arial" w:hAnsi="Arial" w:cs="Arial"/>
          <w:bCs/>
          <w:sz w:val="24"/>
          <w:szCs w:val="24"/>
        </w:rPr>
        <w:tab/>
      </w:r>
    </w:p>
    <w:p w:rsidR="00144B6B" w:rsidRPr="00144B6B" w:rsidRDefault="00144B6B" w:rsidP="00EF79F0">
      <w:pPr>
        <w:spacing w:after="120" w:line="280" w:lineRule="auto"/>
        <w:rPr>
          <w:rFonts w:ascii="Arial" w:hAnsi="Arial" w:cs="Arial"/>
          <w:b/>
          <w:bCs/>
          <w:sz w:val="24"/>
          <w:szCs w:val="24"/>
        </w:rPr>
      </w:pPr>
      <w:r>
        <w:rPr>
          <w:rFonts w:ascii="Arial" w:hAnsi="Arial" w:cs="Arial"/>
          <w:b/>
          <w:bCs/>
          <w:sz w:val="24"/>
          <w:szCs w:val="24"/>
        </w:rPr>
        <w:t>19</w:t>
      </w:r>
      <w:r>
        <w:rPr>
          <w:rFonts w:ascii="Arial" w:hAnsi="Arial" w:cs="Arial"/>
          <w:b/>
          <w:bCs/>
          <w:sz w:val="24"/>
          <w:szCs w:val="24"/>
        </w:rPr>
        <w:tab/>
      </w:r>
      <w:r w:rsidR="00847DAA" w:rsidRPr="00EF79F0">
        <w:rPr>
          <w:rFonts w:ascii="Arial" w:hAnsi="Arial" w:cs="Arial"/>
          <w:b/>
          <w:bCs/>
          <w:sz w:val="24"/>
          <w:szCs w:val="24"/>
        </w:rPr>
        <w:t>Faomhadh na Ráiteas Airgeadais</w:t>
      </w:r>
      <w:r w:rsidRPr="00144B6B">
        <w:rPr>
          <w:rFonts w:ascii="Arial" w:hAnsi="Arial" w:cs="Arial"/>
          <w:b/>
          <w:bCs/>
          <w:sz w:val="24"/>
          <w:szCs w:val="24"/>
        </w:rPr>
        <w:tab/>
      </w:r>
      <w:r w:rsidRPr="00144B6B">
        <w:rPr>
          <w:rFonts w:ascii="Arial" w:hAnsi="Arial" w:cs="Arial"/>
          <w:b/>
          <w:bCs/>
          <w:sz w:val="24"/>
          <w:szCs w:val="24"/>
        </w:rPr>
        <w:tab/>
      </w:r>
      <w:r w:rsidRPr="00144B6B">
        <w:rPr>
          <w:rFonts w:ascii="Arial" w:hAnsi="Arial" w:cs="Arial"/>
          <w:b/>
          <w:bCs/>
          <w:sz w:val="24"/>
          <w:szCs w:val="24"/>
        </w:rPr>
        <w:tab/>
      </w:r>
      <w:r w:rsidRPr="00144B6B">
        <w:rPr>
          <w:rFonts w:ascii="Arial" w:hAnsi="Arial" w:cs="Arial"/>
          <w:b/>
          <w:bCs/>
          <w:sz w:val="24"/>
          <w:szCs w:val="24"/>
        </w:rPr>
        <w:tab/>
      </w:r>
      <w:r w:rsidRPr="00144B6B">
        <w:rPr>
          <w:rFonts w:ascii="Arial" w:hAnsi="Arial" w:cs="Arial"/>
          <w:b/>
          <w:bCs/>
          <w:sz w:val="24"/>
          <w:szCs w:val="24"/>
        </w:rPr>
        <w:tab/>
      </w:r>
      <w:r w:rsidRPr="00144B6B">
        <w:rPr>
          <w:rFonts w:ascii="Arial" w:hAnsi="Arial" w:cs="Arial"/>
          <w:b/>
          <w:bCs/>
          <w:sz w:val="24"/>
          <w:szCs w:val="24"/>
        </w:rPr>
        <w:tab/>
      </w:r>
    </w:p>
    <w:p w:rsidR="00144B6B" w:rsidRDefault="00847DAA" w:rsidP="00EF79F0">
      <w:pPr>
        <w:spacing w:after="120" w:line="280" w:lineRule="auto"/>
        <w:rPr>
          <w:rFonts w:ascii="Arial" w:hAnsi="Arial" w:cs="Arial"/>
          <w:bCs/>
          <w:sz w:val="24"/>
          <w:szCs w:val="24"/>
        </w:rPr>
      </w:pPr>
      <w:r w:rsidRPr="00EF79F0">
        <w:rPr>
          <w:rFonts w:ascii="Arial" w:hAnsi="Arial" w:cs="Arial"/>
          <w:bCs/>
          <w:sz w:val="24"/>
          <w:szCs w:val="24"/>
        </w:rPr>
        <w:t>D’fhaomh an Bord na Ráitis Airgeadais an 25 Meitheamh 2015.</w:t>
      </w: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037AFC" w:rsidRDefault="00037AFC" w:rsidP="00364F41">
      <w:pPr>
        <w:pStyle w:val="ARSectionTitle"/>
        <w:spacing w:after="80" w:line="264" w:lineRule="auto"/>
        <w:rPr>
          <w:rFonts w:ascii="Arial" w:hAnsi="Arial" w:cs="Arial"/>
          <w:sz w:val="28"/>
          <w:szCs w:val="28"/>
          <w:lang w:val="en-IE"/>
        </w:rPr>
      </w:pPr>
    </w:p>
    <w:p w:rsidR="008B18C3" w:rsidRPr="00037AFC" w:rsidRDefault="00847DAA" w:rsidP="00364F41">
      <w:pPr>
        <w:pStyle w:val="ARSectionTitle"/>
        <w:spacing w:after="80" w:line="264" w:lineRule="auto"/>
        <w:rPr>
          <w:rFonts w:ascii="Arial" w:hAnsi="Arial" w:cs="Arial"/>
          <w:sz w:val="36"/>
          <w:szCs w:val="36"/>
        </w:rPr>
      </w:pPr>
      <w:r w:rsidRPr="00037AFC">
        <w:rPr>
          <w:rFonts w:ascii="Arial" w:hAnsi="Arial" w:cs="Arial"/>
          <w:sz w:val="36"/>
          <w:szCs w:val="36"/>
        </w:rPr>
        <w:lastRenderedPageBreak/>
        <w:t>Aguisín 2</w:t>
      </w:r>
    </w:p>
    <w:p w:rsidR="008B18C3" w:rsidRPr="00B619FF" w:rsidRDefault="00847DAA" w:rsidP="00364F41">
      <w:pPr>
        <w:pStyle w:val="ARSectionTitle"/>
        <w:spacing w:after="80" w:line="264" w:lineRule="auto"/>
        <w:rPr>
          <w:rFonts w:ascii="Arial" w:hAnsi="Arial" w:cs="Arial"/>
          <w:sz w:val="24"/>
          <w:szCs w:val="24"/>
        </w:rPr>
      </w:pPr>
      <w:r w:rsidRPr="00EF79F0">
        <w:rPr>
          <w:rFonts w:ascii="Arial" w:hAnsi="Arial" w:cs="Arial"/>
          <w:sz w:val="24"/>
          <w:szCs w:val="24"/>
        </w:rPr>
        <w:t>Úsáid Fuinnimh 2014</w:t>
      </w:r>
    </w:p>
    <w:p w:rsidR="008B18C3" w:rsidRPr="00B619FF" w:rsidRDefault="00847DAA" w:rsidP="00364F41">
      <w:pPr>
        <w:spacing w:after="80" w:line="264" w:lineRule="auto"/>
        <w:jc w:val="both"/>
        <w:rPr>
          <w:rFonts w:ascii="Arial" w:hAnsi="Arial" w:cs="Arial"/>
          <w:b/>
          <w:bCs/>
          <w:sz w:val="24"/>
          <w:szCs w:val="24"/>
        </w:rPr>
      </w:pPr>
      <w:r w:rsidRPr="00EF79F0">
        <w:rPr>
          <w:rFonts w:ascii="Arial" w:hAnsi="Arial" w:cs="Arial"/>
          <w:b/>
          <w:bCs/>
          <w:sz w:val="24"/>
          <w:szCs w:val="24"/>
        </w:rPr>
        <w:t>Úsáid fuinnimh a bhainistiú</w:t>
      </w:r>
    </w:p>
    <w:p w:rsidR="008B18C3" w:rsidRPr="00B619FF" w:rsidRDefault="00847DAA" w:rsidP="00364F41">
      <w:pPr>
        <w:spacing w:after="80" w:line="264" w:lineRule="auto"/>
        <w:jc w:val="both"/>
        <w:rPr>
          <w:rFonts w:ascii="Arial" w:hAnsi="Arial" w:cs="Arial"/>
          <w:sz w:val="24"/>
          <w:szCs w:val="24"/>
        </w:rPr>
      </w:pPr>
      <w:r w:rsidRPr="00EF79F0">
        <w:rPr>
          <w:rFonts w:ascii="Arial" w:hAnsi="Arial" w:cs="Arial"/>
          <w:sz w:val="24"/>
          <w:szCs w:val="24"/>
        </w:rPr>
        <w:t>Tá líonra 50 oifig ag an mBord ar fud na tíre.</w:t>
      </w:r>
      <w:r w:rsidR="008B18C3" w:rsidRPr="00B619FF">
        <w:rPr>
          <w:rFonts w:ascii="Arial" w:hAnsi="Arial" w:cs="Arial"/>
          <w:sz w:val="24"/>
          <w:szCs w:val="24"/>
        </w:rPr>
        <w:t xml:space="preserve">  </w:t>
      </w:r>
      <w:r w:rsidRPr="00EF79F0">
        <w:rPr>
          <w:rFonts w:ascii="Arial" w:hAnsi="Arial" w:cs="Arial"/>
          <w:sz w:val="24"/>
          <w:szCs w:val="24"/>
        </w:rPr>
        <w:t>Is í an phríomhfhoinse fuinnimh leictreachas, agus tá téamh gáis ann i sé oifig agus téamh ola i gceannoifig Chathair Saidhbhín.</w:t>
      </w:r>
      <w:r w:rsidR="008B18C3" w:rsidRPr="00B619FF">
        <w:rPr>
          <w:rFonts w:ascii="Arial" w:hAnsi="Arial" w:cs="Arial"/>
          <w:sz w:val="24"/>
          <w:szCs w:val="24"/>
        </w:rPr>
        <w:t xml:space="preserve"> </w:t>
      </w:r>
    </w:p>
    <w:p w:rsidR="008B18C3" w:rsidRPr="00B619FF" w:rsidRDefault="005A7C3B" w:rsidP="00364F41">
      <w:pPr>
        <w:spacing w:after="80" w:line="264" w:lineRule="auto"/>
        <w:jc w:val="both"/>
        <w:rPr>
          <w:rFonts w:ascii="Arial" w:hAnsi="Arial" w:cs="Arial"/>
          <w:b/>
          <w:bCs/>
          <w:sz w:val="24"/>
          <w:szCs w:val="24"/>
        </w:rPr>
      </w:pPr>
      <w:r w:rsidRPr="00EF79F0">
        <w:rPr>
          <w:rFonts w:ascii="Arial" w:hAnsi="Arial" w:cs="Arial"/>
          <w:b/>
          <w:bCs/>
          <w:sz w:val="24"/>
          <w:szCs w:val="24"/>
        </w:rPr>
        <w:t>Forbhreathnú ar Úsáid Fuinnimh in 2014</w:t>
      </w:r>
      <w:r w:rsidR="008B18C3" w:rsidRPr="00B619FF">
        <w:rPr>
          <w:rFonts w:ascii="Arial" w:hAnsi="Arial" w:cs="Arial"/>
          <w:b/>
          <w:bCs/>
          <w:sz w:val="24"/>
          <w:szCs w:val="24"/>
        </w:rPr>
        <w:t xml:space="preserve"> </w:t>
      </w:r>
    </w:p>
    <w:p w:rsidR="00AD26B5" w:rsidRPr="00B619FF" w:rsidRDefault="005A7C3B" w:rsidP="00364F41">
      <w:pPr>
        <w:spacing w:after="80" w:line="264" w:lineRule="auto"/>
        <w:jc w:val="both"/>
        <w:rPr>
          <w:rFonts w:ascii="Arial" w:hAnsi="Arial" w:cs="Arial"/>
          <w:b/>
          <w:bCs/>
          <w:sz w:val="24"/>
          <w:szCs w:val="24"/>
        </w:rPr>
      </w:pPr>
      <w:r w:rsidRPr="00EF79F0">
        <w:rPr>
          <w:rFonts w:ascii="Arial" w:hAnsi="Arial" w:cs="Arial"/>
          <w:color w:val="000000"/>
          <w:sz w:val="24"/>
          <w:szCs w:val="24"/>
        </w:rPr>
        <w:t>B’ionann agus 1938MWh úsáid iomlán fuinnimh an Bhoird in 2014.</w:t>
      </w:r>
      <w:r w:rsidR="00AD26B5">
        <w:rPr>
          <w:rFonts w:ascii="Arial" w:hAnsi="Arial" w:cs="Arial"/>
          <w:color w:val="000000"/>
          <w:sz w:val="24"/>
          <w:szCs w:val="24"/>
        </w:rPr>
        <w:t xml:space="preserve"> </w:t>
      </w:r>
      <w:r w:rsidRPr="00EF79F0">
        <w:rPr>
          <w:rFonts w:ascii="Arial" w:hAnsi="Arial" w:cs="Arial"/>
          <w:color w:val="000000"/>
          <w:sz w:val="24"/>
          <w:szCs w:val="24"/>
        </w:rPr>
        <w:t>In 2014, d’úsáid an Bord 1629MWh de leictreachas ar fud a líonra oifigí.</w:t>
      </w:r>
      <w:r w:rsidR="00AD26B5">
        <w:rPr>
          <w:rFonts w:ascii="Arial" w:hAnsi="Arial" w:cs="Arial"/>
          <w:color w:val="000000"/>
          <w:sz w:val="24"/>
          <w:szCs w:val="24"/>
        </w:rPr>
        <w:t xml:space="preserve"> </w:t>
      </w:r>
      <w:r w:rsidRPr="00EF79F0">
        <w:rPr>
          <w:rFonts w:ascii="Arial" w:hAnsi="Arial" w:cs="Arial"/>
          <w:color w:val="000000"/>
          <w:sz w:val="24"/>
          <w:szCs w:val="24"/>
        </w:rPr>
        <w:t>Ar an iomlán, úsáideadh 142MWh de ghás.</w:t>
      </w:r>
      <w:r w:rsidR="00AD26B5">
        <w:rPr>
          <w:rFonts w:ascii="Arial" w:hAnsi="Arial" w:cs="Arial"/>
          <w:color w:val="000000"/>
          <w:sz w:val="24"/>
          <w:szCs w:val="24"/>
        </w:rPr>
        <w:t xml:space="preserve">  </w:t>
      </w:r>
      <w:r w:rsidRPr="00EF79F0">
        <w:rPr>
          <w:rFonts w:ascii="Arial" w:hAnsi="Arial" w:cs="Arial"/>
          <w:color w:val="000000"/>
          <w:sz w:val="24"/>
          <w:szCs w:val="24"/>
        </w:rPr>
        <w:t>B’ionann agus 167MWh an méid ola a úsáideadh in 2014.</w:t>
      </w:r>
      <w:r w:rsidR="00D44AF1">
        <w:rPr>
          <w:rFonts w:ascii="Arial" w:hAnsi="Arial" w:cs="Arial"/>
          <w:color w:val="000000"/>
          <w:sz w:val="24"/>
          <w:szCs w:val="24"/>
        </w:rPr>
        <w:t xml:space="preserve"> </w:t>
      </w:r>
      <w:r w:rsidRPr="00EF79F0">
        <w:rPr>
          <w:rFonts w:ascii="Arial" w:hAnsi="Arial" w:cs="Arial"/>
          <w:color w:val="000000"/>
          <w:sz w:val="24"/>
          <w:szCs w:val="24"/>
        </w:rPr>
        <w:t xml:space="preserve">B’ionann seo agus laghdú 10% ar an bhfigiúr 2153MWh in 2013. </w:t>
      </w:r>
      <w:r w:rsidR="00A24562" w:rsidRPr="00EF79F0">
        <w:rPr>
          <w:rFonts w:ascii="Arial" w:hAnsi="Arial" w:cs="Arial"/>
          <w:color w:val="000000"/>
          <w:sz w:val="24"/>
          <w:szCs w:val="24"/>
        </w:rPr>
        <w:t xml:space="preserve">Bealach atá i dtáscaire feidhmíochta </w:t>
      </w:r>
      <w:r w:rsidRPr="00EF79F0">
        <w:rPr>
          <w:rFonts w:ascii="Arial" w:hAnsi="Arial" w:cs="Arial"/>
          <w:color w:val="000000"/>
          <w:sz w:val="24"/>
          <w:szCs w:val="24"/>
        </w:rPr>
        <w:t xml:space="preserve">(EnPI) </w:t>
      </w:r>
      <w:r w:rsidR="00A24562" w:rsidRPr="00EF79F0">
        <w:rPr>
          <w:rFonts w:ascii="Arial" w:hAnsi="Arial" w:cs="Arial"/>
          <w:color w:val="000000"/>
          <w:sz w:val="24"/>
          <w:szCs w:val="24"/>
        </w:rPr>
        <w:t>chun feidhmíocht fuinnimh an Bhoird a thomhas</w:t>
      </w:r>
      <w:r w:rsidRPr="00EF79F0">
        <w:rPr>
          <w:rFonts w:ascii="Arial" w:hAnsi="Arial" w:cs="Arial"/>
          <w:color w:val="000000"/>
          <w:sz w:val="24"/>
          <w:szCs w:val="24"/>
        </w:rPr>
        <w:t>.</w:t>
      </w:r>
      <w:r w:rsidR="00AD26B5">
        <w:rPr>
          <w:rFonts w:ascii="Arial" w:hAnsi="Arial" w:cs="Arial"/>
          <w:color w:val="000000"/>
          <w:sz w:val="24"/>
          <w:szCs w:val="24"/>
        </w:rPr>
        <w:t xml:space="preserve"> </w:t>
      </w:r>
      <w:r w:rsidR="00D44AF1">
        <w:rPr>
          <w:rFonts w:ascii="Arial" w:hAnsi="Arial" w:cs="Arial"/>
          <w:color w:val="000000"/>
          <w:sz w:val="24"/>
          <w:szCs w:val="24"/>
        </w:rPr>
        <w:t xml:space="preserve"> </w:t>
      </w:r>
      <w:r w:rsidR="00A24562" w:rsidRPr="00EF79F0">
        <w:rPr>
          <w:rFonts w:ascii="Arial" w:hAnsi="Arial" w:cs="Arial"/>
          <w:color w:val="000000"/>
          <w:sz w:val="24"/>
          <w:szCs w:val="24"/>
        </w:rPr>
        <w:t>Ríomhtar EnPI tríd an úsáid iomlán fuinnimh a roinnt faoi mhéadrach gníomhaíochta</w:t>
      </w:r>
      <w:r w:rsidR="00E9318B" w:rsidRPr="00EF79F0">
        <w:rPr>
          <w:rFonts w:ascii="Arial" w:hAnsi="Arial" w:cs="Arial"/>
          <w:color w:val="000000"/>
          <w:sz w:val="24"/>
          <w:szCs w:val="24"/>
        </w:rPr>
        <w:t xml:space="preserve"> ar tomhas é den ghníomhaíocht faoina dtugann eagraíocht.</w:t>
      </w:r>
      <w:r w:rsidR="00AD26B5">
        <w:rPr>
          <w:rFonts w:ascii="Arial" w:hAnsi="Arial" w:cs="Arial"/>
          <w:color w:val="000000"/>
          <w:sz w:val="24"/>
          <w:szCs w:val="24"/>
        </w:rPr>
        <w:t xml:space="preserve"> </w:t>
      </w:r>
      <w:r w:rsidR="00E9318B" w:rsidRPr="00EF79F0">
        <w:rPr>
          <w:rFonts w:ascii="Arial" w:hAnsi="Arial" w:cs="Arial"/>
          <w:color w:val="000000"/>
          <w:sz w:val="24"/>
          <w:szCs w:val="24"/>
        </w:rPr>
        <w:t>Ba é an méadrach gníomhaíochta a d’úsáid an Bord ná fostaithe coibhéise lánaimseartha (CLA), ar méadrach é seo a mbaintear leas coiteann as san earnáil phoiblí.</w:t>
      </w:r>
      <w:r w:rsidR="00AD26B5">
        <w:rPr>
          <w:rFonts w:ascii="Arial" w:hAnsi="Arial" w:cs="Arial"/>
          <w:color w:val="000000"/>
          <w:sz w:val="24"/>
          <w:szCs w:val="24"/>
        </w:rPr>
        <w:t xml:space="preserve"> </w:t>
      </w:r>
      <w:r w:rsidR="00E9318B" w:rsidRPr="00EF79F0">
        <w:rPr>
          <w:rFonts w:ascii="Arial" w:hAnsi="Arial" w:cs="Arial"/>
          <w:color w:val="000000"/>
          <w:sz w:val="24"/>
          <w:szCs w:val="24"/>
        </w:rPr>
        <w:t xml:space="preserve">In 2014, ba é EnPI an Bhoird 11.223; </w:t>
      </w:r>
      <w:r w:rsidR="005407C2" w:rsidRPr="00EF79F0">
        <w:rPr>
          <w:rFonts w:ascii="Arial" w:hAnsi="Arial" w:cs="Arial"/>
          <w:color w:val="000000"/>
          <w:sz w:val="24"/>
          <w:szCs w:val="24"/>
        </w:rPr>
        <w:t xml:space="preserve">bhí seo </w:t>
      </w:r>
      <w:r w:rsidR="00E9318B" w:rsidRPr="00EF79F0">
        <w:rPr>
          <w:rFonts w:ascii="Arial" w:hAnsi="Arial" w:cs="Arial"/>
          <w:color w:val="000000"/>
          <w:sz w:val="24"/>
          <w:szCs w:val="24"/>
        </w:rPr>
        <w:t xml:space="preserve">12.6% </w:t>
      </w:r>
      <w:r w:rsidR="005407C2" w:rsidRPr="00EF79F0">
        <w:rPr>
          <w:rFonts w:ascii="Arial" w:hAnsi="Arial" w:cs="Arial"/>
          <w:color w:val="000000"/>
          <w:sz w:val="24"/>
          <w:szCs w:val="24"/>
        </w:rPr>
        <w:t xml:space="preserve">ní b’fhearr ná mar a bhí sé in </w:t>
      </w:r>
      <w:r w:rsidR="00E9318B" w:rsidRPr="00EF79F0">
        <w:rPr>
          <w:rFonts w:ascii="Arial" w:hAnsi="Arial" w:cs="Arial"/>
          <w:color w:val="000000"/>
          <w:sz w:val="24"/>
          <w:szCs w:val="24"/>
        </w:rPr>
        <w:t xml:space="preserve">2013. </w:t>
      </w:r>
      <w:r w:rsidR="005407C2" w:rsidRPr="00EF79F0">
        <w:rPr>
          <w:rFonts w:ascii="Arial" w:hAnsi="Arial" w:cs="Arial"/>
          <w:color w:val="000000"/>
          <w:sz w:val="24"/>
          <w:szCs w:val="24"/>
        </w:rPr>
        <w:t>Is é an sprioc-</w:t>
      </w:r>
      <w:r w:rsidR="00E9318B" w:rsidRPr="00EF79F0">
        <w:rPr>
          <w:rFonts w:ascii="Arial" w:hAnsi="Arial" w:cs="Arial"/>
          <w:color w:val="000000"/>
          <w:sz w:val="24"/>
          <w:szCs w:val="24"/>
        </w:rPr>
        <w:t xml:space="preserve">EnPI </w:t>
      </w:r>
      <w:r w:rsidR="005407C2" w:rsidRPr="00EF79F0">
        <w:rPr>
          <w:rFonts w:ascii="Arial" w:hAnsi="Arial" w:cs="Arial"/>
          <w:color w:val="000000"/>
          <w:sz w:val="24"/>
          <w:szCs w:val="24"/>
        </w:rPr>
        <w:t xml:space="preserve">le haghaidh na bliana </w:t>
      </w:r>
      <w:r w:rsidR="00E9318B" w:rsidRPr="00EF79F0">
        <w:rPr>
          <w:rFonts w:ascii="Arial" w:hAnsi="Arial" w:cs="Arial"/>
          <w:color w:val="000000"/>
          <w:sz w:val="24"/>
          <w:szCs w:val="24"/>
        </w:rPr>
        <w:t>2020 7.213.</w:t>
      </w:r>
    </w:p>
    <w:p w:rsidR="008B18C3" w:rsidRPr="00B619FF" w:rsidRDefault="005407C2" w:rsidP="00364F41">
      <w:pPr>
        <w:spacing w:after="80" w:line="264" w:lineRule="auto"/>
        <w:jc w:val="both"/>
        <w:rPr>
          <w:rFonts w:ascii="Arial" w:hAnsi="Arial" w:cs="Arial"/>
          <w:b/>
          <w:bCs/>
          <w:sz w:val="24"/>
          <w:szCs w:val="24"/>
        </w:rPr>
      </w:pPr>
      <w:r w:rsidRPr="00EF79F0">
        <w:rPr>
          <w:rFonts w:ascii="Arial" w:hAnsi="Arial" w:cs="Arial"/>
          <w:b/>
          <w:bCs/>
          <w:sz w:val="24"/>
          <w:szCs w:val="24"/>
        </w:rPr>
        <w:t>Gníomhartha faoinar tugadh in 2014</w:t>
      </w:r>
    </w:p>
    <w:p w:rsidR="008B18C3" w:rsidRPr="00B619FF" w:rsidRDefault="005407C2" w:rsidP="00364F41">
      <w:pPr>
        <w:spacing w:after="80" w:line="264" w:lineRule="auto"/>
        <w:jc w:val="both"/>
        <w:rPr>
          <w:rFonts w:ascii="Arial" w:hAnsi="Arial" w:cs="Arial"/>
          <w:sz w:val="24"/>
          <w:szCs w:val="24"/>
        </w:rPr>
      </w:pPr>
      <w:r w:rsidRPr="00EF79F0">
        <w:rPr>
          <w:rFonts w:ascii="Arial" w:hAnsi="Arial" w:cs="Arial"/>
          <w:sz w:val="24"/>
          <w:szCs w:val="24"/>
        </w:rPr>
        <w:t>In 2014, thug an Bord faoi líon tionscnamh chun feabhas a chur ar ár bhfeidhmíocht fuinnimh, lena n-áirítear:</w:t>
      </w:r>
      <w:r w:rsidR="008B18C3" w:rsidRPr="00B619FF">
        <w:rPr>
          <w:rFonts w:ascii="Arial" w:hAnsi="Arial" w:cs="Arial"/>
          <w:sz w:val="24"/>
          <w:szCs w:val="24"/>
        </w:rPr>
        <w:t xml:space="preserve"> </w:t>
      </w:r>
    </w:p>
    <w:p w:rsidR="008B18C3" w:rsidRPr="00B619FF" w:rsidRDefault="00D332C6" w:rsidP="00364F41">
      <w:pPr>
        <w:pStyle w:val="ListParagraph"/>
        <w:numPr>
          <w:ilvl w:val="0"/>
          <w:numId w:val="16"/>
        </w:numPr>
        <w:spacing w:after="80" w:line="264" w:lineRule="auto"/>
        <w:ind w:left="567" w:hanging="283"/>
        <w:jc w:val="both"/>
        <w:rPr>
          <w:rFonts w:ascii="Arial" w:hAnsi="Arial" w:cs="Arial"/>
          <w:sz w:val="24"/>
          <w:szCs w:val="24"/>
        </w:rPr>
      </w:pPr>
      <w:r w:rsidRPr="00EF79F0">
        <w:rPr>
          <w:rFonts w:ascii="Arial" w:hAnsi="Arial" w:cs="Arial"/>
          <w:b/>
          <w:sz w:val="24"/>
          <w:szCs w:val="24"/>
        </w:rPr>
        <w:t xml:space="preserve">Rannpháirtíocht </w:t>
      </w:r>
      <w:r w:rsidRPr="00EF79F0">
        <w:rPr>
          <w:rFonts w:ascii="Arial" w:hAnsi="Arial" w:cs="Arial"/>
          <w:sz w:val="24"/>
          <w:szCs w:val="24"/>
        </w:rPr>
        <w:t xml:space="preserve">cheannoifig an Bhoird i gCathair Saidhbhín sa tionscnamh </w:t>
      </w:r>
      <w:r w:rsidRPr="00EF79F0">
        <w:rPr>
          <w:rFonts w:ascii="Arial" w:hAnsi="Arial" w:cs="Arial"/>
          <w:i/>
          <w:sz w:val="24"/>
          <w:szCs w:val="24"/>
        </w:rPr>
        <w:t>Cumhacht a Bharrfheabhsú ag an Ionad Oibre</w:t>
      </w:r>
      <w:r w:rsidRPr="00EF79F0">
        <w:rPr>
          <w:rFonts w:ascii="Arial" w:hAnsi="Arial" w:cs="Arial"/>
          <w:sz w:val="24"/>
          <w:szCs w:val="24"/>
        </w:rPr>
        <w:t xml:space="preserve"> (‘Optimising Power at Work’) an OPW.</w:t>
      </w:r>
      <w:r w:rsidR="008B18C3" w:rsidRPr="00B619FF">
        <w:rPr>
          <w:rFonts w:ascii="Arial" w:hAnsi="Arial" w:cs="Arial"/>
          <w:sz w:val="24"/>
          <w:szCs w:val="24"/>
        </w:rPr>
        <w:t xml:space="preserve">  </w:t>
      </w:r>
      <w:r w:rsidRPr="00EF79F0">
        <w:rPr>
          <w:rFonts w:ascii="Arial" w:hAnsi="Arial" w:cs="Arial"/>
          <w:sz w:val="24"/>
          <w:szCs w:val="24"/>
        </w:rPr>
        <w:t xml:space="preserve">Choimeád an Phríomhoifig i gCathair Saidhbhín na figiúirí ísealúsáide do leictreachais. </w:t>
      </w:r>
      <w:r w:rsidR="008B18C3" w:rsidRPr="00B619FF">
        <w:rPr>
          <w:rFonts w:ascii="Arial" w:hAnsi="Arial" w:cs="Arial"/>
          <w:sz w:val="24"/>
          <w:szCs w:val="24"/>
        </w:rPr>
        <w:t xml:space="preserve"> </w:t>
      </w:r>
      <w:r w:rsidR="000650CB" w:rsidRPr="00024F49">
        <w:rPr>
          <w:rFonts w:ascii="Arial" w:hAnsi="Arial" w:cs="Arial"/>
          <w:sz w:val="24"/>
          <w:szCs w:val="24"/>
        </w:rPr>
        <w:t>Bhí seo mar gheall go ndearnadh rialáil ghníomhach ar théamh lárnach agus ar iarracht leantach na foirne chun soilse agus trealamh a mhúchadh nuair nach raibh siad in úsáid agus i rith deirí seachtaine.</w:t>
      </w:r>
      <w:r w:rsidR="008B18C3" w:rsidRPr="00B619FF">
        <w:rPr>
          <w:rFonts w:ascii="Arial" w:hAnsi="Arial" w:cs="Arial"/>
          <w:sz w:val="24"/>
          <w:szCs w:val="24"/>
        </w:rPr>
        <w:t xml:space="preserve">  </w:t>
      </w:r>
      <w:r w:rsidR="000650CB" w:rsidRPr="00024F49">
        <w:rPr>
          <w:rFonts w:ascii="Arial" w:hAnsi="Arial" w:cs="Arial"/>
          <w:sz w:val="24"/>
          <w:szCs w:val="24"/>
        </w:rPr>
        <w:t xml:space="preserve">Bronnadh gradam </w:t>
      </w:r>
      <w:r w:rsidR="00E32033" w:rsidRPr="00024F49">
        <w:rPr>
          <w:rFonts w:ascii="Arial" w:hAnsi="Arial" w:cs="Arial"/>
          <w:sz w:val="24"/>
          <w:szCs w:val="24"/>
        </w:rPr>
        <w:t xml:space="preserve">réigiúnach </w:t>
      </w:r>
      <w:r w:rsidR="000650CB" w:rsidRPr="00024F49">
        <w:rPr>
          <w:rFonts w:ascii="Arial" w:hAnsi="Arial" w:cs="Arial"/>
          <w:sz w:val="24"/>
          <w:szCs w:val="24"/>
        </w:rPr>
        <w:t xml:space="preserve">ar an mBord i nGradaim Réigiúnacha 2014 ‘Cumhacht a Bharrfheabhsú ag an Ionad Oibre’ de chuid an OPW. Bronnadh rátáil BER B3 ar an oifig seo </w:t>
      </w:r>
      <w:r w:rsidR="00E32033" w:rsidRPr="00024F49">
        <w:rPr>
          <w:rFonts w:ascii="Arial" w:hAnsi="Arial" w:cs="Arial"/>
          <w:sz w:val="24"/>
          <w:szCs w:val="24"/>
        </w:rPr>
        <w:t xml:space="preserve">don dara bliain as a chéile, </w:t>
      </w:r>
      <w:r w:rsidR="000650CB" w:rsidRPr="00024F49">
        <w:rPr>
          <w:rFonts w:ascii="Arial" w:hAnsi="Arial" w:cs="Arial"/>
          <w:sz w:val="24"/>
          <w:szCs w:val="24"/>
        </w:rPr>
        <w:t>agus is iontach an rátáil í, nuair a chuirtear san áireamh go mbaineann formhór na bhfoirgneamh rátáil C nó D amach.</w:t>
      </w:r>
    </w:p>
    <w:p w:rsidR="008B18C3" w:rsidRPr="00B619FF" w:rsidRDefault="00E32033" w:rsidP="00364F41">
      <w:pPr>
        <w:spacing w:after="80" w:line="264" w:lineRule="auto"/>
        <w:jc w:val="both"/>
        <w:rPr>
          <w:rFonts w:ascii="Arial" w:hAnsi="Arial" w:cs="Arial"/>
          <w:b/>
          <w:bCs/>
          <w:sz w:val="24"/>
          <w:szCs w:val="24"/>
        </w:rPr>
      </w:pPr>
      <w:r w:rsidRPr="00024F49">
        <w:rPr>
          <w:rFonts w:ascii="Arial" w:hAnsi="Arial" w:cs="Arial"/>
          <w:b/>
          <w:bCs/>
          <w:sz w:val="24"/>
          <w:szCs w:val="24"/>
        </w:rPr>
        <w:t>Gníomhartha atá ar na bacáin le haghaidh 2015</w:t>
      </w:r>
    </w:p>
    <w:p w:rsidR="008B18C3" w:rsidRPr="00B619FF" w:rsidRDefault="00E32033" w:rsidP="00364F41">
      <w:pPr>
        <w:spacing w:after="80" w:line="264" w:lineRule="auto"/>
        <w:jc w:val="both"/>
        <w:rPr>
          <w:rFonts w:ascii="Arial" w:hAnsi="Arial" w:cs="Arial"/>
          <w:sz w:val="24"/>
          <w:szCs w:val="24"/>
        </w:rPr>
      </w:pPr>
      <w:r w:rsidRPr="00024F49">
        <w:rPr>
          <w:rFonts w:ascii="Arial" w:hAnsi="Arial" w:cs="Arial"/>
          <w:sz w:val="24"/>
          <w:szCs w:val="24"/>
        </w:rPr>
        <w:t>Leanfaidh an Bord le díriú ar úsáid a rialú agus a laghdú in oifigí in 2015, mar aon le dul chun cinn a choimeád in oifigí inar cuireadh laghdú laghdaithe i gcuntas.</w:t>
      </w:r>
      <w:r w:rsidR="008B18C3" w:rsidRPr="00B619FF">
        <w:rPr>
          <w:rFonts w:ascii="Arial" w:hAnsi="Arial" w:cs="Arial"/>
          <w:sz w:val="24"/>
          <w:szCs w:val="24"/>
        </w:rPr>
        <w:t xml:space="preserve">  </w:t>
      </w:r>
    </w:p>
    <w:p w:rsidR="008B18C3" w:rsidRPr="00B619FF" w:rsidRDefault="00E32033" w:rsidP="00364F41">
      <w:pPr>
        <w:spacing w:after="80" w:line="264" w:lineRule="auto"/>
        <w:jc w:val="both"/>
        <w:rPr>
          <w:rFonts w:ascii="Arial" w:hAnsi="Arial" w:cs="Arial"/>
          <w:sz w:val="24"/>
          <w:szCs w:val="24"/>
        </w:rPr>
      </w:pPr>
      <w:r w:rsidRPr="00024F49">
        <w:rPr>
          <w:rFonts w:ascii="Arial" w:hAnsi="Arial" w:cs="Arial"/>
          <w:sz w:val="24"/>
          <w:szCs w:val="24"/>
        </w:rPr>
        <w:t>Beidh an Bord mar chuid de chomhpháirtíocht leis an SEAI chun cabhrú le cuspóir an Rialtais a bhaint amach chun feabhas 33% a chur ar éifeachtúlacht fuinnimh na hearnála poiblí in 2020. Tabharfar an feachtas seo isteach i measc na foirne uile agus meabhrófar dóibh fuinneamh a chaomhnú agus chun ríomhairí, soilse etc. a mhúchadh nuair nach bhfuil siad á n-úsáid.</w:t>
      </w:r>
      <w:r w:rsidR="008B18C3" w:rsidRPr="00B619FF">
        <w:rPr>
          <w:rFonts w:ascii="Arial" w:hAnsi="Arial" w:cs="Arial"/>
          <w:sz w:val="24"/>
          <w:szCs w:val="24"/>
        </w:rPr>
        <w:t xml:space="preserve"> </w:t>
      </w:r>
    </w:p>
    <w:p w:rsidR="00192DCA" w:rsidRPr="00B619FF" w:rsidRDefault="00192DCA">
      <w:pPr>
        <w:spacing w:after="0" w:line="240" w:lineRule="auto"/>
        <w:rPr>
          <w:rFonts w:ascii="Arial" w:hAnsi="Arial" w:cs="Arial"/>
          <w:sz w:val="24"/>
          <w:szCs w:val="24"/>
        </w:rPr>
        <w:sectPr w:rsidR="00192DCA" w:rsidRPr="00B619FF" w:rsidSect="00C80A7D">
          <w:type w:val="continuous"/>
          <w:pgSz w:w="11907" w:h="16839" w:code="9"/>
          <w:pgMar w:top="1440" w:right="1440" w:bottom="1440" w:left="1440" w:header="720" w:footer="720" w:gutter="0"/>
          <w:cols w:space="720"/>
          <w:noEndnote/>
        </w:sectPr>
      </w:pPr>
    </w:p>
    <w:p w:rsidR="008B18C3" w:rsidRPr="00B619FF" w:rsidRDefault="008B18C3">
      <w:pPr>
        <w:spacing w:after="0" w:line="240" w:lineRule="auto"/>
        <w:rPr>
          <w:rFonts w:ascii="Arial" w:hAnsi="Arial" w:cs="Arial"/>
          <w:sz w:val="24"/>
          <w:szCs w:val="24"/>
        </w:rPr>
        <w:sectPr w:rsidR="008B18C3" w:rsidRPr="00B619FF" w:rsidSect="00D45DBB">
          <w:type w:val="continuous"/>
          <w:pgSz w:w="11907" w:h="16839" w:code="9"/>
          <w:pgMar w:top="1440" w:right="1440" w:bottom="1440" w:left="1440" w:header="720" w:footer="720" w:gutter="0"/>
          <w:cols w:space="720"/>
          <w:noEndnote/>
        </w:sectPr>
      </w:pPr>
    </w:p>
    <w:p w:rsidR="00B3337E" w:rsidRPr="003A528B" w:rsidRDefault="00B3337E" w:rsidP="005B1543">
      <w:pPr>
        <w:spacing w:after="120" w:line="300" w:lineRule="exact"/>
        <w:rPr>
          <w:rFonts w:ascii="Arial" w:hAnsi="Arial"/>
          <w:b/>
          <w:color w:val="000000"/>
          <w:sz w:val="24"/>
          <w:szCs w:val="32"/>
          <w:u w:color="000000"/>
        </w:rPr>
      </w:pPr>
    </w:p>
    <w:p w:rsidR="00B3337E" w:rsidRPr="003A528B" w:rsidRDefault="00B3337E" w:rsidP="005B1543">
      <w:pPr>
        <w:spacing w:after="120" w:line="300" w:lineRule="exact"/>
        <w:rPr>
          <w:rFonts w:ascii="Arial" w:hAnsi="Arial"/>
          <w:b/>
          <w:color w:val="000000"/>
          <w:sz w:val="24"/>
          <w:szCs w:val="32"/>
          <w:u w:color="000000"/>
        </w:rPr>
      </w:pPr>
    </w:p>
    <w:tbl>
      <w:tblPr>
        <w:tblW w:w="10456" w:type="dxa"/>
        <w:jc w:val="center"/>
        <w:tblInd w:w="2" w:type="dxa"/>
        <w:tblLayout w:type="fixed"/>
        <w:tblCellMar>
          <w:left w:w="0" w:type="dxa"/>
          <w:right w:w="0" w:type="dxa"/>
        </w:tblCellMar>
        <w:tblLook w:val="04A0" w:firstRow="1" w:lastRow="0" w:firstColumn="1" w:lastColumn="0" w:noHBand="0" w:noVBand="1"/>
      </w:tblPr>
      <w:tblGrid>
        <w:gridCol w:w="6629"/>
        <w:gridCol w:w="3827"/>
      </w:tblGrid>
      <w:tr w:rsidR="006B309B" w:rsidRPr="003A528B">
        <w:trPr>
          <w:trHeight w:val="1479"/>
          <w:jc w:val="center"/>
        </w:trPr>
        <w:tc>
          <w:tcPr>
            <w:tcW w:w="6629" w:type="dxa"/>
            <w:tcBorders>
              <w:top w:val="nil"/>
              <w:left w:val="nil"/>
              <w:bottom w:val="single" w:sz="8" w:space="0" w:color="auto"/>
              <w:right w:val="nil"/>
            </w:tcBorders>
            <w:vAlign w:val="center"/>
          </w:tcPr>
          <w:p w:rsidR="006B309B" w:rsidRPr="002B6ECA" w:rsidRDefault="00E32033" w:rsidP="002B6ECA">
            <w:pPr>
              <w:pStyle w:val="ARSectionTitle"/>
              <w:spacing w:after="80" w:line="276" w:lineRule="auto"/>
              <w:rPr>
                <w:rFonts w:ascii="Arial" w:hAnsi="Arial" w:cs="Arial"/>
                <w:sz w:val="36"/>
                <w:szCs w:val="36"/>
                <w:lang w:val="en-IE" w:eastAsia="en-US"/>
              </w:rPr>
            </w:pPr>
            <w:r w:rsidRPr="002B6ECA">
              <w:rPr>
                <w:rFonts w:ascii="Arial" w:hAnsi="Arial" w:cs="Arial"/>
                <w:color w:val="auto"/>
                <w:kern w:val="0"/>
                <w:sz w:val="36"/>
                <w:szCs w:val="36"/>
                <w:lang w:val="en-IE" w:eastAsia="en-US"/>
              </w:rPr>
              <w:t>Aguisín 3</w:t>
            </w:r>
          </w:p>
          <w:p w:rsidR="006B309B" w:rsidRPr="000B2CD5" w:rsidRDefault="00E32033" w:rsidP="002B6ECA">
            <w:pPr>
              <w:pStyle w:val="ARHeading1"/>
              <w:spacing w:after="80" w:line="276" w:lineRule="auto"/>
              <w:rPr>
                <w:rFonts w:ascii="Arial" w:hAnsi="Arial" w:cs="Arial"/>
                <w:color w:val="auto"/>
                <w:kern w:val="0"/>
                <w:sz w:val="24"/>
                <w:szCs w:val="24"/>
                <w:lang w:val="en-IE" w:eastAsia="en-US"/>
              </w:rPr>
            </w:pPr>
            <w:r w:rsidRPr="00024F49">
              <w:rPr>
                <w:rFonts w:ascii="Arial" w:hAnsi="Arial" w:cs="Arial"/>
                <w:color w:val="auto"/>
                <w:kern w:val="0"/>
                <w:sz w:val="24"/>
                <w:szCs w:val="24"/>
                <w:lang w:val="en-IE" w:eastAsia="en-US"/>
              </w:rPr>
              <w:t>Liosta na nIonad Dlí</w:t>
            </w:r>
          </w:p>
          <w:p w:rsidR="006B309B" w:rsidRPr="000B2CD5" w:rsidRDefault="00E32033" w:rsidP="002B6ECA">
            <w:pPr>
              <w:pStyle w:val="ARHeading1"/>
              <w:spacing w:after="80" w:line="276" w:lineRule="auto"/>
              <w:jc w:val="both"/>
              <w:rPr>
                <w:rFonts w:ascii="Calibri" w:hAnsi="Calibri"/>
                <w:b w:val="0"/>
                <w:bCs w:val="0"/>
                <w:color w:val="auto"/>
                <w:kern w:val="0"/>
                <w:sz w:val="24"/>
                <w:szCs w:val="24"/>
                <w:lang w:val="en-IE" w:eastAsia="en-US"/>
              </w:rPr>
            </w:pPr>
            <w:r w:rsidRPr="00024F49">
              <w:rPr>
                <w:rFonts w:ascii="Arial" w:hAnsi="Arial" w:cs="Arial"/>
                <w:color w:val="auto"/>
                <w:kern w:val="0"/>
                <w:sz w:val="24"/>
                <w:szCs w:val="24"/>
                <w:lang w:val="en-IE" w:eastAsia="en-US"/>
              </w:rPr>
              <w:t>Ionaid Dlí Lánaimseartha</w:t>
            </w:r>
          </w:p>
        </w:tc>
        <w:tc>
          <w:tcPr>
            <w:tcW w:w="3827" w:type="dxa"/>
            <w:tcBorders>
              <w:top w:val="nil"/>
              <w:left w:val="nil"/>
              <w:bottom w:val="single" w:sz="8" w:space="0" w:color="auto"/>
              <w:right w:val="nil"/>
            </w:tcBorders>
            <w:vAlign w:val="center"/>
          </w:tcPr>
          <w:p w:rsidR="006B309B" w:rsidRPr="000B2CD5" w:rsidRDefault="006B309B" w:rsidP="00162A8C">
            <w:pPr>
              <w:pStyle w:val="ARHeading1"/>
              <w:jc w:val="both"/>
              <w:rPr>
                <w:rFonts w:ascii="Calibri" w:hAnsi="Calibri"/>
                <w:b w:val="0"/>
                <w:bCs w:val="0"/>
                <w:color w:val="auto"/>
                <w:kern w:val="0"/>
                <w:sz w:val="24"/>
                <w:szCs w:val="24"/>
                <w:lang w:val="en-IE" w:eastAsia="en-US"/>
              </w:rPr>
            </w:pPr>
          </w:p>
        </w:tc>
      </w:tr>
      <w:tr w:rsidR="006B309B" w:rsidRPr="003A528B">
        <w:trPr>
          <w:trHeight w:val="566"/>
          <w:jc w:val="center"/>
        </w:trPr>
        <w:tc>
          <w:tcPr>
            <w:tcW w:w="6629" w:type="dxa"/>
            <w:tcBorders>
              <w:top w:val="single" w:sz="8" w:space="0" w:color="auto"/>
              <w:left w:val="single" w:sz="8" w:space="0" w:color="auto"/>
              <w:bottom w:val="single" w:sz="8" w:space="0" w:color="auto"/>
              <w:right w:val="nil"/>
            </w:tcBorders>
            <w:shd w:val="clear" w:color="auto" w:fill="006599"/>
            <w:vAlign w:val="center"/>
          </w:tcPr>
          <w:p w:rsidR="006B309B" w:rsidRPr="003A528B" w:rsidRDefault="002939C9" w:rsidP="002939C9">
            <w:pPr>
              <w:widowControl w:val="0"/>
              <w:overflowPunct w:val="0"/>
              <w:autoSpaceDE w:val="0"/>
              <w:autoSpaceDN w:val="0"/>
              <w:adjustRightInd w:val="0"/>
              <w:spacing w:after="0" w:line="280" w:lineRule="auto"/>
              <w:ind w:left="57"/>
              <w:jc w:val="both"/>
              <w:rPr>
                <w:sz w:val="24"/>
                <w:szCs w:val="24"/>
                <w:lang w:eastAsia="en-US"/>
              </w:rPr>
            </w:pPr>
            <w:r w:rsidRPr="002939C9">
              <w:rPr>
                <w:rFonts w:ascii="Verdana" w:hAnsi="Verdana" w:cs="Verdana"/>
                <w:b/>
                <w:bCs/>
                <w:color w:val="FFFFFF"/>
                <w:lang w:eastAsia="en-US"/>
              </w:rPr>
              <w:t>IONAD DLÍ</w:t>
            </w:r>
          </w:p>
        </w:tc>
        <w:tc>
          <w:tcPr>
            <w:tcW w:w="3827" w:type="dxa"/>
            <w:tcBorders>
              <w:top w:val="single" w:sz="8" w:space="0" w:color="auto"/>
              <w:left w:val="nil"/>
              <w:bottom w:val="single" w:sz="8" w:space="0" w:color="auto"/>
              <w:right w:val="single" w:sz="8" w:space="0" w:color="auto"/>
            </w:tcBorders>
            <w:shd w:val="clear" w:color="auto" w:fill="006599"/>
            <w:vAlign w:val="center"/>
          </w:tcPr>
          <w:p w:rsidR="006B309B" w:rsidRPr="003A528B" w:rsidRDefault="002939C9" w:rsidP="002939C9">
            <w:pPr>
              <w:widowControl w:val="0"/>
              <w:overflowPunct w:val="0"/>
              <w:autoSpaceDE w:val="0"/>
              <w:autoSpaceDN w:val="0"/>
              <w:adjustRightInd w:val="0"/>
              <w:spacing w:after="0" w:line="280" w:lineRule="auto"/>
              <w:ind w:left="57"/>
              <w:jc w:val="both"/>
              <w:rPr>
                <w:sz w:val="24"/>
                <w:szCs w:val="24"/>
                <w:lang w:eastAsia="en-US"/>
              </w:rPr>
            </w:pPr>
            <w:r w:rsidRPr="002939C9">
              <w:rPr>
                <w:rFonts w:ascii="Verdana" w:hAnsi="Verdana" w:cs="Verdana"/>
                <w:b/>
                <w:bCs/>
                <w:color w:val="FFFFFF"/>
                <w:lang w:eastAsia="en-US"/>
              </w:rPr>
              <w:t>ATURNAE BAINISTÍOCHTA</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0B2CD5" w:rsidRDefault="002939C9" w:rsidP="002B6ECA">
            <w:pPr>
              <w:pStyle w:val="ARHeading1"/>
              <w:tabs>
                <w:tab w:val="left" w:pos="6301"/>
              </w:tabs>
              <w:spacing w:before="120" w:after="80" w:line="276" w:lineRule="auto"/>
              <w:ind w:left="57"/>
              <w:rPr>
                <w:rFonts w:cs="Verdana"/>
                <w:lang w:val="en-IE" w:eastAsia="en-US"/>
              </w:rPr>
            </w:pPr>
            <w:r w:rsidRPr="002939C9">
              <w:rPr>
                <w:rFonts w:cs="Verdana"/>
                <w:color w:val="auto"/>
                <w:kern w:val="0"/>
                <w:sz w:val="22"/>
                <w:szCs w:val="22"/>
                <w:lang w:val="en-IE" w:eastAsia="en-US"/>
              </w:rPr>
              <w:t>AN CABHÁN</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Ionad Siopadóireachta na Cúirte Nua, Sráid na hEaglaise, an Cabhán</w:t>
            </w:r>
          </w:p>
          <w:p w:rsidR="006B309B" w:rsidRPr="003A528B" w:rsidRDefault="002939C9" w:rsidP="002B6ECA">
            <w:pPr>
              <w:widowControl w:val="0"/>
              <w:tabs>
                <w:tab w:val="left" w:pos="6301"/>
              </w:tabs>
              <w:overflowPunct w:val="0"/>
              <w:autoSpaceDE w:val="0"/>
              <w:autoSpaceDN w:val="0"/>
              <w:adjustRightInd w:val="0"/>
              <w:spacing w:after="80"/>
              <w:ind w:left="57"/>
              <w:rPr>
                <w:sz w:val="24"/>
                <w:szCs w:val="24"/>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(049) 433 1110 Facs:</w:t>
            </w:r>
            <w:r w:rsidR="006B309B" w:rsidRPr="003A528B">
              <w:rPr>
                <w:rFonts w:ascii="Verdana" w:hAnsi="Verdana" w:cs="Verdana"/>
                <w:lang w:eastAsia="en-US"/>
              </w:rPr>
              <w:t xml:space="preserve"> (049) 433 1304</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162A8C">
            <w:pPr>
              <w:spacing w:line="300" w:lineRule="exact"/>
              <w:ind w:left="57"/>
              <w:rPr>
                <w:rFonts w:ascii="Verdana" w:hAnsi="Verdana" w:cs="Verdana"/>
                <w:color w:val="000000"/>
                <w:kern w:val="28"/>
                <w:sz w:val="20"/>
                <w:szCs w:val="20"/>
                <w:lang w:eastAsia="en-US"/>
              </w:rPr>
            </w:pPr>
          </w:p>
          <w:p w:rsidR="006B309B" w:rsidRPr="003A528B" w:rsidRDefault="002939C9" w:rsidP="002939C9">
            <w:pPr>
              <w:widowControl w:val="0"/>
              <w:overflowPunct w:val="0"/>
              <w:autoSpaceDE w:val="0"/>
              <w:autoSpaceDN w:val="0"/>
              <w:adjustRightInd w:val="0"/>
              <w:spacing w:after="120" w:line="300" w:lineRule="exact"/>
              <w:ind w:left="57"/>
              <w:rPr>
                <w:sz w:val="24"/>
                <w:szCs w:val="24"/>
                <w:lang w:eastAsia="en-US"/>
              </w:rPr>
            </w:pPr>
            <w:r w:rsidRPr="002939C9">
              <w:rPr>
                <w:rFonts w:ascii="Verdana" w:hAnsi="Verdana" w:cs="Verdana"/>
                <w:b/>
                <w:bCs/>
                <w:lang w:eastAsia="en-US"/>
              </w:rPr>
              <w:t>Patricia O’Reilly</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2B6ECA" w:rsidRDefault="002939C9" w:rsidP="002B6ECA">
            <w:pPr>
              <w:pStyle w:val="ARHeading1"/>
              <w:tabs>
                <w:tab w:val="left" w:pos="6301"/>
              </w:tabs>
              <w:spacing w:before="120" w:after="80" w:line="276" w:lineRule="auto"/>
              <w:ind w:left="57"/>
              <w:rPr>
                <w:rFonts w:cs="Verdana"/>
                <w:color w:val="auto"/>
                <w:kern w:val="0"/>
                <w:sz w:val="22"/>
                <w:szCs w:val="22"/>
                <w:lang w:val="en-IE" w:eastAsia="en-US"/>
              </w:rPr>
            </w:pPr>
            <w:r w:rsidRPr="002939C9">
              <w:rPr>
                <w:rFonts w:cs="Verdana"/>
                <w:color w:val="auto"/>
                <w:kern w:val="0"/>
                <w:sz w:val="22"/>
                <w:szCs w:val="22"/>
                <w:lang w:val="en-IE" w:eastAsia="en-US"/>
              </w:rPr>
              <w:t>AN CLÁR</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Aonad 6A, Cearnóg na gCeannaithe, Inis, Contae an Chláir</w:t>
            </w:r>
          </w:p>
          <w:p w:rsidR="006B309B" w:rsidRPr="003A528B" w:rsidRDefault="002939C9" w:rsidP="002B6ECA">
            <w:pPr>
              <w:widowControl w:val="0"/>
              <w:tabs>
                <w:tab w:val="left" w:pos="6301"/>
              </w:tabs>
              <w:overflowPunct w:val="0"/>
              <w:autoSpaceDE w:val="0"/>
              <w:autoSpaceDN w:val="0"/>
              <w:adjustRightInd w:val="0"/>
              <w:spacing w:after="80"/>
              <w:ind w:left="57"/>
              <w:rPr>
                <w:sz w:val="24"/>
                <w:szCs w:val="24"/>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(065) 682 1929 Facs:</w:t>
            </w:r>
            <w:r w:rsidR="006B309B" w:rsidRPr="003A528B">
              <w:rPr>
                <w:rFonts w:ascii="Verdana" w:hAnsi="Verdana" w:cs="Verdana"/>
                <w:lang w:eastAsia="en-US"/>
              </w:rPr>
              <w:t xml:space="preserve"> (065) 682 1939</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2B6ECA">
            <w:pPr>
              <w:spacing w:after="80"/>
              <w:ind w:left="57"/>
              <w:rPr>
                <w:rFonts w:ascii="Verdana" w:hAnsi="Verdana" w:cs="Verdana"/>
                <w:color w:val="000000"/>
                <w:kern w:val="28"/>
                <w:sz w:val="20"/>
                <w:szCs w:val="20"/>
                <w:lang w:eastAsia="en-US"/>
              </w:rPr>
            </w:pPr>
          </w:p>
          <w:p w:rsidR="006B309B" w:rsidRPr="003A528B" w:rsidRDefault="002939C9" w:rsidP="002B6ECA">
            <w:pPr>
              <w:widowControl w:val="0"/>
              <w:overflowPunct w:val="0"/>
              <w:autoSpaceDE w:val="0"/>
              <w:autoSpaceDN w:val="0"/>
              <w:adjustRightInd w:val="0"/>
              <w:spacing w:after="80"/>
              <w:ind w:left="57"/>
              <w:rPr>
                <w:sz w:val="24"/>
                <w:szCs w:val="24"/>
                <w:lang w:eastAsia="en-US"/>
              </w:rPr>
            </w:pPr>
            <w:r w:rsidRPr="002939C9">
              <w:rPr>
                <w:rFonts w:ascii="Verdana" w:hAnsi="Verdana" w:cs="Verdana"/>
                <w:b/>
                <w:bCs/>
                <w:lang w:eastAsia="en-US"/>
              </w:rPr>
              <w:t>Mary Cuffe</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2B6ECA" w:rsidRDefault="002939C9" w:rsidP="002B6ECA">
            <w:pPr>
              <w:pStyle w:val="ARHeading1"/>
              <w:tabs>
                <w:tab w:val="left" w:pos="6301"/>
              </w:tabs>
              <w:spacing w:before="120" w:after="80" w:line="276" w:lineRule="auto"/>
              <w:ind w:left="57"/>
              <w:rPr>
                <w:rFonts w:cs="Verdana"/>
                <w:color w:val="auto"/>
                <w:kern w:val="0"/>
                <w:sz w:val="22"/>
                <w:szCs w:val="22"/>
                <w:lang w:val="en-IE" w:eastAsia="en-US"/>
              </w:rPr>
            </w:pPr>
            <w:r w:rsidRPr="002939C9">
              <w:rPr>
                <w:rFonts w:cs="Verdana"/>
                <w:color w:val="auto"/>
                <w:kern w:val="0"/>
                <w:sz w:val="22"/>
                <w:szCs w:val="22"/>
                <w:lang w:val="en-IE" w:eastAsia="en-US"/>
              </w:rPr>
              <w:t>CORCAIGH</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Teach na Cé, Cé Pope, Corcaigh</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(021) 455 1686 Facs:</w:t>
            </w:r>
            <w:r w:rsidR="00364F41">
              <w:rPr>
                <w:rFonts w:ascii="Verdana" w:hAnsi="Verdana" w:cs="Verdana"/>
                <w:lang w:eastAsia="en-US"/>
              </w:rPr>
              <w:t xml:space="preserve"> (021) 455 1690</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An Cúigiú hUrlár, Foirgneamh Irish Life, 1A an Meal Theas, Corcaigh</w:t>
            </w:r>
          </w:p>
          <w:p w:rsidR="006B309B" w:rsidRPr="003A528B" w:rsidRDefault="002939C9" w:rsidP="002B6ECA">
            <w:pPr>
              <w:widowControl w:val="0"/>
              <w:tabs>
                <w:tab w:val="left" w:pos="6301"/>
              </w:tabs>
              <w:overflowPunct w:val="0"/>
              <w:autoSpaceDE w:val="0"/>
              <w:autoSpaceDN w:val="0"/>
              <w:adjustRightInd w:val="0"/>
              <w:spacing w:after="80"/>
              <w:ind w:left="57"/>
              <w:rPr>
                <w:sz w:val="24"/>
                <w:szCs w:val="24"/>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(021) 427 5998 Facs:</w:t>
            </w:r>
            <w:r w:rsidR="006B309B" w:rsidRPr="003A528B">
              <w:rPr>
                <w:rFonts w:ascii="Verdana" w:hAnsi="Verdana" w:cs="Verdana"/>
                <w:lang w:eastAsia="en-US"/>
              </w:rPr>
              <w:t xml:space="preserve"> (021) 427 6927</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2B6ECA">
            <w:pPr>
              <w:spacing w:after="80"/>
              <w:ind w:left="57"/>
              <w:rPr>
                <w:rFonts w:ascii="Verdana" w:hAnsi="Verdana" w:cs="Verdana"/>
                <w:color w:val="000000"/>
                <w:kern w:val="28"/>
                <w:sz w:val="20"/>
                <w:szCs w:val="20"/>
                <w:lang w:eastAsia="en-US"/>
              </w:rPr>
            </w:pPr>
          </w:p>
          <w:p w:rsidR="006B309B" w:rsidRPr="003A528B" w:rsidRDefault="002939C9" w:rsidP="002B6ECA">
            <w:pPr>
              <w:spacing w:after="80"/>
              <w:ind w:left="57"/>
              <w:rPr>
                <w:rFonts w:ascii="Verdana" w:hAnsi="Verdana" w:cs="Verdana"/>
                <w:lang w:eastAsia="en-US"/>
              </w:rPr>
            </w:pPr>
            <w:r w:rsidRPr="002939C9">
              <w:rPr>
                <w:rFonts w:ascii="Verdana" w:hAnsi="Verdana" w:cs="Verdana"/>
                <w:b/>
                <w:bCs/>
                <w:lang w:eastAsia="en-US"/>
              </w:rPr>
              <w:t>Betty Dineen</w:t>
            </w:r>
          </w:p>
          <w:p w:rsidR="006B309B" w:rsidRPr="003A528B" w:rsidRDefault="006B309B" w:rsidP="002B6ECA">
            <w:pPr>
              <w:spacing w:after="80"/>
              <w:ind w:left="57"/>
              <w:rPr>
                <w:rFonts w:ascii="Verdana" w:hAnsi="Verdana" w:cs="Verdana"/>
                <w:lang w:eastAsia="en-US"/>
              </w:rPr>
            </w:pPr>
          </w:p>
          <w:p w:rsidR="006B309B" w:rsidRPr="003A528B" w:rsidRDefault="006B309B" w:rsidP="002B6ECA">
            <w:pPr>
              <w:spacing w:after="80"/>
              <w:ind w:left="57"/>
              <w:rPr>
                <w:rFonts w:ascii="Verdana" w:hAnsi="Verdana" w:cs="Verdana"/>
                <w:lang w:eastAsia="en-US"/>
              </w:rPr>
            </w:pPr>
          </w:p>
          <w:p w:rsidR="006B309B" w:rsidRPr="003A528B" w:rsidRDefault="002939C9" w:rsidP="002B6ECA">
            <w:pPr>
              <w:widowControl w:val="0"/>
              <w:overflowPunct w:val="0"/>
              <w:autoSpaceDE w:val="0"/>
              <w:autoSpaceDN w:val="0"/>
              <w:adjustRightInd w:val="0"/>
              <w:spacing w:after="80"/>
              <w:ind w:left="57"/>
              <w:rPr>
                <w:sz w:val="24"/>
                <w:szCs w:val="24"/>
                <w:lang w:eastAsia="en-US"/>
              </w:rPr>
            </w:pPr>
            <w:r w:rsidRPr="002939C9">
              <w:rPr>
                <w:rFonts w:ascii="Verdana" w:hAnsi="Verdana" w:cs="Verdana"/>
                <w:b/>
                <w:bCs/>
                <w:lang w:eastAsia="en-US"/>
              </w:rPr>
              <w:t>Deirdre Kissane</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2B6ECA" w:rsidRDefault="002939C9" w:rsidP="002B6ECA">
            <w:pPr>
              <w:pStyle w:val="ARHeading1"/>
              <w:tabs>
                <w:tab w:val="left" w:pos="6301"/>
              </w:tabs>
              <w:spacing w:before="120" w:after="80" w:line="276" w:lineRule="auto"/>
              <w:ind w:left="57"/>
              <w:rPr>
                <w:rFonts w:cs="Verdana"/>
                <w:color w:val="auto"/>
                <w:kern w:val="0"/>
                <w:sz w:val="22"/>
                <w:szCs w:val="22"/>
                <w:lang w:val="en-IE" w:eastAsia="en-US"/>
              </w:rPr>
            </w:pPr>
            <w:r w:rsidRPr="002939C9">
              <w:rPr>
                <w:rFonts w:cs="Verdana"/>
                <w:color w:val="auto"/>
                <w:kern w:val="0"/>
                <w:sz w:val="22"/>
                <w:szCs w:val="22"/>
                <w:lang w:val="en-IE" w:eastAsia="en-US"/>
              </w:rPr>
              <w:t xml:space="preserve">DÚN NA </w:t>
            </w:r>
            <w:r w:rsidRPr="002B6ECA">
              <w:rPr>
                <w:rFonts w:cs="Verdana"/>
                <w:color w:val="auto"/>
                <w:kern w:val="0"/>
                <w:sz w:val="22"/>
                <w:szCs w:val="22"/>
                <w:lang w:val="en-IE" w:eastAsia="en-US"/>
              </w:rPr>
              <w:t>N</w:t>
            </w:r>
            <w:r w:rsidRPr="002939C9">
              <w:rPr>
                <w:rFonts w:cs="Verdana"/>
                <w:color w:val="auto"/>
                <w:kern w:val="0"/>
                <w:sz w:val="22"/>
                <w:szCs w:val="22"/>
                <w:lang w:val="en-IE" w:eastAsia="en-US"/>
              </w:rPr>
              <w:t>GALL</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Aonad B9, Ionad Baile Leitir Ceanainn, Bóthar an Ghiúistís Breathnach,</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Leitir Ceanainn, Contae Dhún na nGall</w:t>
            </w:r>
          </w:p>
          <w:p w:rsidR="006B309B" w:rsidRPr="003A528B" w:rsidRDefault="002939C9" w:rsidP="002B6ECA">
            <w:pPr>
              <w:widowControl w:val="0"/>
              <w:tabs>
                <w:tab w:val="left" w:pos="6301"/>
              </w:tabs>
              <w:overflowPunct w:val="0"/>
              <w:autoSpaceDE w:val="0"/>
              <w:autoSpaceDN w:val="0"/>
              <w:adjustRightInd w:val="0"/>
              <w:spacing w:after="80"/>
              <w:ind w:left="57"/>
              <w:rPr>
                <w:sz w:val="24"/>
                <w:szCs w:val="24"/>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(074) 912 6177 Facs:</w:t>
            </w:r>
            <w:r w:rsidR="006B309B" w:rsidRPr="003A528B">
              <w:rPr>
                <w:rFonts w:ascii="Verdana" w:hAnsi="Verdana" w:cs="Verdana"/>
                <w:lang w:eastAsia="en-US"/>
              </w:rPr>
              <w:t xml:space="preserve"> (074) 912 6086</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2B6ECA">
            <w:pPr>
              <w:spacing w:after="80"/>
              <w:ind w:left="57"/>
              <w:rPr>
                <w:rFonts w:ascii="Verdana" w:hAnsi="Verdana" w:cs="Verdana"/>
                <w:color w:val="000000"/>
                <w:kern w:val="28"/>
                <w:sz w:val="20"/>
                <w:szCs w:val="20"/>
                <w:lang w:eastAsia="en-US"/>
              </w:rPr>
            </w:pPr>
          </w:p>
          <w:p w:rsidR="006B309B" w:rsidRPr="003A528B" w:rsidRDefault="002939C9" w:rsidP="002B6ECA">
            <w:pPr>
              <w:spacing w:after="80"/>
              <w:ind w:left="57"/>
              <w:rPr>
                <w:rFonts w:ascii="Verdana" w:hAnsi="Verdana" w:cs="Verdana"/>
                <w:b/>
                <w:bCs/>
                <w:lang w:eastAsia="en-US"/>
              </w:rPr>
            </w:pPr>
            <w:r w:rsidRPr="002939C9">
              <w:rPr>
                <w:rFonts w:ascii="Verdana" w:hAnsi="Verdana" w:cs="Verdana"/>
                <w:b/>
                <w:bCs/>
                <w:lang w:eastAsia="en-US"/>
              </w:rPr>
              <w:t>Ray Finucane</w:t>
            </w:r>
          </w:p>
          <w:p w:rsidR="006B309B" w:rsidRPr="003A528B" w:rsidRDefault="002939C9" w:rsidP="002B6ECA">
            <w:pPr>
              <w:widowControl w:val="0"/>
              <w:overflowPunct w:val="0"/>
              <w:autoSpaceDE w:val="0"/>
              <w:autoSpaceDN w:val="0"/>
              <w:adjustRightInd w:val="0"/>
              <w:spacing w:after="80"/>
              <w:ind w:left="57"/>
              <w:rPr>
                <w:sz w:val="24"/>
                <w:szCs w:val="24"/>
                <w:lang w:eastAsia="en-US"/>
              </w:rPr>
            </w:pPr>
            <w:r w:rsidRPr="002939C9">
              <w:rPr>
                <w:rFonts w:ascii="Verdana" w:hAnsi="Verdana" w:cs="Verdana"/>
                <w:b/>
                <w:bCs/>
                <w:lang w:eastAsia="en-US"/>
              </w:rPr>
              <w:t xml:space="preserve">Dearbhla Deery, </w:t>
            </w:r>
            <w:r>
              <w:rPr>
                <w:rFonts w:ascii="Verdana" w:hAnsi="Verdana" w:cs="Verdana"/>
                <w:b/>
                <w:bCs/>
                <w:lang w:eastAsia="en-US"/>
              </w:rPr>
              <w:t xml:space="preserve">Meán Fómhair </w:t>
            </w:r>
            <w:r w:rsidRPr="002939C9">
              <w:rPr>
                <w:rFonts w:ascii="Verdana" w:hAnsi="Verdana" w:cs="Verdana"/>
                <w:b/>
                <w:bCs/>
                <w:lang w:eastAsia="en-US"/>
              </w:rPr>
              <w:t>2014</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2B6ECA" w:rsidRDefault="002939C9" w:rsidP="002B6ECA">
            <w:pPr>
              <w:pStyle w:val="ARHeading1"/>
              <w:tabs>
                <w:tab w:val="left" w:pos="6301"/>
              </w:tabs>
              <w:spacing w:before="120" w:after="80" w:line="276" w:lineRule="auto"/>
              <w:ind w:left="57"/>
              <w:rPr>
                <w:rFonts w:cs="Verdana"/>
                <w:color w:val="auto"/>
                <w:kern w:val="0"/>
                <w:sz w:val="22"/>
                <w:szCs w:val="22"/>
                <w:lang w:val="en-IE" w:eastAsia="en-US"/>
              </w:rPr>
            </w:pPr>
            <w:r w:rsidRPr="002939C9">
              <w:rPr>
                <w:rFonts w:cs="Verdana"/>
                <w:color w:val="auto"/>
                <w:kern w:val="0"/>
                <w:sz w:val="22"/>
                <w:szCs w:val="22"/>
                <w:lang w:val="en-IE" w:eastAsia="en-US"/>
              </w:rPr>
              <w:t>BAILE ÁTHA CLIATH</w:t>
            </w:r>
          </w:p>
          <w:p w:rsidR="006B309B" w:rsidRPr="003A528B" w:rsidRDefault="002939C9" w:rsidP="002B6ECA">
            <w:pPr>
              <w:tabs>
                <w:tab w:val="left" w:pos="6301"/>
              </w:tabs>
              <w:spacing w:after="80"/>
              <w:ind w:left="57"/>
              <w:rPr>
                <w:rFonts w:ascii="Verdana" w:hAnsi="Verdana" w:cs="Verdana"/>
                <w:lang w:eastAsia="en-US"/>
              </w:rPr>
            </w:pPr>
            <w:r w:rsidRPr="002939C9">
              <w:rPr>
                <w:rFonts w:ascii="Verdana" w:hAnsi="Verdana" w:cs="Verdana"/>
                <w:lang w:eastAsia="en-US"/>
              </w:rPr>
              <w:t>45 Sráid Ghairdinéir Íochtarach, Baile Átha Cliath 1</w:t>
            </w:r>
          </w:p>
          <w:p w:rsidR="006B309B" w:rsidRPr="003A528B" w:rsidRDefault="002939C9" w:rsidP="002B6ECA">
            <w:pPr>
              <w:widowControl w:val="0"/>
              <w:tabs>
                <w:tab w:val="left" w:pos="6301"/>
              </w:tabs>
              <w:overflowPunct w:val="0"/>
              <w:autoSpaceDE w:val="0"/>
              <w:autoSpaceDN w:val="0"/>
              <w:adjustRightInd w:val="0"/>
              <w:spacing w:after="80"/>
              <w:ind w:left="57"/>
              <w:rPr>
                <w:sz w:val="24"/>
                <w:szCs w:val="24"/>
                <w:lang w:eastAsia="en-US"/>
              </w:rPr>
            </w:pPr>
            <w:r w:rsidRPr="002939C9">
              <w:rPr>
                <w:rFonts w:ascii="Verdana" w:hAnsi="Verdana" w:cs="Verdana"/>
                <w:lang w:eastAsia="en-US"/>
              </w:rPr>
              <w:t>Guthán:</w:t>
            </w:r>
            <w:r w:rsidR="006B309B" w:rsidRPr="003A528B">
              <w:rPr>
                <w:rFonts w:ascii="Verdana" w:hAnsi="Verdana" w:cs="Verdana"/>
                <w:lang w:eastAsia="en-US"/>
              </w:rPr>
              <w:t xml:space="preserve"> </w:t>
            </w:r>
            <w:r w:rsidRPr="002939C9">
              <w:rPr>
                <w:rFonts w:ascii="Verdana" w:hAnsi="Verdana" w:cs="Verdana"/>
                <w:lang w:eastAsia="en-US"/>
              </w:rPr>
              <w:t>(01) 874 5440  Fa</w:t>
            </w:r>
            <w:r>
              <w:rPr>
                <w:rFonts w:ascii="Verdana" w:hAnsi="Verdana" w:cs="Verdana"/>
                <w:lang w:eastAsia="en-US"/>
              </w:rPr>
              <w:t>cs</w:t>
            </w:r>
            <w:r w:rsidRPr="002939C9">
              <w:rPr>
                <w:rFonts w:ascii="Verdana" w:hAnsi="Verdana" w:cs="Verdana"/>
                <w:lang w:eastAsia="en-US"/>
              </w:rPr>
              <w:t>:</w:t>
            </w:r>
            <w:r w:rsidR="006B309B" w:rsidRPr="003A528B">
              <w:rPr>
                <w:rFonts w:ascii="Verdana" w:hAnsi="Verdana" w:cs="Verdana"/>
                <w:lang w:eastAsia="en-US"/>
              </w:rPr>
              <w:t xml:space="preserve"> (01) 874 6896</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2B6ECA">
            <w:pPr>
              <w:spacing w:after="80"/>
              <w:ind w:left="57"/>
              <w:rPr>
                <w:rFonts w:ascii="Verdana" w:hAnsi="Verdana" w:cs="Verdana"/>
                <w:color w:val="000000"/>
                <w:kern w:val="28"/>
                <w:sz w:val="20"/>
                <w:szCs w:val="20"/>
                <w:lang w:eastAsia="en-US"/>
              </w:rPr>
            </w:pPr>
          </w:p>
          <w:p w:rsidR="006B309B" w:rsidRPr="003A528B" w:rsidRDefault="002939C9" w:rsidP="002B6ECA">
            <w:pPr>
              <w:spacing w:after="80"/>
              <w:ind w:left="57"/>
              <w:rPr>
                <w:rFonts w:ascii="Verdana" w:hAnsi="Verdana" w:cs="Verdana"/>
                <w:b/>
                <w:bCs/>
                <w:lang w:eastAsia="en-US"/>
              </w:rPr>
            </w:pPr>
            <w:r w:rsidRPr="002939C9">
              <w:rPr>
                <w:rFonts w:ascii="Verdana" w:hAnsi="Verdana" w:cs="Verdana"/>
                <w:b/>
                <w:bCs/>
                <w:lang w:eastAsia="en-US"/>
              </w:rPr>
              <w:t>Shane Dooley</w:t>
            </w:r>
          </w:p>
          <w:p w:rsidR="006B309B" w:rsidRPr="003A528B" w:rsidRDefault="002939C9" w:rsidP="002B6ECA">
            <w:pPr>
              <w:widowControl w:val="0"/>
              <w:overflowPunct w:val="0"/>
              <w:autoSpaceDE w:val="0"/>
              <w:autoSpaceDN w:val="0"/>
              <w:adjustRightInd w:val="0"/>
              <w:spacing w:after="80"/>
              <w:ind w:left="57"/>
              <w:rPr>
                <w:sz w:val="24"/>
                <w:szCs w:val="24"/>
                <w:lang w:eastAsia="en-US"/>
              </w:rPr>
            </w:pPr>
            <w:r w:rsidRPr="002939C9">
              <w:rPr>
                <w:rFonts w:ascii="Verdana" w:hAnsi="Verdana" w:cs="Verdana"/>
                <w:b/>
                <w:bCs/>
                <w:lang w:eastAsia="en-US"/>
              </w:rPr>
              <w:t xml:space="preserve">Anka Hartas, </w:t>
            </w:r>
            <w:r>
              <w:rPr>
                <w:rFonts w:ascii="Verdana" w:hAnsi="Verdana" w:cs="Verdana"/>
                <w:b/>
                <w:bCs/>
                <w:lang w:eastAsia="en-US"/>
              </w:rPr>
              <w:t xml:space="preserve">Deireadh Fómhair </w:t>
            </w:r>
            <w:r w:rsidRPr="002939C9">
              <w:rPr>
                <w:rFonts w:ascii="Verdana" w:hAnsi="Verdana" w:cs="Verdana"/>
                <w:b/>
                <w:bCs/>
                <w:lang w:eastAsia="en-US"/>
              </w:rPr>
              <w:t>2014</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2939C9" w:rsidP="002B6ECA">
            <w:pPr>
              <w:tabs>
                <w:tab w:val="left" w:pos="6301"/>
              </w:tabs>
              <w:spacing w:before="120" w:after="80"/>
              <w:ind w:left="57"/>
              <w:rPr>
                <w:rFonts w:ascii="Verdana" w:hAnsi="Verdana" w:cs="Verdana"/>
                <w:lang w:eastAsia="en-US"/>
              </w:rPr>
            </w:pPr>
            <w:r w:rsidRPr="002B6ECA">
              <w:rPr>
                <w:rFonts w:ascii="Verdana" w:hAnsi="Verdana" w:cs="Verdana"/>
                <w:lang w:eastAsia="en-US"/>
              </w:rPr>
              <w:t xml:space="preserve">An 1ú hUrlár, an Lárionad Cathrach, Comhairle Contae </w:t>
            </w:r>
            <w:r w:rsidR="00D7435E" w:rsidRPr="002B6ECA">
              <w:rPr>
                <w:rFonts w:ascii="Verdana" w:hAnsi="Verdana" w:cs="Verdana"/>
                <w:lang w:eastAsia="en-US"/>
              </w:rPr>
              <w:t>Bhaile Átha Cliath Theas</w:t>
            </w:r>
            <w:r w:rsidR="00D7435E" w:rsidRPr="002939C9">
              <w:rPr>
                <w:rFonts w:ascii="Verdana" w:hAnsi="Verdana" w:cs="Verdana"/>
                <w:lang w:eastAsia="en-US"/>
              </w:rPr>
              <w:t>,</w:t>
            </w:r>
          </w:p>
          <w:p w:rsidR="006B309B" w:rsidRPr="003A528B" w:rsidRDefault="00D7435E" w:rsidP="002B6ECA">
            <w:pPr>
              <w:tabs>
                <w:tab w:val="left" w:pos="6301"/>
              </w:tabs>
              <w:spacing w:after="80"/>
              <w:ind w:left="57"/>
              <w:rPr>
                <w:rFonts w:ascii="Verdana" w:hAnsi="Verdana" w:cs="Verdana"/>
                <w:lang w:eastAsia="en-US"/>
              </w:rPr>
            </w:pPr>
            <w:r w:rsidRPr="00D7435E">
              <w:rPr>
                <w:rFonts w:ascii="Verdana" w:hAnsi="Verdana" w:cs="Verdana"/>
                <w:lang w:eastAsia="en-US"/>
              </w:rPr>
              <w:t xml:space="preserve">Bóthar an Naoú Loc, Cluain Dolcáin, Baile Átha Cliath </w:t>
            </w:r>
            <w:r>
              <w:rPr>
                <w:rFonts w:ascii="Verdana" w:hAnsi="Verdana" w:cs="Verdana"/>
                <w:lang w:eastAsia="en-US"/>
              </w:rPr>
              <w:t>22</w:t>
            </w:r>
            <w:r w:rsidRPr="00D7435E">
              <w:rPr>
                <w:rFonts w:ascii="Verdana" w:hAnsi="Verdana" w:cs="Verdana"/>
                <w:lang w:eastAsia="en-US"/>
              </w:rPr>
              <w:t>.</w:t>
            </w:r>
          </w:p>
          <w:p w:rsidR="006B309B" w:rsidRDefault="00D7435E" w:rsidP="002B6ECA">
            <w:pPr>
              <w:tabs>
                <w:tab w:val="left" w:pos="6301"/>
              </w:tabs>
              <w:spacing w:after="80"/>
              <w:ind w:left="57"/>
              <w:rPr>
                <w:rFonts w:ascii="Verdana" w:hAnsi="Verdana" w:cs="Verdana"/>
                <w:lang w:eastAsia="en-US"/>
              </w:rPr>
            </w:pPr>
            <w:r w:rsidRPr="00D7435E">
              <w:rPr>
                <w:rFonts w:ascii="Verdana" w:hAnsi="Verdana" w:cs="Verdana"/>
                <w:lang w:eastAsia="en-US"/>
              </w:rPr>
              <w:t>Guthán:</w:t>
            </w:r>
            <w:r w:rsidR="006B309B" w:rsidRPr="003A528B">
              <w:rPr>
                <w:rFonts w:ascii="Verdana" w:hAnsi="Verdana" w:cs="Verdana"/>
                <w:lang w:eastAsia="en-US"/>
              </w:rPr>
              <w:t xml:space="preserve"> </w:t>
            </w:r>
            <w:r w:rsidRPr="00D7435E">
              <w:rPr>
                <w:rFonts w:ascii="Verdana" w:hAnsi="Verdana" w:cs="Verdana"/>
                <w:lang w:eastAsia="en-US"/>
              </w:rPr>
              <w:t>(01) 457 6011  Fa</w:t>
            </w:r>
            <w:r>
              <w:rPr>
                <w:rFonts w:ascii="Verdana" w:hAnsi="Verdana" w:cs="Verdana"/>
                <w:lang w:eastAsia="en-US"/>
              </w:rPr>
              <w:t>cs</w:t>
            </w:r>
            <w:r w:rsidRPr="00D7435E">
              <w:rPr>
                <w:rFonts w:ascii="Verdana" w:hAnsi="Verdana" w:cs="Verdana"/>
                <w:lang w:eastAsia="en-US"/>
              </w:rPr>
              <w:t>:</w:t>
            </w:r>
            <w:r w:rsidR="006B309B" w:rsidRPr="003A528B">
              <w:rPr>
                <w:rFonts w:ascii="Verdana" w:hAnsi="Verdana" w:cs="Verdana"/>
                <w:lang w:eastAsia="en-US"/>
              </w:rPr>
              <w:t xml:space="preserve"> (01) 457 6007</w:t>
            </w:r>
          </w:p>
          <w:p w:rsidR="001E28D2" w:rsidRPr="003A528B" w:rsidRDefault="001E28D2" w:rsidP="002B6ECA">
            <w:pPr>
              <w:tabs>
                <w:tab w:val="left" w:pos="6301"/>
              </w:tabs>
              <w:spacing w:after="80"/>
              <w:ind w:left="57"/>
              <w:rPr>
                <w:sz w:val="24"/>
                <w:szCs w:val="24"/>
                <w:lang w:eastAsia="en-US"/>
              </w:rPr>
            </w:pP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6B309B" w:rsidP="002B6ECA">
            <w:pPr>
              <w:spacing w:after="80"/>
              <w:ind w:left="57"/>
              <w:rPr>
                <w:rFonts w:ascii="Verdana" w:hAnsi="Verdana" w:cs="Verdana"/>
                <w:color w:val="000000"/>
                <w:kern w:val="28"/>
                <w:sz w:val="20"/>
                <w:szCs w:val="20"/>
                <w:lang w:eastAsia="en-US"/>
              </w:rPr>
            </w:pPr>
          </w:p>
          <w:p w:rsidR="001E28D2" w:rsidRPr="001E28D2" w:rsidRDefault="00D7435E" w:rsidP="001E28D2">
            <w:pPr>
              <w:widowControl w:val="0"/>
              <w:overflowPunct w:val="0"/>
              <w:autoSpaceDE w:val="0"/>
              <w:autoSpaceDN w:val="0"/>
              <w:adjustRightInd w:val="0"/>
              <w:spacing w:after="80"/>
              <w:ind w:left="57"/>
              <w:rPr>
                <w:rFonts w:ascii="Verdana" w:hAnsi="Verdana" w:cs="Verdana"/>
                <w:b/>
                <w:bCs/>
                <w:lang w:eastAsia="en-US"/>
              </w:rPr>
            </w:pPr>
            <w:r w:rsidRPr="00D7435E">
              <w:rPr>
                <w:rFonts w:ascii="Verdana" w:hAnsi="Verdana" w:cs="Verdana"/>
                <w:b/>
                <w:bCs/>
                <w:lang w:eastAsia="en-US"/>
              </w:rPr>
              <w:t>Tom Nally</w:t>
            </w:r>
          </w:p>
        </w:tc>
      </w:tr>
      <w:tr w:rsidR="006B309B" w:rsidRPr="003A528B">
        <w:trPr>
          <w:trHeight w:val="567"/>
          <w:jc w:val="center"/>
        </w:trPr>
        <w:tc>
          <w:tcPr>
            <w:tcW w:w="6629" w:type="dxa"/>
            <w:tcBorders>
              <w:top w:val="single" w:sz="8" w:space="0" w:color="auto"/>
              <w:left w:val="single" w:sz="8" w:space="0" w:color="auto"/>
              <w:bottom w:val="single" w:sz="8" w:space="0" w:color="auto"/>
              <w:right w:val="single" w:sz="8" w:space="0" w:color="auto"/>
            </w:tcBorders>
            <w:shd w:val="clear" w:color="auto" w:fill="006599"/>
            <w:vAlign w:val="center"/>
          </w:tcPr>
          <w:p w:rsidR="006B309B" w:rsidRPr="003A528B" w:rsidRDefault="00D7435E" w:rsidP="00D7435E">
            <w:pPr>
              <w:widowControl w:val="0"/>
              <w:overflowPunct w:val="0"/>
              <w:autoSpaceDE w:val="0"/>
              <w:autoSpaceDN w:val="0"/>
              <w:adjustRightInd w:val="0"/>
              <w:spacing w:after="0" w:line="280" w:lineRule="auto"/>
              <w:ind w:left="57"/>
              <w:rPr>
                <w:rFonts w:ascii="Verdana" w:hAnsi="Verdana" w:cs="Verdana"/>
                <w:color w:val="000000"/>
                <w:kern w:val="28"/>
                <w:sz w:val="20"/>
                <w:szCs w:val="20"/>
                <w:lang w:eastAsia="en-US"/>
              </w:rPr>
            </w:pPr>
            <w:r w:rsidRPr="00D7435E">
              <w:rPr>
                <w:rFonts w:ascii="Verdana" w:hAnsi="Verdana" w:cs="Verdana"/>
                <w:b/>
                <w:bCs/>
                <w:color w:val="FFFFFF"/>
                <w:lang w:eastAsia="en-US"/>
              </w:rPr>
              <w:lastRenderedPageBreak/>
              <w:t>IONAD DLÍ</w:t>
            </w:r>
          </w:p>
        </w:tc>
        <w:tc>
          <w:tcPr>
            <w:tcW w:w="3827" w:type="dxa"/>
            <w:tcBorders>
              <w:top w:val="single" w:sz="8" w:space="0" w:color="auto"/>
              <w:left w:val="single" w:sz="8" w:space="0" w:color="auto"/>
              <w:bottom w:val="single" w:sz="8" w:space="0" w:color="auto"/>
              <w:right w:val="single" w:sz="8" w:space="0" w:color="auto"/>
            </w:tcBorders>
            <w:shd w:val="clear" w:color="auto" w:fill="006599"/>
            <w:vAlign w:val="center"/>
          </w:tcPr>
          <w:p w:rsidR="006B309B" w:rsidRPr="003A528B" w:rsidRDefault="00D7435E" w:rsidP="00D7435E">
            <w:pPr>
              <w:widowControl w:val="0"/>
              <w:overflowPunct w:val="0"/>
              <w:autoSpaceDE w:val="0"/>
              <w:autoSpaceDN w:val="0"/>
              <w:adjustRightInd w:val="0"/>
              <w:spacing w:after="0" w:line="280" w:lineRule="auto"/>
              <w:ind w:left="57"/>
              <w:jc w:val="both"/>
              <w:rPr>
                <w:rFonts w:ascii="Verdana" w:hAnsi="Verdana" w:cs="Verdana"/>
                <w:color w:val="000000"/>
                <w:kern w:val="28"/>
                <w:sz w:val="20"/>
                <w:szCs w:val="20"/>
                <w:lang w:eastAsia="en-US"/>
              </w:rPr>
            </w:pPr>
            <w:r w:rsidRPr="00D7435E">
              <w:rPr>
                <w:rFonts w:ascii="Verdana" w:hAnsi="Verdana" w:cs="Verdana"/>
                <w:b/>
                <w:bCs/>
                <w:color w:val="FFFFFF"/>
                <w:lang w:eastAsia="en-US"/>
              </w:rPr>
              <w:t>ATURNAE BAINISTÍOCHTA</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lang w:eastAsia="en-US"/>
              </w:rPr>
            </w:pPr>
            <w:r w:rsidRPr="00D7435E">
              <w:rPr>
                <w:rFonts w:ascii="Verdana" w:hAnsi="Verdana" w:cs="Verdana"/>
                <w:lang w:eastAsia="en-US"/>
              </w:rPr>
              <w:t>Faiche an tSráidbhaile, Tamhlacht, Baile Átha Cliath 24</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D7435E">
              <w:rPr>
                <w:rFonts w:ascii="Verdana" w:hAnsi="Verdana" w:cs="Verdana"/>
                <w:color w:val="000000"/>
                <w:kern w:val="28"/>
                <w:lang w:eastAsia="en-US"/>
              </w:rPr>
              <w:t>(01) 451 1519  Fa</w:t>
            </w:r>
            <w:r>
              <w:rPr>
                <w:rFonts w:ascii="Verdana" w:hAnsi="Verdana" w:cs="Verdana"/>
                <w:color w:val="000000"/>
                <w:kern w:val="28"/>
                <w:lang w:eastAsia="en-US"/>
              </w:rPr>
              <w:t>cs</w:t>
            </w:r>
            <w:r w:rsidRPr="00D7435E">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451 7989</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Pauline Corcoran</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44/49 An Phríomhshráid, Fionnghlas, Baile Átha Cliath 11</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D7435E">
              <w:rPr>
                <w:rFonts w:ascii="Verdana" w:hAnsi="Verdana" w:cs="Verdana"/>
                <w:color w:val="000000"/>
                <w:kern w:val="28"/>
                <w:lang w:eastAsia="en-US"/>
              </w:rPr>
              <w:t>(01) 864 0314  Fa</w:t>
            </w:r>
            <w:r>
              <w:rPr>
                <w:rFonts w:ascii="Verdana" w:hAnsi="Verdana" w:cs="Verdana"/>
                <w:color w:val="000000"/>
                <w:kern w:val="28"/>
                <w:lang w:eastAsia="en-US"/>
              </w:rPr>
              <w:t>cs</w:t>
            </w:r>
            <w:r w:rsidRPr="00D7435E">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864 0362</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Anke Hartas</w:t>
            </w:r>
          </w:p>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 xml:space="preserve">Barbara Egan, </w:t>
            </w:r>
            <w:r>
              <w:rPr>
                <w:rFonts w:ascii="Verdana" w:hAnsi="Verdana" w:cs="Verdana"/>
                <w:b/>
                <w:bCs/>
                <w:lang w:eastAsia="en-US"/>
              </w:rPr>
              <w:t xml:space="preserve">Deireadh Fómhair </w:t>
            </w:r>
            <w:r w:rsidRPr="00D7435E">
              <w:rPr>
                <w:rFonts w:ascii="Verdana" w:hAnsi="Verdana" w:cs="Verdana"/>
                <w:b/>
                <w:bCs/>
                <w:lang w:eastAsia="en-US"/>
              </w:rPr>
              <w:t>2014</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48/49 Sráid Brunswick Thuaidh, Lána Sheoirse, Baile Átha Cliath 7</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D7435E">
              <w:rPr>
                <w:rFonts w:ascii="Verdana" w:hAnsi="Verdana" w:cs="Verdana"/>
                <w:color w:val="000000"/>
                <w:kern w:val="28"/>
                <w:lang w:eastAsia="en-US"/>
              </w:rPr>
              <w:t>(01) 646 9700  Fa</w:t>
            </w:r>
            <w:r>
              <w:rPr>
                <w:rFonts w:ascii="Verdana" w:hAnsi="Verdana" w:cs="Verdana"/>
                <w:color w:val="000000"/>
                <w:kern w:val="28"/>
                <w:lang w:eastAsia="en-US"/>
              </w:rPr>
              <w:t>cs</w:t>
            </w:r>
            <w:r w:rsidRPr="00D7435E">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646 9799</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Gráinne Brophy</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Aonad 6-8, Ionad Gnó Bhaile Bhlainséir,</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Bóthar Chluain Saileach, Baile Bhlainséir, Baile Átha Cliath 15</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D7435E">
              <w:rPr>
                <w:rFonts w:ascii="Verdana" w:hAnsi="Verdana" w:cs="Verdana"/>
                <w:color w:val="000000"/>
                <w:kern w:val="28"/>
                <w:lang w:eastAsia="en-US"/>
              </w:rPr>
              <w:t>(01) 820 0455  Fa</w:t>
            </w:r>
            <w:r>
              <w:rPr>
                <w:rFonts w:ascii="Verdana" w:hAnsi="Verdana" w:cs="Verdana"/>
                <w:color w:val="000000"/>
                <w:kern w:val="28"/>
                <w:lang w:eastAsia="en-US"/>
              </w:rPr>
              <w:t>cs</w:t>
            </w:r>
            <w:r w:rsidRPr="00D7435E">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820 0450</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Joan Crawford</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An tAonad Faillí Leighis</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Cúirt Montague, 7-11 Sráid Montague, Baile Átha Cliath 2</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D7435E">
              <w:rPr>
                <w:rFonts w:ascii="Verdana" w:hAnsi="Verdana" w:cs="Verdana"/>
                <w:color w:val="000000"/>
                <w:kern w:val="28"/>
                <w:lang w:eastAsia="en-US"/>
              </w:rPr>
              <w:t>(01) 477 6208  Fa</w:t>
            </w:r>
            <w:r>
              <w:rPr>
                <w:rFonts w:ascii="Verdana" w:hAnsi="Verdana" w:cs="Verdana"/>
                <w:color w:val="000000"/>
                <w:kern w:val="28"/>
                <w:lang w:eastAsia="en-US"/>
              </w:rPr>
              <w:t>cs</w:t>
            </w:r>
            <w:r w:rsidRPr="00D7435E">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477 6241</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Margaret O’Shea-Grewcock</w:t>
            </w:r>
          </w:p>
        </w:tc>
      </w:tr>
      <w:tr w:rsidR="006B309B" w:rsidRPr="003A528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An tAonad Díobhálacha Pearsanta</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48/49 Sráid Brunswick Thuaidh, Lána Sheoirse, Baile Átha Cliath 7</w:t>
            </w: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(01) 646 9740 </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D7435E" w:rsidP="002B6ECA">
            <w:pPr>
              <w:widowControl w:val="0"/>
              <w:overflowPunct w:val="0"/>
              <w:autoSpaceDE w:val="0"/>
              <w:autoSpaceDN w:val="0"/>
              <w:adjustRightInd w:val="0"/>
              <w:spacing w:after="120"/>
              <w:ind w:left="57"/>
              <w:rPr>
                <w:rFonts w:ascii="Verdana" w:hAnsi="Verdana" w:cs="Verdana"/>
                <w:b/>
                <w:bCs/>
                <w:lang w:eastAsia="en-US"/>
              </w:rPr>
            </w:pPr>
            <w:r w:rsidRPr="00D7435E">
              <w:rPr>
                <w:rFonts w:ascii="Verdana" w:hAnsi="Verdana" w:cs="Verdana"/>
                <w:b/>
                <w:bCs/>
                <w:lang w:eastAsia="en-US"/>
              </w:rPr>
              <w:t>Catherine Martin</w:t>
            </w:r>
          </w:p>
        </w:tc>
      </w:tr>
      <w:tr w:rsidR="006B309B" w:rsidRPr="003A528B" w:rsidTr="00CF2E9B">
        <w:trPr>
          <w:trHeight w:val="2431"/>
          <w:jc w:val="center"/>
        </w:trPr>
        <w:tc>
          <w:tcPr>
            <w:tcW w:w="6629" w:type="dxa"/>
            <w:tcBorders>
              <w:top w:val="single" w:sz="8" w:space="0" w:color="auto"/>
              <w:left w:val="single" w:sz="8" w:space="0" w:color="auto"/>
              <w:bottom w:val="single" w:sz="8" w:space="0" w:color="auto"/>
              <w:right w:val="single" w:sz="8" w:space="0" w:color="auto"/>
            </w:tcBorders>
          </w:tcPr>
          <w:p w:rsidR="006B309B" w:rsidRPr="003A528B" w:rsidRDefault="006B309B" w:rsidP="002B6ECA">
            <w:pPr>
              <w:tabs>
                <w:tab w:val="left" w:pos="6301"/>
              </w:tabs>
              <w:spacing w:after="120"/>
              <w:ind w:left="57"/>
              <w:rPr>
                <w:rFonts w:ascii="Verdana" w:hAnsi="Verdana" w:cs="Verdana"/>
                <w:color w:val="000000"/>
                <w:kern w:val="28"/>
                <w:lang w:eastAsia="en-US"/>
              </w:rPr>
            </w:pPr>
          </w:p>
          <w:p w:rsidR="006B309B" w:rsidRPr="003A528B" w:rsidRDefault="00D7435E" w:rsidP="002B6ECA">
            <w:pPr>
              <w:tabs>
                <w:tab w:val="left" w:pos="6301"/>
              </w:tabs>
              <w:spacing w:after="120"/>
              <w:ind w:left="57"/>
              <w:rPr>
                <w:rFonts w:ascii="Verdana" w:hAnsi="Verdana" w:cs="Verdana"/>
                <w:color w:val="000000"/>
                <w:kern w:val="28"/>
                <w:lang w:eastAsia="en-US"/>
              </w:rPr>
            </w:pPr>
            <w:r w:rsidRPr="00D7435E">
              <w:rPr>
                <w:rFonts w:ascii="Verdana" w:hAnsi="Verdana" w:cs="Verdana"/>
                <w:color w:val="000000"/>
                <w:kern w:val="28"/>
                <w:lang w:eastAsia="en-US"/>
              </w:rPr>
              <w:t>Oifig Theach an Charnáin, an 3ú hUrlár, Teach an Charnáin,</w:t>
            </w:r>
            <w:r w:rsidR="00274864">
              <w:rPr>
                <w:rFonts w:ascii="Verdana" w:hAnsi="Verdana" w:cs="Verdana"/>
                <w:color w:val="000000"/>
                <w:kern w:val="28"/>
                <w:lang w:eastAsia="en-US"/>
              </w:rPr>
              <w:t xml:space="preserve"> </w:t>
            </w:r>
            <w:r w:rsidR="00290708" w:rsidRPr="00290708">
              <w:rPr>
                <w:rFonts w:ascii="Verdana" w:hAnsi="Verdana" w:cs="Verdana"/>
                <w:color w:val="000000"/>
                <w:kern w:val="28"/>
                <w:lang w:eastAsia="en-US"/>
              </w:rPr>
              <w:t>Sráid Essex Thoir, Baile Átha Cliath 2</w:t>
            </w:r>
          </w:p>
          <w:p w:rsidR="006B309B" w:rsidRDefault="00290708" w:rsidP="002B6ECA">
            <w:pPr>
              <w:tabs>
                <w:tab w:val="left" w:pos="6301"/>
              </w:tabs>
              <w:spacing w:after="120"/>
              <w:ind w:left="57"/>
              <w:rPr>
                <w:rFonts w:ascii="Verdana" w:hAnsi="Verdana" w:cs="Verdana"/>
                <w:color w:val="000000"/>
                <w:kern w:val="28"/>
                <w:lang w:eastAsia="en-US"/>
              </w:rPr>
            </w:pPr>
            <w:r w:rsidRPr="00290708">
              <w:rPr>
                <w:rFonts w:ascii="Verdana" w:hAnsi="Verdana" w:cs="Verdana"/>
                <w:color w:val="000000"/>
                <w:kern w:val="28"/>
                <w:lang w:eastAsia="en-US"/>
              </w:rPr>
              <w:t>Guthán:</w:t>
            </w:r>
            <w:r w:rsidR="006B309B" w:rsidRPr="003A528B">
              <w:rPr>
                <w:rFonts w:ascii="Verdana" w:hAnsi="Verdana" w:cs="Verdana"/>
                <w:color w:val="000000"/>
                <w:kern w:val="28"/>
                <w:lang w:eastAsia="en-US"/>
              </w:rPr>
              <w:t xml:space="preserve"> </w:t>
            </w:r>
            <w:r w:rsidRPr="00290708">
              <w:rPr>
                <w:rFonts w:ascii="Verdana" w:hAnsi="Verdana" w:cs="Verdana"/>
                <w:color w:val="000000"/>
                <w:kern w:val="28"/>
                <w:lang w:eastAsia="en-US"/>
              </w:rPr>
              <w:t>(01) 675 5566/(01) 675 5565  Fa</w:t>
            </w:r>
            <w:r>
              <w:rPr>
                <w:rFonts w:ascii="Verdana" w:hAnsi="Verdana" w:cs="Verdana"/>
                <w:color w:val="000000"/>
                <w:kern w:val="28"/>
                <w:lang w:eastAsia="en-US"/>
              </w:rPr>
              <w:t>cs</w:t>
            </w:r>
            <w:r w:rsidRPr="00290708">
              <w:rPr>
                <w:rFonts w:ascii="Verdana" w:hAnsi="Verdana" w:cs="Verdana"/>
                <w:color w:val="000000"/>
                <w:kern w:val="28"/>
                <w:lang w:eastAsia="en-US"/>
              </w:rPr>
              <w:t>:</w:t>
            </w:r>
            <w:r w:rsidR="006B309B" w:rsidRPr="003A528B">
              <w:rPr>
                <w:rFonts w:ascii="Verdana" w:hAnsi="Verdana" w:cs="Verdana"/>
                <w:color w:val="000000"/>
                <w:kern w:val="28"/>
                <w:lang w:eastAsia="en-US"/>
              </w:rPr>
              <w:t xml:space="preserve"> (01) 764 5116</w:t>
            </w:r>
          </w:p>
          <w:p w:rsidR="00CF2E9B" w:rsidRDefault="00CF2E9B" w:rsidP="002B6ECA">
            <w:pPr>
              <w:tabs>
                <w:tab w:val="left" w:pos="6301"/>
              </w:tabs>
              <w:spacing w:after="120"/>
              <w:ind w:left="57"/>
              <w:rPr>
                <w:rFonts w:ascii="Verdana" w:hAnsi="Verdana" w:cs="Verdana"/>
                <w:color w:val="000000"/>
                <w:kern w:val="28"/>
                <w:lang w:eastAsia="en-US"/>
              </w:rPr>
            </w:pPr>
          </w:p>
          <w:p w:rsidR="00CF2E9B" w:rsidRPr="003A528B" w:rsidRDefault="00CF2E9B" w:rsidP="002B6ECA">
            <w:pPr>
              <w:tabs>
                <w:tab w:val="left" w:pos="6301"/>
              </w:tabs>
              <w:spacing w:after="120"/>
              <w:ind w:left="57"/>
              <w:rPr>
                <w:rFonts w:ascii="Verdana" w:hAnsi="Verdana" w:cs="Verdana"/>
                <w:color w:val="000000"/>
                <w:kern w:val="28"/>
                <w:lang w:eastAsia="en-US"/>
              </w:rPr>
            </w:pP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B6ECA">
            <w:pPr>
              <w:spacing w:after="120"/>
              <w:ind w:left="57"/>
              <w:rPr>
                <w:rFonts w:ascii="Verdana" w:hAnsi="Verdana" w:cs="Verdana"/>
                <w:b/>
                <w:color w:val="000000"/>
                <w:kern w:val="28"/>
                <w:lang w:eastAsia="en-US"/>
              </w:rPr>
            </w:pPr>
            <w:r w:rsidRPr="00290708">
              <w:rPr>
                <w:rFonts w:ascii="Verdana" w:hAnsi="Verdana" w:cs="Verdana"/>
                <w:b/>
                <w:color w:val="000000"/>
                <w:kern w:val="28"/>
                <w:lang w:eastAsia="en-US"/>
              </w:rPr>
              <w:t>Garrett Searson</w:t>
            </w:r>
          </w:p>
        </w:tc>
      </w:tr>
      <w:tr w:rsidR="000A2416" w:rsidRPr="003A528B" w:rsidTr="00114970">
        <w:trPr>
          <w:trHeight w:val="567"/>
          <w:jc w:val="center"/>
        </w:trPr>
        <w:tc>
          <w:tcPr>
            <w:tcW w:w="6629" w:type="dxa"/>
            <w:tcBorders>
              <w:top w:val="single" w:sz="8" w:space="0" w:color="auto"/>
              <w:left w:val="single" w:sz="8" w:space="0" w:color="auto"/>
              <w:bottom w:val="single" w:sz="8" w:space="0" w:color="auto"/>
              <w:right w:val="single" w:sz="8" w:space="0" w:color="auto"/>
            </w:tcBorders>
            <w:shd w:val="clear" w:color="auto" w:fill="006599"/>
            <w:vAlign w:val="center"/>
          </w:tcPr>
          <w:p w:rsidR="000A2416" w:rsidRPr="003A528B" w:rsidRDefault="000A2416" w:rsidP="00114970">
            <w:pPr>
              <w:widowControl w:val="0"/>
              <w:overflowPunct w:val="0"/>
              <w:autoSpaceDE w:val="0"/>
              <w:autoSpaceDN w:val="0"/>
              <w:adjustRightInd w:val="0"/>
              <w:spacing w:after="0" w:line="280" w:lineRule="auto"/>
              <w:ind w:left="57"/>
              <w:rPr>
                <w:rFonts w:ascii="Verdana" w:hAnsi="Verdana" w:cs="Verdana"/>
                <w:color w:val="000000"/>
                <w:kern w:val="28"/>
                <w:sz w:val="20"/>
                <w:szCs w:val="20"/>
                <w:lang w:eastAsia="en-US"/>
              </w:rPr>
            </w:pPr>
            <w:r w:rsidRPr="00D7435E">
              <w:rPr>
                <w:rFonts w:ascii="Verdana" w:hAnsi="Verdana" w:cs="Verdana"/>
                <w:b/>
                <w:bCs/>
                <w:color w:val="FFFFFF"/>
                <w:lang w:eastAsia="en-US"/>
              </w:rPr>
              <w:lastRenderedPageBreak/>
              <w:t>IONAD DLÍ</w:t>
            </w:r>
          </w:p>
        </w:tc>
        <w:tc>
          <w:tcPr>
            <w:tcW w:w="3827" w:type="dxa"/>
            <w:tcBorders>
              <w:top w:val="single" w:sz="8" w:space="0" w:color="auto"/>
              <w:left w:val="single" w:sz="8" w:space="0" w:color="auto"/>
              <w:bottom w:val="single" w:sz="8" w:space="0" w:color="auto"/>
              <w:right w:val="single" w:sz="8" w:space="0" w:color="auto"/>
            </w:tcBorders>
            <w:shd w:val="clear" w:color="auto" w:fill="006599"/>
            <w:vAlign w:val="center"/>
          </w:tcPr>
          <w:p w:rsidR="000A2416" w:rsidRPr="003A528B" w:rsidRDefault="000A2416" w:rsidP="00114970">
            <w:pPr>
              <w:widowControl w:val="0"/>
              <w:overflowPunct w:val="0"/>
              <w:autoSpaceDE w:val="0"/>
              <w:autoSpaceDN w:val="0"/>
              <w:adjustRightInd w:val="0"/>
              <w:spacing w:after="0" w:line="280" w:lineRule="auto"/>
              <w:ind w:left="57"/>
              <w:jc w:val="both"/>
              <w:rPr>
                <w:rFonts w:ascii="Verdana" w:hAnsi="Verdana" w:cs="Verdana"/>
                <w:color w:val="000000"/>
                <w:kern w:val="28"/>
                <w:sz w:val="20"/>
                <w:szCs w:val="20"/>
                <w:lang w:eastAsia="en-US"/>
              </w:rPr>
            </w:pPr>
            <w:r w:rsidRPr="00D7435E">
              <w:rPr>
                <w:rFonts w:ascii="Verdana" w:hAnsi="Verdana" w:cs="Verdana"/>
                <w:b/>
                <w:bCs/>
                <w:color w:val="FFFFFF"/>
                <w:lang w:eastAsia="en-US"/>
              </w:rPr>
              <w:t>ATURNAE BAINISTÍOCHTA</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CF2E9B" w:rsidRPr="000A2416" w:rsidRDefault="000A2416" w:rsidP="00CF2E9B">
            <w:pPr>
              <w:tabs>
                <w:tab w:val="left" w:pos="6301"/>
              </w:tabs>
              <w:spacing w:after="120"/>
              <w:ind w:left="57"/>
              <w:rPr>
                <w:rFonts w:ascii="Verdana" w:hAnsi="Verdana" w:cs="Verdana"/>
                <w:b/>
                <w:color w:val="000000"/>
                <w:kern w:val="28"/>
                <w:lang w:eastAsia="en-US"/>
              </w:rPr>
            </w:pPr>
            <w:r>
              <w:rPr>
                <w:rFonts w:ascii="Verdana" w:hAnsi="Verdana" w:cs="Verdana"/>
                <w:b/>
                <w:color w:val="000000"/>
                <w:kern w:val="28"/>
                <w:lang w:eastAsia="en-US"/>
              </w:rPr>
              <w:t>GALLIMH</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9 Sráid San Proinsias, Gaillimh</w:t>
            </w:r>
          </w:p>
          <w:p w:rsidR="00CF2E9B"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(091) 561650 Facs: (091) 563825</w:t>
            </w:r>
          </w:p>
          <w:p w:rsidR="000A2416" w:rsidRDefault="000A2416" w:rsidP="000A2416">
            <w:pPr>
              <w:tabs>
                <w:tab w:val="left" w:pos="6301"/>
              </w:tabs>
              <w:spacing w:after="120"/>
              <w:ind w:left="57"/>
              <w:rPr>
                <w:rFonts w:ascii="Verdana" w:hAnsi="Verdana" w:cs="Verdana"/>
                <w:color w:val="000000"/>
                <w:kern w:val="28"/>
                <w:lang w:eastAsia="en-US"/>
              </w:rPr>
            </w:pP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Teach Seville, Sráid na nDuganna Nua, Gaillimh</w:t>
            </w:r>
          </w:p>
          <w:p w:rsidR="000A2416"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(091) 562480</w:t>
            </w:r>
          </w:p>
        </w:tc>
        <w:tc>
          <w:tcPr>
            <w:tcW w:w="3827" w:type="dxa"/>
            <w:tcBorders>
              <w:top w:val="single" w:sz="8" w:space="0" w:color="auto"/>
              <w:left w:val="single" w:sz="8" w:space="0" w:color="auto"/>
              <w:bottom w:val="single" w:sz="8" w:space="0" w:color="auto"/>
              <w:right w:val="single" w:sz="8" w:space="0" w:color="auto"/>
            </w:tcBorders>
            <w:vAlign w:val="center"/>
          </w:tcPr>
          <w:p w:rsidR="009D00DC" w:rsidRDefault="009D00DC" w:rsidP="009D00DC">
            <w:pPr>
              <w:spacing w:after="120"/>
              <w:rPr>
                <w:rFonts w:ascii="Verdana" w:hAnsi="Verdana" w:cs="Verdana"/>
                <w:b/>
                <w:color w:val="000000"/>
                <w:kern w:val="28"/>
                <w:lang w:eastAsia="en-US"/>
              </w:rPr>
            </w:pPr>
            <w:r>
              <w:rPr>
                <w:rFonts w:ascii="Verdana" w:hAnsi="Verdana" w:cs="Verdana"/>
                <w:b/>
                <w:color w:val="000000"/>
                <w:kern w:val="28"/>
                <w:lang w:eastAsia="en-US"/>
              </w:rPr>
              <w:t xml:space="preserve"> </w:t>
            </w:r>
            <w:r w:rsidR="00CF2E9B" w:rsidRPr="0070033F">
              <w:rPr>
                <w:rFonts w:ascii="Verdana" w:hAnsi="Verdana" w:cs="Verdana"/>
                <w:b/>
                <w:color w:val="000000"/>
                <w:kern w:val="28"/>
                <w:lang w:eastAsia="en-US"/>
              </w:rPr>
              <w:t>Mary Griffin</w:t>
            </w:r>
            <w:r>
              <w:rPr>
                <w:rFonts w:ascii="Verdana" w:hAnsi="Verdana" w:cs="Verdana"/>
                <w:b/>
                <w:color w:val="000000"/>
                <w:kern w:val="28"/>
                <w:lang w:eastAsia="en-US"/>
              </w:rPr>
              <w:t xml:space="preserve"> </w:t>
            </w:r>
          </w:p>
          <w:p w:rsidR="00CF2E9B" w:rsidRPr="0070033F" w:rsidRDefault="009D00DC" w:rsidP="00CF2E9B">
            <w:pPr>
              <w:spacing w:after="120"/>
              <w:ind w:left="57"/>
              <w:rPr>
                <w:rFonts w:ascii="Verdana" w:hAnsi="Verdana" w:cs="Verdana"/>
                <w:b/>
                <w:color w:val="000000"/>
                <w:kern w:val="28"/>
                <w:lang w:eastAsia="en-US"/>
              </w:rPr>
            </w:pPr>
            <w:r>
              <w:rPr>
                <w:rFonts w:ascii="Verdana" w:hAnsi="Verdana" w:cs="Verdana"/>
                <w:b/>
                <w:color w:val="000000"/>
                <w:kern w:val="28"/>
                <w:lang w:eastAsia="en-US"/>
              </w:rPr>
              <w:t>Shane Dooley</w:t>
            </w:r>
            <w:r w:rsidRPr="00515A31">
              <w:rPr>
                <w:rFonts w:ascii="Verdana" w:hAnsi="Verdana" w:cs="Verdana"/>
                <w:b/>
                <w:color w:val="000000"/>
                <w:kern w:val="28"/>
                <w:lang w:eastAsia="en-US"/>
              </w:rPr>
              <w:t xml:space="preserve">, </w:t>
            </w:r>
            <w:r w:rsidR="00DF4881" w:rsidRPr="00DF4881">
              <w:rPr>
                <w:rFonts w:ascii="Verdana" w:hAnsi="Verdana" w:cs="Verdana"/>
                <w:b/>
                <w:color w:val="000000"/>
                <w:kern w:val="28"/>
                <w:lang w:eastAsia="en-US"/>
              </w:rPr>
              <w:t>Mheán Fómhair</w:t>
            </w:r>
            <w:r w:rsidRPr="00515A31">
              <w:rPr>
                <w:rFonts w:ascii="Verdana" w:hAnsi="Verdana" w:cs="Verdana"/>
                <w:b/>
                <w:color w:val="000000"/>
                <w:kern w:val="28"/>
                <w:lang w:eastAsia="en-US"/>
              </w:rPr>
              <w:t xml:space="preserve"> 2014</w:t>
            </w:r>
          </w:p>
          <w:p w:rsidR="00DF4881" w:rsidRDefault="00DF4881"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Cormac Faherty</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0A2416" w:rsidRPr="000A2416" w:rsidRDefault="000A2416" w:rsidP="00CF2E9B">
            <w:pPr>
              <w:tabs>
                <w:tab w:val="left" w:pos="6301"/>
              </w:tabs>
              <w:spacing w:after="120"/>
              <w:ind w:left="57"/>
              <w:rPr>
                <w:rFonts w:ascii="Verdana" w:hAnsi="Verdana" w:cs="Verdana"/>
                <w:b/>
                <w:color w:val="000000"/>
                <w:kern w:val="28"/>
                <w:lang w:eastAsia="en-US"/>
              </w:rPr>
            </w:pPr>
            <w:r w:rsidRPr="000A2416">
              <w:rPr>
                <w:rFonts w:ascii="Verdana" w:hAnsi="Verdana" w:cs="Verdana"/>
                <w:b/>
                <w:color w:val="000000"/>
                <w:kern w:val="28"/>
                <w:lang w:eastAsia="en-US"/>
              </w:rPr>
              <w:t>CIARRAÍ</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1 Plás Day, Trá Lí, Contae Chiarraí</w:t>
            </w:r>
          </w:p>
          <w:p w:rsidR="00CF2E9B"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(066) 712 6900 Facs: (066) 712 3631</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Carol Anne Coolican</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CF2E9B" w:rsidRPr="000A2416" w:rsidRDefault="000A2416" w:rsidP="00CF2E9B">
            <w:pPr>
              <w:tabs>
                <w:tab w:val="left" w:pos="6301"/>
              </w:tabs>
              <w:spacing w:after="120"/>
              <w:ind w:left="57"/>
              <w:rPr>
                <w:rFonts w:ascii="Verdana" w:hAnsi="Verdana" w:cs="Verdana"/>
                <w:b/>
                <w:color w:val="000000"/>
                <w:kern w:val="28"/>
                <w:lang w:eastAsia="en-US"/>
              </w:rPr>
            </w:pPr>
            <w:r w:rsidRPr="000A2416">
              <w:rPr>
                <w:rFonts w:ascii="Verdana" w:hAnsi="Verdana" w:cs="Verdana"/>
                <w:b/>
                <w:color w:val="000000"/>
                <w:kern w:val="28"/>
                <w:lang w:eastAsia="en-US"/>
              </w:rPr>
              <w:t>CILL DARA</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Plás Uí Chadhain, Droichead Nua, Contae Chill Dara</w:t>
            </w:r>
          </w:p>
          <w:p w:rsidR="00CF2E9B"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(045) 435777 Facs: (045) 435766</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Edel Poole</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CF2E9B" w:rsidRPr="000A2416" w:rsidRDefault="000A2416" w:rsidP="00CF2E9B">
            <w:pPr>
              <w:tabs>
                <w:tab w:val="left" w:pos="6301"/>
              </w:tabs>
              <w:spacing w:after="120"/>
              <w:ind w:left="57"/>
              <w:rPr>
                <w:rFonts w:ascii="Verdana" w:hAnsi="Verdana" w:cs="Verdana"/>
                <w:b/>
                <w:color w:val="000000"/>
                <w:kern w:val="28"/>
                <w:lang w:eastAsia="en-US"/>
              </w:rPr>
            </w:pPr>
            <w:r w:rsidRPr="000A2416">
              <w:rPr>
                <w:rFonts w:ascii="Verdana" w:hAnsi="Verdana" w:cs="Verdana"/>
                <w:b/>
                <w:color w:val="000000"/>
                <w:kern w:val="28"/>
                <w:lang w:eastAsia="en-US"/>
              </w:rPr>
              <w:t>CILL CHAINNIGH</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Aonad A, an 1ú hUrlár, Ionad na Páirce Móire, an Loch Buí, Cill Chainnigh</w:t>
            </w:r>
          </w:p>
          <w:p w:rsidR="00CF2E9B"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(056) 776 1611 Facs: (056) 776 1562</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Niall Murphy</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CF2E9B" w:rsidRPr="000A2416" w:rsidRDefault="00CF2E9B" w:rsidP="000A2416">
            <w:pPr>
              <w:tabs>
                <w:tab w:val="left" w:pos="6301"/>
              </w:tabs>
              <w:spacing w:after="120"/>
              <w:rPr>
                <w:rFonts w:ascii="Verdana" w:hAnsi="Verdana" w:cs="Verdana"/>
                <w:b/>
                <w:color w:val="000000"/>
                <w:kern w:val="28"/>
                <w:lang w:eastAsia="en-US"/>
              </w:rPr>
            </w:pPr>
            <w:r w:rsidRPr="000A2416">
              <w:rPr>
                <w:rFonts w:ascii="Verdana" w:hAnsi="Verdana" w:cs="Verdana"/>
                <w:b/>
                <w:color w:val="000000"/>
                <w:kern w:val="28"/>
                <w:lang w:eastAsia="en-US"/>
              </w:rPr>
              <w:t xml:space="preserve"> LAOIS</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Aonad 6A, Sráid an Droichid, Port Laoise, Contae Laoise</w:t>
            </w:r>
          </w:p>
          <w:p w:rsidR="00CF2E9B"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(057) 866 1366 Facs: (057) 866 1362</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Katie Gilhooly</w:t>
            </w:r>
          </w:p>
        </w:tc>
      </w:tr>
      <w:tr w:rsidR="00CF2E9B" w:rsidRPr="0070033F"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CF2E9B" w:rsidRPr="000A2416" w:rsidRDefault="000A2416" w:rsidP="00CF2E9B">
            <w:pPr>
              <w:tabs>
                <w:tab w:val="left" w:pos="6301"/>
              </w:tabs>
              <w:spacing w:after="120"/>
              <w:ind w:left="57"/>
              <w:rPr>
                <w:rFonts w:ascii="Verdana" w:hAnsi="Verdana" w:cs="Verdana"/>
                <w:b/>
                <w:color w:val="000000"/>
                <w:kern w:val="28"/>
                <w:lang w:eastAsia="en-US"/>
              </w:rPr>
            </w:pPr>
            <w:r w:rsidRPr="000A2416">
              <w:rPr>
                <w:rFonts w:ascii="Verdana" w:hAnsi="Verdana" w:cs="Verdana"/>
                <w:b/>
                <w:color w:val="000000"/>
                <w:kern w:val="28"/>
                <w:lang w:eastAsia="en-US"/>
              </w:rPr>
              <w:t>LUIMNEACH</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Aonad F, Cé na Comhla, Luimneach</w:t>
            </w:r>
          </w:p>
          <w:p w:rsidR="00CF2E9B" w:rsidRPr="0070033F"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(061) 314599 Facs: (061) 318330</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70033F" w:rsidRDefault="00CF2E9B" w:rsidP="00CF2E9B">
            <w:pPr>
              <w:spacing w:after="120"/>
              <w:ind w:left="57"/>
              <w:rPr>
                <w:rFonts w:ascii="Verdana" w:hAnsi="Verdana" w:cs="Verdana"/>
                <w:b/>
                <w:color w:val="000000"/>
                <w:kern w:val="28"/>
                <w:lang w:eastAsia="en-US"/>
              </w:rPr>
            </w:pPr>
          </w:p>
          <w:p w:rsidR="00CF2E9B" w:rsidRPr="0070033F"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Fergal Rooney</w:t>
            </w:r>
          </w:p>
        </w:tc>
      </w:tr>
      <w:tr w:rsidR="00CF2E9B" w:rsidTr="00CF2E9B">
        <w:trPr>
          <w:trHeight w:val="1418"/>
          <w:jc w:val="center"/>
        </w:trPr>
        <w:tc>
          <w:tcPr>
            <w:tcW w:w="6629" w:type="dxa"/>
            <w:tcBorders>
              <w:top w:val="single" w:sz="8" w:space="0" w:color="auto"/>
              <w:left w:val="single" w:sz="8" w:space="0" w:color="auto"/>
              <w:bottom w:val="single" w:sz="8" w:space="0" w:color="auto"/>
              <w:right w:val="single" w:sz="8" w:space="0" w:color="auto"/>
            </w:tcBorders>
          </w:tcPr>
          <w:p w:rsidR="000A2416" w:rsidRPr="000A2416" w:rsidRDefault="000A2416" w:rsidP="00CF2E9B">
            <w:pPr>
              <w:tabs>
                <w:tab w:val="left" w:pos="6301"/>
              </w:tabs>
              <w:spacing w:after="120"/>
              <w:ind w:left="57"/>
              <w:rPr>
                <w:rFonts w:ascii="Verdana" w:hAnsi="Verdana" w:cs="Verdana"/>
                <w:b/>
                <w:color w:val="000000"/>
                <w:kern w:val="28"/>
                <w:lang w:eastAsia="en-US"/>
              </w:rPr>
            </w:pPr>
            <w:r w:rsidRPr="000A2416">
              <w:rPr>
                <w:rFonts w:ascii="Verdana" w:hAnsi="Verdana" w:cs="Verdana"/>
                <w:b/>
                <w:color w:val="000000"/>
                <w:kern w:val="28"/>
                <w:lang w:eastAsia="en-US"/>
              </w:rPr>
              <w:t>AN LONGFORT</w:t>
            </w:r>
          </w:p>
          <w:p w:rsidR="000A2416" w:rsidRPr="000A2416"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Clós an Chomhair Chreidmheasa, 50A an Phríomhshráid, an Longfort</w:t>
            </w:r>
          </w:p>
          <w:p w:rsidR="00CF2E9B" w:rsidRPr="00CF2E9B" w:rsidRDefault="000A2416" w:rsidP="000A2416">
            <w:pPr>
              <w:tabs>
                <w:tab w:val="left" w:pos="6301"/>
              </w:tabs>
              <w:spacing w:after="120"/>
              <w:ind w:left="57"/>
              <w:rPr>
                <w:rFonts w:ascii="Verdana" w:hAnsi="Verdana" w:cs="Verdana"/>
                <w:color w:val="000000"/>
                <w:kern w:val="28"/>
                <w:lang w:eastAsia="en-US"/>
              </w:rPr>
            </w:pPr>
            <w:r w:rsidRPr="000A2416">
              <w:rPr>
                <w:rFonts w:ascii="Verdana" w:hAnsi="Verdana" w:cs="Verdana"/>
                <w:color w:val="000000"/>
                <w:kern w:val="28"/>
                <w:lang w:eastAsia="en-US"/>
              </w:rPr>
              <w:t>Guthán: (043) 334 7590 Facs: (043) 334 7594</w:t>
            </w:r>
          </w:p>
        </w:tc>
        <w:tc>
          <w:tcPr>
            <w:tcW w:w="3827" w:type="dxa"/>
            <w:tcBorders>
              <w:top w:val="single" w:sz="8" w:space="0" w:color="auto"/>
              <w:left w:val="single" w:sz="8" w:space="0" w:color="auto"/>
              <w:bottom w:val="single" w:sz="8" w:space="0" w:color="auto"/>
              <w:right w:val="single" w:sz="8" w:space="0" w:color="auto"/>
            </w:tcBorders>
            <w:vAlign w:val="center"/>
          </w:tcPr>
          <w:p w:rsidR="00CF2E9B" w:rsidRPr="00CF2E9B" w:rsidRDefault="00CF2E9B" w:rsidP="00CF2E9B">
            <w:pPr>
              <w:spacing w:after="120"/>
              <w:ind w:left="57"/>
              <w:rPr>
                <w:rFonts w:ascii="Verdana" w:hAnsi="Verdana" w:cs="Verdana"/>
                <w:b/>
                <w:color w:val="000000"/>
                <w:kern w:val="28"/>
                <w:lang w:eastAsia="en-US"/>
              </w:rPr>
            </w:pPr>
            <w:r w:rsidRPr="0070033F">
              <w:rPr>
                <w:rFonts w:ascii="Verdana" w:hAnsi="Verdana" w:cs="Verdana"/>
                <w:b/>
                <w:color w:val="000000"/>
                <w:kern w:val="28"/>
                <w:lang w:eastAsia="en-US"/>
              </w:rPr>
              <w:t>Edel Hamilton</w:t>
            </w:r>
          </w:p>
        </w:tc>
      </w:tr>
    </w:tbl>
    <w:p w:rsidR="001B0231" w:rsidRDefault="001B0231" w:rsidP="005B1543">
      <w:pPr>
        <w:spacing w:after="120" w:line="300" w:lineRule="exact"/>
        <w:jc w:val="both"/>
        <w:outlineLvl w:val="0"/>
        <w:rPr>
          <w:rFonts w:ascii="Arial" w:hAnsi="Arial"/>
          <w:b/>
          <w:smallCaps/>
          <w:sz w:val="24"/>
          <w:szCs w:val="20"/>
          <w:u w:color="000000"/>
        </w:rPr>
      </w:pPr>
    </w:p>
    <w:p w:rsidR="000A2416" w:rsidRDefault="000A2416" w:rsidP="005B1543">
      <w:pPr>
        <w:spacing w:after="120" w:line="300" w:lineRule="exact"/>
        <w:jc w:val="both"/>
        <w:outlineLvl w:val="0"/>
        <w:rPr>
          <w:rFonts w:ascii="Arial" w:hAnsi="Arial"/>
          <w:b/>
          <w:smallCaps/>
          <w:sz w:val="24"/>
          <w:szCs w:val="20"/>
          <w:u w:color="000000"/>
        </w:rPr>
      </w:pPr>
    </w:p>
    <w:p w:rsidR="000A2416" w:rsidRPr="003A528B" w:rsidRDefault="000A2416" w:rsidP="005B1543">
      <w:pPr>
        <w:spacing w:after="120" w:line="300" w:lineRule="exact"/>
        <w:jc w:val="both"/>
        <w:outlineLvl w:val="0"/>
        <w:rPr>
          <w:rFonts w:ascii="Arial" w:hAnsi="Arial"/>
          <w:b/>
          <w:smallCaps/>
          <w:sz w:val="24"/>
          <w:szCs w:val="20"/>
          <w:u w:color="000000"/>
        </w:rPr>
      </w:pPr>
    </w:p>
    <w:tbl>
      <w:tblPr>
        <w:tblW w:w="0" w:type="auto"/>
        <w:jc w:val="center"/>
        <w:tblInd w:w="2" w:type="dxa"/>
        <w:tblLayout w:type="fixed"/>
        <w:tblCellMar>
          <w:left w:w="0" w:type="dxa"/>
          <w:right w:w="0" w:type="dxa"/>
        </w:tblCellMar>
        <w:tblLook w:val="04A0" w:firstRow="1" w:lastRow="0" w:firstColumn="1" w:lastColumn="0" w:noHBand="0" w:noVBand="1"/>
      </w:tblPr>
      <w:tblGrid>
        <w:gridCol w:w="6615"/>
        <w:gridCol w:w="3858"/>
      </w:tblGrid>
      <w:tr w:rsidR="006B309B" w:rsidRPr="003A528B">
        <w:trPr>
          <w:trHeight w:val="565"/>
          <w:jc w:val="center"/>
        </w:trPr>
        <w:tc>
          <w:tcPr>
            <w:tcW w:w="6615" w:type="dxa"/>
            <w:tcBorders>
              <w:top w:val="single" w:sz="8" w:space="0" w:color="auto"/>
              <w:left w:val="single" w:sz="8" w:space="0" w:color="auto"/>
              <w:bottom w:val="single" w:sz="8" w:space="0" w:color="auto"/>
              <w:right w:val="nil"/>
            </w:tcBorders>
            <w:shd w:val="clear" w:color="auto" w:fill="006599"/>
            <w:vAlign w:val="center"/>
          </w:tcPr>
          <w:p w:rsidR="006B309B" w:rsidRPr="003A528B" w:rsidRDefault="00290708" w:rsidP="00290708">
            <w:pPr>
              <w:widowControl w:val="0"/>
              <w:overflowPunct w:val="0"/>
              <w:autoSpaceDE w:val="0"/>
              <w:autoSpaceDN w:val="0"/>
              <w:adjustRightInd w:val="0"/>
              <w:spacing w:after="0" w:line="280" w:lineRule="auto"/>
              <w:ind w:left="57"/>
              <w:jc w:val="both"/>
              <w:rPr>
                <w:sz w:val="24"/>
                <w:szCs w:val="24"/>
                <w:lang w:eastAsia="en-US"/>
              </w:rPr>
            </w:pPr>
            <w:r w:rsidRPr="00290708">
              <w:rPr>
                <w:rFonts w:ascii="Verdana" w:hAnsi="Verdana" w:cs="Verdana"/>
                <w:b/>
                <w:bCs/>
                <w:color w:val="FFFFFF"/>
                <w:lang w:eastAsia="en-US"/>
              </w:rPr>
              <w:lastRenderedPageBreak/>
              <w:t>IONAD DLÍ</w:t>
            </w:r>
          </w:p>
        </w:tc>
        <w:tc>
          <w:tcPr>
            <w:tcW w:w="3858" w:type="dxa"/>
            <w:tcBorders>
              <w:top w:val="single" w:sz="8" w:space="0" w:color="auto"/>
              <w:left w:val="nil"/>
              <w:bottom w:val="single" w:sz="8" w:space="0" w:color="auto"/>
              <w:right w:val="single" w:sz="8" w:space="0" w:color="auto"/>
            </w:tcBorders>
            <w:shd w:val="clear" w:color="auto" w:fill="006599"/>
            <w:vAlign w:val="center"/>
          </w:tcPr>
          <w:p w:rsidR="006B309B" w:rsidRPr="003A528B" w:rsidRDefault="00290708" w:rsidP="00290708">
            <w:pPr>
              <w:widowControl w:val="0"/>
              <w:overflowPunct w:val="0"/>
              <w:autoSpaceDE w:val="0"/>
              <w:autoSpaceDN w:val="0"/>
              <w:adjustRightInd w:val="0"/>
              <w:spacing w:after="0" w:line="280" w:lineRule="auto"/>
              <w:ind w:left="57"/>
              <w:jc w:val="both"/>
              <w:rPr>
                <w:sz w:val="24"/>
                <w:szCs w:val="24"/>
                <w:lang w:eastAsia="en-US"/>
              </w:rPr>
            </w:pPr>
            <w:r w:rsidRPr="00290708">
              <w:rPr>
                <w:rFonts w:ascii="Verdana" w:hAnsi="Verdana" w:cs="Verdana"/>
                <w:b/>
                <w:bCs/>
                <w:color w:val="FFFFFF"/>
                <w:lang w:eastAsia="en-US"/>
              </w:rPr>
              <w:t>ATURNAE BAINISTÍOCHTA</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LÚ</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Teach Condil, Plás Roden, Dún Dealgan, Contae Lú</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(042) 933 0448 Facs:</w:t>
            </w:r>
            <w:r w:rsidR="006B309B" w:rsidRPr="003A528B">
              <w:rPr>
                <w:rFonts w:ascii="Verdana" w:hAnsi="Verdana" w:cs="Verdana"/>
                <w:lang w:eastAsia="en-US"/>
              </w:rPr>
              <w:t xml:space="preserve"> (042) 933 0991</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rPr>
                <w:sz w:val="24"/>
                <w:szCs w:val="24"/>
                <w:lang w:eastAsia="en-US"/>
              </w:rPr>
            </w:pPr>
            <w:r w:rsidRPr="00290708">
              <w:rPr>
                <w:rFonts w:ascii="Verdana" w:hAnsi="Verdana" w:cs="Verdana"/>
                <w:b/>
                <w:bCs/>
                <w:lang w:eastAsia="en-US"/>
              </w:rPr>
              <w:t>Deirdre McMichael</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MAIGH EO</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Meal Humbert, an Phríomhshráid, Caisleán an Bharraigh, Contae Mhaigh Eo</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(094) 902 4334 Facs:</w:t>
            </w:r>
            <w:r w:rsidR="006B309B" w:rsidRPr="003A528B">
              <w:rPr>
                <w:rFonts w:ascii="Verdana" w:hAnsi="Verdana" w:cs="Verdana"/>
                <w:lang w:eastAsia="en-US"/>
              </w:rPr>
              <w:t xml:space="preserve"> (094) 902 3721</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sz w:val="24"/>
                <w:szCs w:val="24"/>
                <w:lang w:eastAsia="en-US"/>
              </w:rPr>
            </w:pPr>
            <w:r w:rsidRPr="00290708">
              <w:rPr>
                <w:rFonts w:ascii="Verdana" w:hAnsi="Verdana" w:cs="Verdana"/>
                <w:b/>
                <w:bCs/>
                <w:lang w:eastAsia="en-US"/>
              </w:rPr>
              <w:t>Thomas O’Mahony</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AN MHÍ</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Bóthar Uí Chinnéide, an Uaimh, Contae na Mí</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(046) 907 2515 Facs:</w:t>
            </w:r>
            <w:r w:rsidR="006B309B" w:rsidRPr="003A528B">
              <w:rPr>
                <w:rFonts w:ascii="Verdana" w:hAnsi="Verdana" w:cs="Verdana"/>
                <w:lang w:eastAsia="en-US"/>
              </w:rPr>
              <w:t xml:space="preserve"> (046) 907 2519</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sz w:val="24"/>
                <w:szCs w:val="24"/>
                <w:lang w:eastAsia="en-US"/>
              </w:rPr>
            </w:pPr>
            <w:r w:rsidRPr="00290708">
              <w:rPr>
                <w:rFonts w:ascii="Verdana" w:hAnsi="Verdana" w:cs="Verdana"/>
                <w:b/>
                <w:bCs/>
                <w:lang w:eastAsia="en-US"/>
              </w:rPr>
              <w:t>Mary Pat Ahern</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MUINEACHÁN</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Teach Alma, an Diamant, Muineachán</w:t>
            </w:r>
            <w:r w:rsidR="006B309B" w:rsidRPr="003A528B">
              <w:rPr>
                <w:rFonts w:ascii="Verdana" w:hAnsi="Verdana" w:cs="Verdana"/>
                <w:lang w:eastAsia="en-US"/>
              </w:rPr>
              <w:tab/>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(047) 84888  Fa</w:t>
            </w:r>
            <w:r>
              <w:rPr>
                <w:rFonts w:ascii="Verdana" w:hAnsi="Verdana" w:cs="Verdana"/>
                <w:lang w:eastAsia="en-US"/>
              </w:rPr>
              <w:t>cs</w:t>
            </w:r>
            <w:r w:rsidRPr="00290708">
              <w:rPr>
                <w:rFonts w:ascii="Verdana" w:hAnsi="Verdana" w:cs="Verdana"/>
                <w:lang w:eastAsia="en-US"/>
              </w:rPr>
              <w:t>:</w:t>
            </w:r>
            <w:r w:rsidR="006B309B" w:rsidRPr="003A528B">
              <w:rPr>
                <w:rFonts w:ascii="Verdana" w:hAnsi="Verdana" w:cs="Verdana"/>
                <w:lang w:eastAsia="en-US"/>
              </w:rPr>
              <w:t xml:space="preserve"> (047) 84879</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sz w:val="24"/>
                <w:szCs w:val="24"/>
                <w:lang w:eastAsia="en-US"/>
              </w:rPr>
            </w:pPr>
            <w:r w:rsidRPr="00290708">
              <w:rPr>
                <w:rFonts w:ascii="Verdana" w:hAnsi="Verdana" w:cs="Verdana"/>
                <w:b/>
                <w:bCs/>
                <w:lang w:eastAsia="en-US"/>
              </w:rPr>
              <w:t>Stephanie Coggans</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UÍBH FHAILÍ</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Sráid an Chalafoirt, Tulach Mhór</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(057) 935 1177 Facs:</w:t>
            </w:r>
            <w:r w:rsidR="006B309B" w:rsidRPr="003A528B">
              <w:rPr>
                <w:rFonts w:ascii="Verdana" w:hAnsi="Verdana" w:cs="Verdana"/>
                <w:lang w:eastAsia="en-US"/>
              </w:rPr>
              <w:t xml:space="preserve"> (057) 935 1544</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sz w:val="24"/>
                <w:szCs w:val="24"/>
                <w:lang w:eastAsia="en-US"/>
              </w:rPr>
            </w:pPr>
            <w:r w:rsidRPr="00290708">
              <w:rPr>
                <w:rFonts w:ascii="Verdana" w:hAnsi="Verdana" w:cs="Verdana"/>
                <w:b/>
                <w:bCs/>
                <w:lang w:eastAsia="en-US"/>
              </w:rPr>
              <w:t>Deirdre O’Connor</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SLIGEACH</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Teach Uisce an Droichid, Paráid Choill na Carraige, Sligeach</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(071) 916 1670 Facs:</w:t>
            </w:r>
            <w:r w:rsidR="006B309B" w:rsidRPr="003A528B">
              <w:rPr>
                <w:rFonts w:ascii="Verdana" w:hAnsi="Verdana" w:cs="Verdana"/>
                <w:lang w:eastAsia="en-US"/>
              </w:rPr>
              <w:t xml:space="preserve"> (071) 916 1681</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sz w:val="24"/>
                <w:szCs w:val="24"/>
                <w:lang w:eastAsia="en-US"/>
              </w:rPr>
            </w:pPr>
            <w:r w:rsidRPr="00290708">
              <w:rPr>
                <w:rFonts w:ascii="Verdana" w:hAnsi="Verdana" w:cs="Verdana"/>
                <w:b/>
                <w:bCs/>
                <w:lang w:eastAsia="en-US"/>
              </w:rPr>
              <w:t>Brendan Hoey</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TIOBRAID ÁRANN</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Cúirt na Manach, Sráid na Mainistreach, an tAonach, Contae Thiobraid Árann</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(067) 34181  Fa</w:t>
            </w:r>
            <w:r>
              <w:rPr>
                <w:rFonts w:ascii="Verdana" w:hAnsi="Verdana" w:cs="Verdana"/>
                <w:lang w:eastAsia="en-US"/>
              </w:rPr>
              <w:t>cs</w:t>
            </w:r>
            <w:r w:rsidRPr="00290708">
              <w:rPr>
                <w:rFonts w:ascii="Verdana" w:hAnsi="Verdana" w:cs="Verdana"/>
                <w:lang w:eastAsia="en-US"/>
              </w:rPr>
              <w:t>:</w:t>
            </w:r>
            <w:r w:rsidR="006B309B" w:rsidRPr="003A528B">
              <w:rPr>
                <w:rFonts w:ascii="Verdana" w:hAnsi="Verdana" w:cs="Verdana"/>
                <w:lang w:eastAsia="en-US"/>
              </w:rPr>
              <w:t xml:space="preserve"> (067) 34083</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rPr>
                <w:sz w:val="24"/>
                <w:szCs w:val="24"/>
                <w:lang w:eastAsia="en-US"/>
              </w:rPr>
            </w:pPr>
            <w:r w:rsidRPr="00290708">
              <w:rPr>
                <w:rFonts w:ascii="Verdana" w:hAnsi="Verdana" w:cs="Verdana"/>
                <w:b/>
                <w:bCs/>
                <w:lang w:eastAsia="en-US"/>
              </w:rPr>
              <w:t>Catherine Ryan</w:t>
            </w:r>
          </w:p>
        </w:tc>
      </w:tr>
      <w:tr w:rsidR="006B309B" w:rsidRPr="003A528B">
        <w:trPr>
          <w:trHeight w:val="1418"/>
          <w:jc w:val="center"/>
        </w:trPr>
        <w:tc>
          <w:tcPr>
            <w:tcW w:w="6615"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sz w:val="20"/>
                <w:szCs w:val="20"/>
                <w:lang w:eastAsia="en-US"/>
              </w:rPr>
            </w:pPr>
            <w:r w:rsidRPr="00290708">
              <w:rPr>
                <w:rFonts w:ascii="Verdana" w:hAnsi="Verdana" w:cs="Verdana"/>
                <w:b/>
                <w:bCs/>
                <w:lang w:eastAsia="en-US"/>
              </w:rPr>
              <w:t>PORT LÁIRGE</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Teach Cheanada, Sráid Cheanada, Port Láirge</w:t>
            </w:r>
          </w:p>
          <w:p w:rsidR="006B309B" w:rsidRPr="003A528B" w:rsidRDefault="00290708" w:rsidP="000145E0">
            <w:pPr>
              <w:spacing w:after="120"/>
              <w:ind w:left="57"/>
              <w:rPr>
                <w:sz w:val="24"/>
                <w:szCs w:val="24"/>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(051) 855814  Fa</w:t>
            </w:r>
            <w:r>
              <w:rPr>
                <w:rFonts w:ascii="Verdana" w:hAnsi="Verdana" w:cs="Verdana"/>
                <w:lang w:eastAsia="en-US"/>
              </w:rPr>
              <w:t>cs</w:t>
            </w:r>
            <w:r w:rsidRPr="00290708">
              <w:rPr>
                <w:rFonts w:ascii="Verdana" w:hAnsi="Verdana" w:cs="Verdana"/>
                <w:lang w:eastAsia="en-US"/>
              </w:rPr>
              <w:t>:</w:t>
            </w:r>
            <w:r w:rsidR="006B309B" w:rsidRPr="003A528B">
              <w:rPr>
                <w:rFonts w:ascii="Verdana" w:hAnsi="Verdana" w:cs="Verdana"/>
                <w:lang w:eastAsia="en-US"/>
              </w:rPr>
              <w:t xml:space="preserve"> (051) 871237 </w:t>
            </w:r>
          </w:p>
        </w:tc>
        <w:tc>
          <w:tcPr>
            <w:tcW w:w="3858"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rPr>
                <w:sz w:val="24"/>
                <w:szCs w:val="24"/>
                <w:lang w:eastAsia="en-US"/>
              </w:rPr>
            </w:pPr>
            <w:r w:rsidRPr="00290708">
              <w:rPr>
                <w:rFonts w:ascii="Verdana" w:hAnsi="Verdana" w:cs="Verdana"/>
                <w:b/>
                <w:bCs/>
                <w:lang w:eastAsia="en-US"/>
              </w:rPr>
              <w:t>Aidan Lynch</w:t>
            </w:r>
          </w:p>
        </w:tc>
      </w:tr>
    </w:tbl>
    <w:p w:rsidR="006B309B" w:rsidRPr="003A528B" w:rsidRDefault="006B309B" w:rsidP="006B309B">
      <w:pPr>
        <w:spacing w:after="120" w:line="300" w:lineRule="exact"/>
        <w:jc w:val="both"/>
        <w:outlineLvl w:val="0"/>
        <w:rPr>
          <w:rFonts w:ascii="Arial" w:hAnsi="Arial"/>
          <w:b/>
          <w:smallCaps/>
          <w:sz w:val="24"/>
          <w:szCs w:val="20"/>
          <w:u w:color="000000"/>
        </w:rPr>
      </w:pPr>
    </w:p>
    <w:p w:rsidR="006B309B" w:rsidRPr="003A528B" w:rsidRDefault="006B309B" w:rsidP="006B309B">
      <w:pPr>
        <w:spacing w:after="120" w:line="300" w:lineRule="exact"/>
        <w:jc w:val="both"/>
        <w:outlineLvl w:val="0"/>
        <w:rPr>
          <w:rFonts w:ascii="Arial" w:hAnsi="Arial"/>
          <w:b/>
          <w:smallCaps/>
          <w:sz w:val="24"/>
          <w:szCs w:val="20"/>
          <w:u w:color="000000"/>
        </w:rPr>
      </w:pPr>
    </w:p>
    <w:tbl>
      <w:tblPr>
        <w:tblW w:w="0" w:type="auto"/>
        <w:jc w:val="center"/>
        <w:tblInd w:w="2" w:type="dxa"/>
        <w:tblLayout w:type="fixed"/>
        <w:tblCellMar>
          <w:left w:w="0" w:type="dxa"/>
          <w:right w:w="0" w:type="dxa"/>
        </w:tblCellMar>
        <w:tblLook w:val="04A0" w:firstRow="1" w:lastRow="0" w:firstColumn="1" w:lastColumn="0" w:noHBand="0" w:noVBand="1"/>
      </w:tblPr>
      <w:tblGrid>
        <w:gridCol w:w="6640"/>
        <w:gridCol w:w="3827"/>
      </w:tblGrid>
      <w:tr w:rsidR="006B309B" w:rsidRPr="003A528B">
        <w:trPr>
          <w:trHeight w:val="565"/>
          <w:jc w:val="center"/>
        </w:trPr>
        <w:tc>
          <w:tcPr>
            <w:tcW w:w="6640" w:type="dxa"/>
            <w:tcBorders>
              <w:top w:val="single" w:sz="8" w:space="0" w:color="auto"/>
              <w:left w:val="single" w:sz="8" w:space="0" w:color="auto"/>
              <w:bottom w:val="single" w:sz="8" w:space="0" w:color="auto"/>
              <w:right w:val="nil"/>
            </w:tcBorders>
            <w:shd w:val="clear" w:color="auto" w:fill="006599"/>
            <w:vAlign w:val="center"/>
          </w:tcPr>
          <w:p w:rsidR="006B309B" w:rsidRPr="003A528B" w:rsidRDefault="00290708" w:rsidP="00290708">
            <w:pPr>
              <w:widowControl w:val="0"/>
              <w:overflowPunct w:val="0"/>
              <w:autoSpaceDE w:val="0"/>
              <w:autoSpaceDN w:val="0"/>
              <w:adjustRightInd w:val="0"/>
              <w:spacing w:after="0" w:line="280" w:lineRule="auto"/>
              <w:ind w:left="57"/>
              <w:jc w:val="both"/>
              <w:rPr>
                <w:lang w:eastAsia="en-US"/>
              </w:rPr>
            </w:pPr>
            <w:r w:rsidRPr="00290708">
              <w:rPr>
                <w:rFonts w:ascii="Verdana" w:hAnsi="Verdana" w:cs="Verdana"/>
                <w:b/>
                <w:bCs/>
                <w:color w:val="FFFFFF"/>
                <w:lang w:eastAsia="en-US"/>
              </w:rPr>
              <w:t>IONAD DLÍ</w:t>
            </w:r>
          </w:p>
        </w:tc>
        <w:tc>
          <w:tcPr>
            <w:tcW w:w="3827" w:type="dxa"/>
            <w:tcBorders>
              <w:top w:val="single" w:sz="8" w:space="0" w:color="auto"/>
              <w:left w:val="nil"/>
              <w:bottom w:val="single" w:sz="8" w:space="0" w:color="auto"/>
              <w:right w:val="single" w:sz="8" w:space="0" w:color="auto"/>
            </w:tcBorders>
            <w:shd w:val="clear" w:color="auto" w:fill="006599"/>
            <w:vAlign w:val="center"/>
          </w:tcPr>
          <w:p w:rsidR="006B309B" w:rsidRPr="003A528B" w:rsidRDefault="00290708" w:rsidP="00290708">
            <w:pPr>
              <w:widowControl w:val="0"/>
              <w:overflowPunct w:val="0"/>
              <w:autoSpaceDE w:val="0"/>
              <w:autoSpaceDN w:val="0"/>
              <w:adjustRightInd w:val="0"/>
              <w:spacing w:after="0" w:line="280" w:lineRule="auto"/>
              <w:ind w:left="57"/>
              <w:jc w:val="both"/>
              <w:rPr>
                <w:lang w:eastAsia="en-US"/>
              </w:rPr>
            </w:pPr>
            <w:r w:rsidRPr="00290708">
              <w:rPr>
                <w:rFonts w:ascii="Verdana" w:hAnsi="Verdana" w:cs="Verdana"/>
                <w:b/>
                <w:bCs/>
                <w:color w:val="FFFFFF"/>
                <w:lang w:eastAsia="en-US"/>
              </w:rPr>
              <w:t>ATURNAE BAINISTÍOCHTA</w:t>
            </w:r>
          </w:p>
        </w:tc>
      </w:tr>
      <w:tr w:rsidR="006B309B" w:rsidRPr="003A528B">
        <w:trPr>
          <w:trHeight w:val="1418"/>
          <w:jc w:val="center"/>
        </w:trPr>
        <w:tc>
          <w:tcPr>
            <w:tcW w:w="6640"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lang w:eastAsia="en-US"/>
              </w:rPr>
            </w:pPr>
            <w:r w:rsidRPr="00290708">
              <w:rPr>
                <w:rFonts w:ascii="Verdana" w:hAnsi="Verdana" w:cs="Verdana"/>
                <w:b/>
                <w:bCs/>
                <w:lang w:eastAsia="en-US"/>
              </w:rPr>
              <w:t>AN IARMHÍ</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Lána an Phumpa, an Baile Gaelach, Baile Átha Luain, Contae na hIarmhí</w:t>
            </w:r>
            <w:r w:rsidR="006B309B" w:rsidRPr="003A528B">
              <w:rPr>
                <w:rFonts w:ascii="Verdana" w:hAnsi="Verdana" w:cs="Verdana"/>
                <w:lang w:eastAsia="en-US"/>
              </w:rPr>
              <w:tab/>
            </w:r>
          </w:p>
          <w:p w:rsidR="006B309B" w:rsidRPr="003A528B" w:rsidRDefault="00290708" w:rsidP="000145E0">
            <w:pPr>
              <w:spacing w:after="120"/>
              <w:ind w:left="57"/>
              <w:rPr>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(090) 647 4694 Facs:</w:t>
            </w:r>
            <w:r w:rsidR="006B309B" w:rsidRPr="003A528B">
              <w:rPr>
                <w:rFonts w:ascii="Verdana" w:hAnsi="Verdana" w:cs="Verdana"/>
                <w:lang w:eastAsia="en-US"/>
              </w:rPr>
              <w:t xml:space="preserve"> (090) 647 2160</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rPr>
                <w:lang w:eastAsia="en-US"/>
              </w:rPr>
            </w:pPr>
            <w:r>
              <w:rPr>
                <w:rFonts w:ascii="Verdana" w:hAnsi="Verdana" w:cs="Verdana"/>
                <w:b/>
                <w:bCs/>
                <w:lang w:eastAsia="en-US"/>
              </w:rPr>
              <w:t xml:space="preserve">Phil Ó </w:t>
            </w:r>
            <w:r w:rsidRPr="00290708">
              <w:rPr>
                <w:rFonts w:ascii="Verdana" w:hAnsi="Verdana" w:cs="Verdana"/>
                <w:b/>
                <w:bCs/>
                <w:lang w:eastAsia="en-US"/>
              </w:rPr>
              <w:t>Laoide</w:t>
            </w:r>
          </w:p>
        </w:tc>
      </w:tr>
      <w:tr w:rsidR="006B309B" w:rsidRPr="003A528B">
        <w:trPr>
          <w:trHeight w:val="1418"/>
          <w:jc w:val="center"/>
        </w:trPr>
        <w:tc>
          <w:tcPr>
            <w:tcW w:w="6640"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lang w:eastAsia="en-US"/>
              </w:rPr>
            </w:pPr>
            <w:r w:rsidRPr="00290708">
              <w:rPr>
                <w:rFonts w:ascii="Verdana" w:hAnsi="Verdana" w:cs="Verdana"/>
                <w:b/>
                <w:bCs/>
                <w:lang w:eastAsia="en-US"/>
              </w:rPr>
              <w:t>LOCH GARMAN</w:t>
            </w:r>
          </w:p>
          <w:p w:rsidR="006B309B" w:rsidRPr="003A528B" w:rsidRDefault="00290708" w:rsidP="000145E0">
            <w:pPr>
              <w:spacing w:after="120"/>
              <w:ind w:left="57"/>
              <w:rPr>
                <w:rFonts w:ascii="Verdana" w:hAnsi="Verdana" w:cs="Verdana"/>
                <w:lang w:eastAsia="en-US"/>
              </w:rPr>
            </w:pPr>
            <w:r w:rsidRPr="00290708">
              <w:rPr>
                <w:rFonts w:ascii="Verdana" w:hAnsi="Verdana" w:cs="Verdana"/>
                <w:lang w:eastAsia="en-US"/>
              </w:rPr>
              <w:t>Aonad 8, Cearnóg Redmond, Loch Garman</w:t>
            </w:r>
          </w:p>
          <w:p w:rsidR="006B309B" w:rsidRPr="003A528B" w:rsidRDefault="00290708" w:rsidP="000145E0">
            <w:pPr>
              <w:spacing w:after="120"/>
              <w:ind w:left="57"/>
              <w:rPr>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(053) 912 2622 Facs:</w:t>
            </w:r>
            <w:r w:rsidR="006B309B" w:rsidRPr="003A528B">
              <w:rPr>
                <w:rFonts w:ascii="Verdana" w:hAnsi="Verdana" w:cs="Verdana"/>
                <w:lang w:eastAsia="en-US"/>
              </w:rPr>
              <w:t xml:space="preserve"> (053) 912 4927</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lang w:eastAsia="en-US"/>
              </w:rPr>
            </w:pPr>
            <w:r w:rsidRPr="00290708">
              <w:rPr>
                <w:rFonts w:ascii="Verdana" w:hAnsi="Verdana" w:cs="Verdana"/>
                <w:b/>
                <w:bCs/>
                <w:lang w:eastAsia="en-US"/>
              </w:rPr>
              <w:t>Niamh Murran</w:t>
            </w:r>
          </w:p>
        </w:tc>
      </w:tr>
      <w:tr w:rsidR="006B309B" w:rsidRPr="003A528B">
        <w:trPr>
          <w:trHeight w:val="1418"/>
          <w:jc w:val="center"/>
        </w:trPr>
        <w:tc>
          <w:tcPr>
            <w:tcW w:w="6640" w:type="dxa"/>
            <w:tcBorders>
              <w:top w:val="single" w:sz="8" w:space="0" w:color="auto"/>
              <w:left w:val="single" w:sz="8" w:space="0" w:color="auto"/>
              <w:bottom w:val="single" w:sz="8" w:space="0" w:color="auto"/>
              <w:right w:val="single" w:sz="8" w:space="0" w:color="auto"/>
            </w:tcBorders>
          </w:tcPr>
          <w:p w:rsidR="006B309B" w:rsidRPr="003A528B" w:rsidRDefault="00290708" w:rsidP="000145E0">
            <w:pPr>
              <w:spacing w:before="120" w:line="300" w:lineRule="exact"/>
              <w:ind w:left="57"/>
              <w:rPr>
                <w:rFonts w:ascii="Verdana" w:hAnsi="Verdana" w:cs="Verdana"/>
                <w:color w:val="000000"/>
                <w:kern w:val="28"/>
                <w:lang w:eastAsia="en-US"/>
              </w:rPr>
            </w:pPr>
            <w:r w:rsidRPr="00290708">
              <w:rPr>
                <w:rFonts w:ascii="Verdana" w:hAnsi="Verdana" w:cs="Verdana"/>
                <w:b/>
                <w:bCs/>
                <w:lang w:eastAsia="en-US"/>
              </w:rPr>
              <w:t>CILL MHANTÁIN</w:t>
            </w:r>
          </w:p>
          <w:p w:rsidR="00274864" w:rsidRDefault="00290708" w:rsidP="000145E0">
            <w:pPr>
              <w:spacing w:after="120"/>
              <w:ind w:left="57"/>
              <w:rPr>
                <w:rFonts w:ascii="Verdana" w:hAnsi="Verdana" w:cs="Verdana"/>
                <w:lang w:eastAsia="en-US"/>
              </w:rPr>
            </w:pPr>
            <w:r w:rsidRPr="00290708">
              <w:rPr>
                <w:rFonts w:ascii="Verdana" w:hAnsi="Verdana" w:cs="Verdana"/>
                <w:lang w:eastAsia="en-US"/>
              </w:rPr>
              <w:t>Urlár 3, Bloc D, Oifigí Cathartha, an Phríomhshráid, Bré, Contae Chill Mhantáin</w:t>
            </w:r>
            <w:r w:rsidR="006B309B" w:rsidRPr="003A528B">
              <w:rPr>
                <w:rFonts w:ascii="Verdana" w:hAnsi="Verdana" w:cs="Verdana"/>
                <w:lang w:eastAsia="en-US"/>
              </w:rPr>
              <w:t xml:space="preserve"> </w:t>
            </w:r>
          </w:p>
          <w:p w:rsidR="00274864" w:rsidRDefault="00274864" w:rsidP="000145E0">
            <w:pPr>
              <w:spacing w:after="120"/>
              <w:ind w:left="57"/>
              <w:rPr>
                <w:rFonts w:ascii="Verdana" w:hAnsi="Verdana" w:cs="Verdana"/>
                <w:lang w:eastAsia="en-US"/>
              </w:rPr>
            </w:pPr>
          </w:p>
          <w:p w:rsidR="006B309B" w:rsidRPr="003A528B" w:rsidRDefault="00290708" w:rsidP="000145E0">
            <w:pPr>
              <w:spacing w:after="120"/>
              <w:ind w:left="57"/>
              <w:rPr>
                <w:lang w:eastAsia="en-US"/>
              </w:rPr>
            </w:pPr>
            <w:r w:rsidRPr="00290708">
              <w:rPr>
                <w:rFonts w:ascii="Verdana" w:hAnsi="Verdana" w:cs="Verdana"/>
                <w:lang w:eastAsia="en-US"/>
              </w:rPr>
              <w:t>Guthán:</w:t>
            </w:r>
            <w:r w:rsidR="006B309B" w:rsidRPr="003A528B">
              <w:rPr>
                <w:rFonts w:ascii="Verdana" w:hAnsi="Verdana" w:cs="Verdana"/>
                <w:lang w:eastAsia="en-US"/>
              </w:rPr>
              <w:t xml:space="preserve"> </w:t>
            </w:r>
            <w:r w:rsidRPr="00290708">
              <w:rPr>
                <w:rFonts w:ascii="Verdana" w:hAnsi="Verdana" w:cs="Verdana"/>
                <w:lang w:eastAsia="en-US"/>
              </w:rPr>
              <w:t>(01) 202 2644  Fa</w:t>
            </w:r>
            <w:r>
              <w:rPr>
                <w:rFonts w:ascii="Verdana" w:hAnsi="Verdana" w:cs="Verdana"/>
                <w:lang w:eastAsia="en-US"/>
              </w:rPr>
              <w:t>cs</w:t>
            </w:r>
            <w:r w:rsidRPr="00290708">
              <w:rPr>
                <w:rFonts w:ascii="Verdana" w:hAnsi="Verdana" w:cs="Verdana"/>
                <w:lang w:eastAsia="en-US"/>
              </w:rPr>
              <w:t>:</w:t>
            </w:r>
            <w:r w:rsidR="006B309B" w:rsidRPr="003A528B">
              <w:rPr>
                <w:rFonts w:ascii="Verdana" w:hAnsi="Verdana" w:cs="Verdana"/>
                <w:lang w:eastAsia="en-US"/>
              </w:rPr>
              <w:t xml:space="preserve"> (01) 202 2667</w:t>
            </w:r>
          </w:p>
        </w:tc>
        <w:tc>
          <w:tcPr>
            <w:tcW w:w="3827" w:type="dxa"/>
            <w:tcBorders>
              <w:top w:val="single" w:sz="8" w:space="0" w:color="auto"/>
              <w:left w:val="single" w:sz="8" w:space="0" w:color="auto"/>
              <w:bottom w:val="single" w:sz="8" w:space="0" w:color="auto"/>
              <w:right w:val="single" w:sz="8" w:space="0" w:color="auto"/>
            </w:tcBorders>
            <w:vAlign w:val="center"/>
          </w:tcPr>
          <w:p w:rsidR="006B309B" w:rsidRPr="003A528B" w:rsidRDefault="00290708" w:rsidP="00290708">
            <w:pPr>
              <w:widowControl w:val="0"/>
              <w:overflowPunct w:val="0"/>
              <w:autoSpaceDE w:val="0"/>
              <w:autoSpaceDN w:val="0"/>
              <w:adjustRightInd w:val="0"/>
              <w:spacing w:after="120" w:line="300" w:lineRule="exact"/>
              <w:ind w:left="57"/>
              <w:jc w:val="both"/>
              <w:rPr>
                <w:lang w:eastAsia="en-US"/>
              </w:rPr>
            </w:pPr>
            <w:r w:rsidRPr="00290708">
              <w:rPr>
                <w:rFonts w:ascii="Verdana" w:hAnsi="Verdana" w:cs="Verdana"/>
                <w:b/>
                <w:bCs/>
                <w:lang w:eastAsia="en-US"/>
              </w:rPr>
              <w:t>Barbara Smyth</w:t>
            </w:r>
          </w:p>
        </w:tc>
      </w:tr>
    </w:tbl>
    <w:p w:rsidR="006B309B" w:rsidRPr="003A528B" w:rsidRDefault="006B309B" w:rsidP="006B309B">
      <w:pPr>
        <w:spacing w:after="120" w:line="300" w:lineRule="exact"/>
        <w:jc w:val="both"/>
        <w:outlineLvl w:val="0"/>
        <w:rPr>
          <w:rFonts w:ascii="Arial" w:hAnsi="Arial"/>
          <w:b/>
          <w:smallCaps/>
          <w:sz w:val="24"/>
          <w:szCs w:val="20"/>
          <w:u w:color="000000"/>
        </w:rPr>
      </w:pPr>
    </w:p>
    <w:p w:rsidR="006B309B" w:rsidRPr="003A528B" w:rsidRDefault="006B309B" w:rsidP="006B309B">
      <w:pPr>
        <w:rPr>
          <w:rFonts w:ascii="Arial" w:hAnsi="Arial"/>
          <w:b/>
          <w:smallCaps/>
          <w:sz w:val="24"/>
          <w:szCs w:val="20"/>
          <w:u w:color="000000"/>
        </w:rPr>
      </w:pPr>
      <w:r w:rsidRPr="003A528B">
        <w:rPr>
          <w:rFonts w:ascii="Arial" w:hAnsi="Arial"/>
          <w:b/>
          <w:smallCaps/>
          <w:sz w:val="24"/>
          <w:szCs w:val="20"/>
          <w:u w:color="000000"/>
        </w:rPr>
        <w:br w:type="page"/>
      </w:r>
    </w:p>
    <w:tbl>
      <w:tblPr>
        <w:tblW w:w="0" w:type="auto"/>
        <w:jc w:val="center"/>
        <w:tblInd w:w="2" w:type="dxa"/>
        <w:tblLayout w:type="fixed"/>
        <w:tblCellMar>
          <w:left w:w="0" w:type="dxa"/>
          <w:right w:w="0" w:type="dxa"/>
        </w:tblCellMar>
        <w:tblLook w:val="04A0" w:firstRow="1" w:lastRow="0" w:firstColumn="1" w:lastColumn="0" w:noHBand="0" w:noVBand="1"/>
      </w:tblPr>
      <w:tblGrid>
        <w:gridCol w:w="5117"/>
        <w:gridCol w:w="3402"/>
        <w:gridCol w:w="1961"/>
      </w:tblGrid>
      <w:tr w:rsidR="006B309B" w:rsidRPr="000145E0">
        <w:trPr>
          <w:trHeight w:val="915"/>
          <w:jc w:val="center"/>
        </w:trPr>
        <w:tc>
          <w:tcPr>
            <w:tcW w:w="5117" w:type="dxa"/>
            <w:tcBorders>
              <w:top w:val="single" w:sz="8" w:space="0" w:color="auto"/>
              <w:left w:val="single" w:sz="8" w:space="0" w:color="auto"/>
              <w:bottom w:val="single" w:sz="8" w:space="0" w:color="auto"/>
              <w:right w:val="nil"/>
            </w:tcBorders>
            <w:shd w:val="clear" w:color="auto" w:fill="006599"/>
            <w:vAlign w:val="center"/>
          </w:tcPr>
          <w:p w:rsidR="006B309B" w:rsidRPr="000145E0" w:rsidRDefault="00290708" w:rsidP="00290708">
            <w:pPr>
              <w:spacing w:line="300" w:lineRule="exact"/>
              <w:ind w:left="57"/>
              <w:rPr>
                <w:rFonts w:ascii="Verdana" w:hAnsi="Verdana" w:cs="Verdana"/>
                <w:color w:val="000000"/>
                <w:kern w:val="28"/>
                <w:lang w:eastAsia="en-US"/>
              </w:rPr>
            </w:pPr>
            <w:r w:rsidRPr="000145E0">
              <w:rPr>
                <w:rFonts w:ascii="Verdana" w:hAnsi="Verdana" w:cs="Verdana"/>
                <w:b/>
                <w:bCs/>
                <w:color w:val="FFFFFF"/>
                <w:lang w:eastAsia="en-US"/>
              </w:rPr>
              <w:lastRenderedPageBreak/>
              <w:t>IONAID DLÍ PHÁIRTAIMSEARTHA</w:t>
            </w:r>
          </w:p>
          <w:p w:rsidR="006B309B" w:rsidRPr="000145E0" w:rsidRDefault="00290708" w:rsidP="00C16079">
            <w:pPr>
              <w:widowControl w:val="0"/>
              <w:overflowPunct w:val="0"/>
              <w:autoSpaceDE w:val="0"/>
              <w:autoSpaceDN w:val="0"/>
              <w:adjustRightInd w:val="0"/>
              <w:spacing w:after="120" w:line="300" w:lineRule="exact"/>
              <w:ind w:left="57"/>
              <w:rPr>
                <w:lang w:eastAsia="en-US"/>
              </w:rPr>
            </w:pPr>
            <w:r w:rsidRPr="000145E0">
              <w:rPr>
                <w:rFonts w:ascii="Verdana" w:hAnsi="Verdana" w:cs="Verdana"/>
                <w:b/>
                <w:bCs/>
                <w:color w:val="FFFFFF"/>
                <w:lang w:eastAsia="en-US"/>
              </w:rPr>
              <w:t>Láthair agus guthán</w:t>
            </w:r>
          </w:p>
        </w:tc>
        <w:tc>
          <w:tcPr>
            <w:tcW w:w="3402" w:type="dxa"/>
            <w:tcBorders>
              <w:top w:val="single" w:sz="8" w:space="0" w:color="auto"/>
              <w:left w:val="nil"/>
              <w:bottom w:val="single" w:sz="8" w:space="0" w:color="auto"/>
              <w:right w:val="nil"/>
            </w:tcBorders>
            <w:shd w:val="clear" w:color="auto" w:fill="006599"/>
            <w:vAlign w:val="center"/>
          </w:tcPr>
          <w:p w:rsidR="006B309B" w:rsidRPr="000145E0" w:rsidRDefault="00C16079" w:rsidP="00C16079">
            <w:pPr>
              <w:widowControl w:val="0"/>
              <w:overflowPunct w:val="0"/>
              <w:autoSpaceDE w:val="0"/>
              <w:autoSpaceDN w:val="0"/>
              <w:adjustRightInd w:val="0"/>
              <w:spacing w:after="120" w:line="300" w:lineRule="exact"/>
              <w:ind w:left="57"/>
              <w:rPr>
                <w:lang w:eastAsia="en-US"/>
              </w:rPr>
            </w:pPr>
            <w:r w:rsidRPr="000145E0">
              <w:rPr>
                <w:rFonts w:ascii="Verdana" w:hAnsi="Verdana" w:cs="Verdana"/>
                <w:b/>
                <w:bCs/>
                <w:color w:val="FFFFFF"/>
                <w:lang w:eastAsia="en-US"/>
              </w:rPr>
              <w:t>OSCAILTE</w:t>
            </w:r>
          </w:p>
        </w:tc>
        <w:tc>
          <w:tcPr>
            <w:tcW w:w="1961" w:type="dxa"/>
            <w:tcBorders>
              <w:top w:val="single" w:sz="8" w:space="0" w:color="auto"/>
              <w:left w:val="nil"/>
              <w:bottom w:val="single" w:sz="8" w:space="0" w:color="auto"/>
              <w:right w:val="single" w:sz="8" w:space="0" w:color="auto"/>
            </w:tcBorders>
            <w:shd w:val="clear" w:color="auto" w:fill="006599"/>
            <w:vAlign w:val="center"/>
          </w:tcPr>
          <w:p w:rsidR="006B309B" w:rsidRPr="000145E0" w:rsidRDefault="00C16079" w:rsidP="00C16079">
            <w:pPr>
              <w:widowControl w:val="0"/>
              <w:overflowPunct w:val="0"/>
              <w:autoSpaceDE w:val="0"/>
              <w:autoSpaceDN w:val="0"/>
              <w:adjustRightInd w:val="0"/>
              <w:spacing w:after="120" w:line="300" w:lineRule="exact"/>
              <w:ind w:left="57"/>
              <w:rPr>
                <w:lang w:eastAsia="en-US"/>
              </w:rPr>
            </w:pPr>
            <w:r w:rsidRPr="000145E0">
              <w:rPr>
                <w:rFonts w:ascii="Verdana" w:hAnsi="Verdana" w:cs="Verdana"/>
                <w:b/>
                <w:bCs/>
                <w:color w:val="FFFFFF"/>
                <w:lang w:eastAsia="en-US"/>
              </w:rPr>
              <w:t>IONAD DLÍ</w:t>
            </w:r>
          </w:p>
        </w:tc>
      </w:tr>
      <w:tr w:rsidR="006B309B" w:rsidRPr="000145E0">
        <w:trPr>
          <w:trHeight w:val="1869"/>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color w:val="000000"/>
                <w:kern w:val="28"/>
                <w:lang w:eastAsia="en-US"/>
              </w:rPr>
            </w:pPr>
            <w:r w:rsidRPr="000145E0">
              <w:rPr>
                <w:rFonts w:ascii="Verdana" w:hAnsi="Verdana" w:cs="Verdana"/>
                <w:b/>
                <w:bCs/>
                <w:lang w:eastAsia="en-US"/>
              </w:rPr>
              <w:t>CEATHARLACH</w:t>
            </w:r>
          </w:p>
          <w:p w:rsidR="00785284" w:rsidRPr="000145E0" w:rsidRDefault="00C16079" w:rsidP="000145E0">
            <w:pPr>
              <w:spacing w:line="300" w:lineRule="exact"/>
              <w:ind w:left="57"/>
              <w:rPr>
                <w:rFonts w:ascii="Verdana" w:hAnsi="Verdana" w:cs="Verdana"/>
                <w:bCs/>
                <w:lang w:eastAsia="en-US"/>
              </w:rPr>
            </w:pPr>
            <w:r w:rsidRPr="000145E0">
              <w:rPr>
                <w:rFonts w:ascii="Verdana" w:hAnsi="Verdana" w:cs="Verdana"/>
                <w:bCs/>
                <w:lang w:eastAsia="en-US"/>
              </w:rPr>
              <w:t>Biúró um Fhaisnéis do Shaoránaigh Naomh Caitríona,</w:t>
            </w:r>
            <w:r w:rsidR="00785284" w:rsidRPr="000145E0">
              <w:rPr>
                <w:rFonts w:ascii="Verdana" w:hAnsi="Verdana" w:cs="Verdana"/>
                <w:bCs/>
                <w:lang w:eastAsia="en-US"/>
              </w:rPr>
              <w:t xml:space="preserve"> </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Bóthar Sheosaimh, Ceatharlach</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bCs/>
                <w:lang w:eastAsia="en-US"/>
              </w:rPr>
              <w:t>Guthán:</w:t>
            </w:r>
            <w:r w:rsidR="006B309B" w:rsidRPr="000145E0">
              <w:rPr>
                <w:rFonts w:ascii="Verdana" w:hAnsi="Verdana" w:cs="Verdana"/>
                <w:bCs/>
                <w:lang w:eastAsia="en-US"/>
              </w:rPr>
              <w:t xml:space="preserve"> (059) 913 8700</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bCs/>
                <w:lang w:eastAsia="en-US"/>
              </w:rPr>
              <w:t>Faoi dhó sa mhí</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bCs/>
                <w:lang w:eastAsia="en-US"/>
              </w:rPr>
              <w:t>Cill Chainnigh</w:t>
            </w:r>
          </w:p>
        </w:tc>
      </w:tr>
      <w:tr w:rsidR="006B309B" w:rsidRPr="000145E0">
        <w:trPr>
          <w:trHeight w:val="1899"/>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b/>
                <w:bCs/>
                <w:color w:val="000000"/>
                <w:kern w:val="28"/>
                <w:lang w:eastAsia="en-US"/>
              </w:rPr>
            </w:pPr>
            <w:r w:rsidRPr="000145E0">
              <w:rPr>
                <w:rFonts w:ascii="Verdana" w:hAnsi="Verdana" w:cs="Verdana"/>
                <w:b/>
                <w:bCs/>
                <w:lang w:eastAsia="en-US"/>
              </w:rPr>
              <w:t>CORCAIGH</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Ionad um Fhaisnéis do Shaoránaigh,</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Cearnóg Wolf Tone, Beanntraí</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Guthán:</w:t>
            </w:r>
            <w:r w:rsidR="006B309B" w:rsidRPr="000145E0">
              <w:rPr>
                <w:rFonts w:ascii="Verdana" w:hAnsi="Verdana" w:cs="Verdana"/>
                <w:lang w:eastAsia="en-US"/>
              </w:rPr>
              <w:t xml:space="preserve"> (021) 455 1686</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Amhail is gá</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spacing w:line="300" w:lineRule="exact"/>
              <w:ind w:left="57"/>
              <w:rPr>
                <w:rFonts w:ascii="Verdana" w:hAnsi="Verdana" w:cs="Verdana"/>
                <w:color w:val="000000"/>
                <w:kern w:val="28"/>
                <w:lang w:eastAsia="en-US"/>
              </w:rPr>
            </w:pPr>
            <w:r w:rsidRPr="000145E0">
              <w:rPr>
                <w:rFonts w:ascii="Verdana" w:hAnsi="Verdana" w:cs="Verdana"/>
                <w:lang w:eastAsia="en-US"/>
              </w:rPr>
              <w:t>Corcaigh</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(Cé Pope)</w:t>
            </w:r>
          </w:p>
        </w:tc>
      </w:tr>
      <w:tr w:rsidR="006B309B" w:rsidRPr="000145E0">
        <w:trPr>
          <w:trHeight w:val="1455"/>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b/>
                <w:bCs/>
                <w:color w:val="000000"/>
                <w:kern w:val="28"/>
                <w:lang w:eastAsia="en-US"/>
              </w:rPr>
            </w:pPr>
            <w:r w:rsidRPr="000145E0">
              <w:rPr>
                <w:rFonts w:ascii="Verdana" w:hAnsi="Verdana" w:cs="Verdana"/>
                <w:b/>
                <w:bCs/>
                <w:lang w:eastAsia="en-US"/>
              </w:rPr>
              <w:t>DÚN NA NGALL</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Teach na Cúirte, Baile Dhún na nGall</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Guthán:</w:t>
            </w:r>
            <w:r w:rsidR="006B309B" w:rsidRPr="000145E0">
              <w:rPr>
                <w:rFonts w:ascii="Verdana" w:hAnsi="Verdana" w:cs="Verdana"/>
                <w:lang w:eastAsia="en-US"/>
              </w:rPr>
              <w:t xml:space="preserve"> (074) 912 6177</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Uair sa mhí</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Leitir Ceanainn</w:t>
            </w:r>
          </w:p>
        </w:tc>
      </w:tr>
      <w:tr w:rsidR="006B309B" w:rsidRPr="000145E0">
        <w:trPr>
          <w:trHeight w:val="1492"/>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color w:val="000000"/>
                <w:kern w:val="28"/>
                <w:lang w:eastAsia="en-US"/>
              </w:rPr>
            </w:pPr>
            <w:r w:rsidRPr="000145E0">
              <w:rPr>
                <w:rFonts w:ascii="Verdana" w:hAnsi="Verdana" w:cs="Verdana"/>
                <w:b/>
                <w:bCs/>
                <w:lang w:eastAsia="en-US"/>
              </w:rPr>
              <w:t>CIARRAÍ</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Óstán Arbutus, 52 an tSráid Mhór, Cill Airne</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bCs/>
                <w:lang w:eastAsia="en-US"/>
              </w:rPr>
              <w:t>Guthán:</w:t>
            </w:r>
            <w:r w:rsidR="006B309B" w:rsidRPr="000145E0">
              <w:rPr>
                <w:rFonts w:ascii="Verdana" w:hAnsi="Verdana" w:cs="Verdana"/>
                <w:bCs/>
                <w:lang w:eastAsia="en-US"/>
              </w:rPr>
              <w:t xml:space="preserve"> (066) 712 6900</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Le coinne</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Trá Lí</w:t>
            </w:r>
          </w:p>
        </w:tc>
      </w:tr>
      <w:tr w:rsidR="006B309B" w:rsidRPr="000145E0">
        <w:trPr>
          <w:trHeight w:val="1889"/>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b/>
                <w:bCs/>
                <w:color w:val="000000"/>
                <w:kern w:val="28"/>
                <w:lang w:eastAsia="en-US"/>
              </w:rPr>
            </w:pPr>
            <w:r w:rsidRPr="000145E0">
              <w:rPr>
                <w:rFonts w:ascii="Verdana" w:hAnsi="Verdana" w:cs="Verdana"/>
                <w:b/>
                <w:bCs/>
                <w:lang w:eastAsia="en-US"/>
              </w:rPr>
              <w:t>LIATROIM</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An tIonad Sláinte, Bóthar Liatroma,</w:t>
            </w:r>
            <w:r w:rsidR="006B309B" w:rsidRPr="000145E0">
              <w:rPr>
                <w:rFonts w:ascii="Verdana" w:hAnsi="Verdana" w:cs="Verdana"/>
                <w:lang w:eastAsia="en-US"/>
              </w:rPr>
              <w:t xml:space="preserve"> </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lang w:eastAsia="en-US"/>
              </w:rPr>
              <w:t>Cora Droma Rúisc</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Guthán:</w:t>
            </w:r>
            <w:r w:rsidR="006B309B" w:rsidRPr="000145E0">
              <w:rPr>
                <w:rFonts w:ascii="Verdana" w:hAnsi="Verdana" w:cs="Verdana"/>
                <w:lang w:eastAsia="en-US"/>
              </w:rPr>
              <w:t xml:space="preserve"> (043) 47590</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Uair sa mhí</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An Longfort</w:t>
            </w:r>
          </w:p>
        </w:tc>
      </w:tr>
      <w:tr w:rsidR="006B309B" w:rsidRPr="000145E0">
        <w:trPr>
          <w:trHeight w:val="1908"/>
          <w:jc w:val="center"/>
        </w:trPr>
        <w:tc>
          <w:tcPr>
            <w:tcW w:w="5117"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line="300" w:lineRule="exact"/>
              <w:ind w:left="57"/>
              <w:rPr>
                <w:rFonts w:ascii="Verdana" w:hAnsi="Verdana" w:cs="Verdana"/>
                <w:b/>
                <w:bCs/>
                <w:color w:val="000000"/>
                <w:kern w:val="28"/>
                <w:lang w:eastAsia="en-US"/>
              </w:rPr>
            </w:pPr>
            <w:r w:rsidRPr="000145E0">
              <w:rPr>
                <w:rFonts w:ascii="Verdana" w:hAnsi="Verdana" w:cs="Verdana"/>
                <w:b/>
                <w:bCs/>
                <w:lang w:eastAsia="en-US"/>
              </w:rPr>
              <w:t>LÚ</w:t>
            </w:r>
          </w:p>
          <w:p w:rsidR="006B309B" w:rsidRPr="000145E0" w:rsidRDefault="00C16079" w:rsidP="000145E0">
            <w:pPr>
              <w:spacing w:line="300" w:lineRule="exact"/>
              <w:ind w:left="57"/>
              <w:rPr>
                <w:rFonts w:ascii="Verdana" w:hAnsi="Verdana" w:cs="Verdana"/>
                <w:bCs/>
                <w:lang w:eastAsia="en-US"/>
              </w:rPr>
            </w:pPr>
            <w:r w:rsidRPr="000145E0">
              <w:rPr>
                <w:rFonts w:ascii="Verdana" w:hAnsi="Verdana" w:cs="Verdana"/>
                <w:bCs/>
                <w:lang w:eastAsia="en-US"/>
              </w:rPr>
              <w:t>Ionad Seirbhísí Pobail Dhroichead Átha,</w:t>
            </w:r>
          </w:p>
          <w:p w:rsidR="006B309B" w:rsidRPr="000145E0" w:rsidRDefault="00C16079" w:rsidP="000145E0">
            <w:pPr>
              <w:spacing w:line="300" w:lineRule="exact"/>
              <w:ind w:left="57"/>
              <w:rPr>
                <w:rFonts w:ascii="Verdana" w:hAnsi="Verdana" w:cs="Verdana"/>
                <w:lang w:eastAsia="en-US"/>
              </w:rPr>
            </w:pPr>
            <w:r w:rsidRPr="000145E0">
              <w:rPr>
                <w:rFonts w:ascii="Verdana" w:hAnsi="Verdana" w:cs="Verdana"/>
                <w:bCs/>
                <w:lang w:eastAsia="en-US"/>
              </w:rPr>
              <w:t>Corrán Scarlett, Droichead Átha</w:t>
            </w:r>
          </w:p>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Guthán:</w:t>
            </w:r>
            <w:r w:rsidR="006B309B" w:rsidRPr="000145E0">
              <w:rPr>
                <w:rFonts w:ascii="Verdana" w:hAnsi="Verdana" w:cs="Verdana"/>
                <w:lang w:eastAsia="en-US"/>
              </w:rPr>
              <w:t xml:space="preserve"> (047) 84888/84879</w:t>
            </w:r>
          </w:p>
        </w:tc>
        <w:tc>
          <w:tcPr>
            <w:tcW w:w="3402"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Le coinne</w:t>
            </w:r>
          </w:p>
        </w:tc>
        <w:tc>
          <w:tcPr>
            <w:tcW w:w="1961" w:type="dxa"/>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120" w:line="300" w:lineRule="exact"/>
              <w:ind w:left="57"/>
              <w:rPr>
                <w:lang w:eastAsia="en-US"/>
              </w:rPr>
            </w:pPr>
            <w:r w:rsidRPr="000145E0">
              <w:rPr>
                <w:rFonts w:ascii="Verdana" w:hAnsi="Verdana" w:cs="Verdana"/>
                <w:lang w:eastAsia="en-US"/>
              </w:rPr>
              <w:t>Muineachán</w:t>
            </w:r>
          </w:p>
        </w:tc>
      </w:tr>
    </w:tbl>
    <w:p w:rsidR="006B309B" w:rsidRPr="003A528B" w:rsidRDefault="006B309B" w:rsidP="006B309B">
      <w:pPr>
        <w:spacing w:after="120" w:line="300" w:lineRule="exact"/>
        <w:jc w:val="both"/>
        <w:outlineLvl w:val="0"/>
        <w:rPr>
          <w:rFonts w:ascii="Arial" w:hAnsi="Arial"/>
          <w:b/>
          <w:smallCaps/>
          <w:sz w:val="24"/>
          <w:szCs w:val="20"/>
          <w:u w:color="000000"/>
        </w:rPr>
      </w:pPr>
    </w:p>
    <w:p w:rsidR="006B309B" w:rsidRPr="003A528B" w:rsidRDefault="006B309B" w:rsidP="006B309B">
      <w:pPr>
        <w:spacing w:after="120" w:line="300" w:lineRule="exact"/>
        <w:jc w:val="both"/>
        <w:outlineLvl w:val="0"/>
        <w:rPr>
          <w:rFonts w:ascii="Arial" w:hAnsi="Arial"/>
          <w:b/>
          <w:smallCaps/>
          <w:sz w:val="24"/>
          <w:szCs w:val="20"/>
          <w:u w:color="000000"/>
        </w:rPr>
      </w:pPr>
    </w:p>
    <w:p w:rsidR="006B309B" w:rsidRPr="003A528B" w:rsidRDefault="006B309B" w:rsidP="006B309B">
      <w:pPr>
        <w:spacing w:after="120" w:line="300" w:lineRule="exact"/>
        <w:jc w:val="both"/>
        <w:outlineLvl w:val="0"/>
        <w:rPr>
          <w:rFonts w:ascii="Arial" w:hAnsi="Arial"/>
          <w:b/>
          <w:smallCaps/>
          <w:sz w:val="24"/>
          <w:szCs w:val="20"/>
          <w:u w:color="000000"/>
        </w:rPr>
      </w:pPr>
    </w:p>
    <w:p w:rsidR="006B309B" w:rsidRPr="003A528B" w:rsidRDefault="006B309B" w:rsidP="006B309B">
      <w:pPr>
        <w:spacing w:after="120" w:line="300" w:lineRule="exact"/>
        <w:jc w:val="both"/>
        <w:outlineLvl w:val="0"/>
        <w:rPr>
          <w:rFonts w:ascii="Arial" w:hAnsi="Arial"/>
          <w:b/>
          <w:smallCaps/>
          <w:sz w:val="24"/>
          <w:szCs w:val="20"/>
          <w:u w:color="000000"/>
        </w:rPr>
      </w:pPr>
    </w:p>
    <w:tbl>
      <w:tblPr>
        <w:tblW w:w="10206" w:type="dxa"/>
        <w:jc w:val="center"/>
        <w:tblInd w:w="2" w:type="dxa"/>
        <w:tblLayout w:type="fixed"/>
        <w:tblCellMar>
          <w:left w:w="0" w:type="dxa"/>
          <w:right w:w="0" w:type="dxa"/>
        </w:tblCellMar>
        <w:tblLook w:val="04A0" w:firstRow="1" w:lastRow="0" w:firstColumn="1" w:lastColumn="0" w:noHBand="0" w:noVBand="1"/>
      </w:tblPr>
      <w:tblGrid>
        <w:gridCol w:w="4975"/>
        <w:gridCol w:w="904"/>
        <w:gridCol w:w="2414"/>
        <w:gridCol w:w="1003"/>
        <w:gridCol w:w="910"/>
      </w:tblGrid>
      <w:tr w:rsidR="006B309B" w:rsidRPr="003A528B">
        <w:trPr>
          <w:trHeight w:val="987"/>
          <w:jc w:val="center"/>
        </w:trPr>
        <w:tc>
          <w:tcPr>
            <w:tcW w:w="5102" w:type="dxa"/>
            <w:tcBorders>
              <w:top w:val="single" w:sz="8" w:space="0" w:color="auto"/>
              <w:left w:val="single" w:sz="8" w:space="0" w:color="auto"/>
              <w:bottom w:val="single" w:sz="8" w:space="0" w:color="auto"/>
              <w:right w:val="nil"/>
            </w:tcBorders>
            <w:shd w:val="clear" w:color="auto" w:fill="006599"/>
            <w:vAlign w:val="center"/>
          </w:tcPr>
          <w:p w:rsidR="006B309B" w:rsidRPr="003A528B" w:rsidRDefault="00C16079" w:rsidP="00C16079">
            <w:pPr>
              <w:spacing w:line="300" w:lineRule="exact"/>
              <w:ind w:left="57"/>
              <w:rPr>
                <w:rFonts w:ascii="Verdana" w:hAnsi="Verdana" w:cs="Verdana"/>
                <w:color w:val="000000"/>
                <w:kern w:val="28"/>
                <w:lang w:eastAsia="en-US"/>
              </w:rPr>
            </w:pPr>
            <w:r w:rsidRPr="00C16079">
              <w:rPr>
                <w:rFonts w:ascii="Verdana" w:hAnsi="Verdana" w:cs="Verdana"/>
                <w:b/>
                <w:bCs/>
                <w:color w:val="FFFFFF"/>
                <w:lang w:eastAsia="en-US"/>
              </w:rPr>
              <w:t>IONAID DLÍ PHÁIRTAIMSEARTHA</w:t>
            </w:r>
          </w:p>
          <w:p w:rsidR="006B309B" w:rsidRPr="003A528B" w:rsidRDefault="00C16079" w:rsidP="00C16079">
            <w:pPr>
              <w:widowControl w:val="0"/>
              <w:overflowPunct w:val="0"/>
              <w:autoSpaceDE w:val="0"/>
              <w:autoSpaceDN w:val="0"/>
              <w:adjustRightInd w:val="0"/>
              <w:spacing w:after="120" w:line="300" w:lineRule="exact"/>
              <w:ind w:left="57"/>
              <w:rPr>
                <w:rFonts w:ascii="Verdana" w:hAnsi="Verdana"/>
                <w:lang w:eastAsia="en-US"/>
              </w:rPr>
            </w:pPr>
            <w:r w:rsidRPr="00C16079">
              <w:rPr>
                <w:rFonts w:ascii="Verdana" w:hAnsi="Verdana" w:cs="Verdana"/>
                <w:b/>
                <w:bCs/>
                <w:color w:val="FFFFFF"/>
                <w:lang w:eastAsia="en-US"/>
              </w:rPr>
              <w:t>Láthair agus guthán</w:t>
            </w:r>
          </w:p>
        </w:tc>
        <w:tc>
          <w:tcPr>
            <w:tcW w:w="3401" w:type="dxa"/>
            <w:gridSpan w:val="2"/>
            <w:tcBorders>
              <w:top w:val="single" w:sz="8" w:space="0" w:color="auto"/>
              <w:left w:val="nil"/>
              <w:bottom w:val="single" w:sz="8" w:space="0" w:color="auto"/>
              <w:right w:val="nil"/>
            </w:tcBorders>
            <w:shd w:val="clear" w:color="auto" w:fill="006599"/>
            <w:vAlign w:val="center"/>
          </w:tcPr>
          <w:p w:rsidR="006B309B" w:rsidRPr="003A528B" w:rsidRDefault="00C16079" w:rsidP="00C16079">
            <w:pPr>
              <w:widowControl w:val="0"/>
              <w:overflowPunct w:val="0"/>
              <w:autoSpaceDE w:val="0"/>
              <w:autoSpaceDN w:val="0"/>
              <w:adjustRightInd w:val="0"/>
              <w:spacing w:after="120" w:line="300" w:lineRule="exact"/>
              <w:ind w:left="57"/>
              <w:rPr>
                <w:rFonts w:ascii="Verdana" w:hAnsi="Verdana"/>
                <w:lang w:eastAsia="en-US"/>
              </w:rPr>
            </w:pPr>
            <w:r w:rsidRPr="00C16079">
              <w:rPr>
                <w:rFonts w:ascii="Verdana" w:hAnsi="Verdana" w:cs="Verdana"/>
                <w:b/>
                <w:bCs/>
                <w:color w:val="FFFFFF"/>
                <w:lang w:eastAsia="en-US"/>
              </w:rPr>
              <w:t>OSCAILTE</w:t>
            </w:r>
          </w:p>
        </w:tc>
        <w:tc>
          <w:tcPr>
            <w:tcW w:w="1962" w:type="dxa"/>
            <w:gridSpan w:val="2"/>
            <w:tcBorders>
              <w:top w:val="single" w:sz="8" w:space="0" w:color="auto"/>
              <w:left w:val="nil"/>
              <w:bottom w:val="single" w:sz="8" w:space="0" w:color="auto"/>
              <w:right w:val="single" w:sz="8" w:space="0" w:color="auto"/>
            </w:tcBorders>
            <w:shd w:val="clear" w:color="auto" w:fill="006599"/>
            <w:vAlign w:val="center"/>
          </w:tcPr>
          <w:p w:rsidR="006B309B" w:rsidRPr="003A528B" w:rsidRDefault="00C16079" w:rsidP="00C16079">
            <w:pPr>
              <w:widowControl w:val="0"/>
              <w:overflowPunct w:val="0"/>
              <w:autoSpaceDE w:val="0"/>
              <w:autoSpaceDN w:val="0"/>
              <w:adjustRightInd w:val="0"/>
              <w:spacing w:after="120" w:line="300" w:lineRule="exact"/>
              <w:ind w:left="57"/>
              <w:rPr>
                <w:rFonts w:ascii="Verdana" w:hAnsi="Verdana"/>
                <w:lang w:eastAsia="en-US"/>
              </w:rPr>
            </w:pPr>
            <w:r w:rsidRPr="00C16079">
              <w:rPr>
                <w:rFonts w:ascii="Verdana" w:hAnsi="Verdana" w:cs="Verdana"/>
                <w:b/>
                <w:bCs/>
                <w:color w:val="FFFFFF"/>
                <w:lang w:eastAsia="en-US"/>
              </w:rPr>
              <w:t>IONAD DLÍ</w:t>
            </w:r>
          </w:p>
        </w:tc>
      </w:tr>
      <w:tr w:rsidR="006B309B" w:rsidRPr="003A528B">
        <w:trPr>
          <w:trHeight w:val="3554"/>
          <w:jc w:val="center"/>
        </w:trPr>
        <w:tc>
          <w:tcPr>
            <w:tcW w:w="5102" w:type="dxa"/>
            <w:tcBorders>
              <w:top w:val="single" w:sz="8" w:space="0" w:color="auto"/>
              <w:left w:val="single" w:sz="8" w:space="0" w:color="auto"/>
              <w:bottom w:val="single" w:sz="8" w:space="0" w:color="auto"/>
              <w:right w:val="single" w:sz="8" w:space="0" w:color="auto"/>
            </w:tcBorders>
            <w:shd w:val="clear" w:color="auto" w:fill="auto"/>
          </w:tcPr>
          <w:p w:rsidR="006B309B" w:rsidRPr="000145E0" w:rsidRDefault="00C16079" w:rsidP="000145E0">
            <w:pPr>
              <w:spacing w:before="120" w:after="80"/>
              <w:ind w:left="57"/>
              <w:rPr>
                <w:rFonts w:ascii="Verdana" w:hAnsi="Verdana" w:cs="Verdana"/>
                <w:color w:val="000000"/>
                <w:kern w:val="28"/>
                <w:lang w:eastAsia="en-US"/>
              </w:rPr>
            </w:pPr>
            <w:r w:rsidRPr="000145E0">
              <w:rPr>
                <w:rFonts w:ascii="Verdana" w:hAnsi="Verdana" w:cs="Verdana"/>
                <w:b/>
                <w:bCs/>
                <w:lang w:eastAsia="en-US"/>
              </w:rPr>
              <w:t>MAIGH EO</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An tIonad Tréadach (Tailte na hArdeaglaise)</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Béal an Átha, Contae Mhaigh Eo</w:t>
            </w:r>
          </w:p>
          <w:p w:rsidR="006B309B" w:rsidRPr="000145E0" w:rsidRDefault="00C16079" w:rsidP="000145E0">
            <w:pPr>
              <w:spacing w:after="80"/>
              <w:ind w:left="57"/>
              <w:rPr>
                <w:rFonts w:ascii="Verdana" w:hAnsi="Verdana" w:cs="Verdana"/>
                <w:lang w:eastAsia="en-US"/>
              </w:rPr>
            </w:pPr>
            <w:r w:rsidRPr="000145E0">
              <w:rPr>
                <w:rFonts w:ascii="Verdana" w:hAnsi="Verdana" w:cs="Verdana"/>
                <w:lang w:eastAsia="en-US"/>
              </w:rPr>
              <w:t>Guthán:</w:t>
            </w:r>
            <w:r w:rsidR="000145E0">
              <w:rPr>
                <w:rFonts w:ascii="Verdana" w:hAnsi="Verdana" w:cs="Verdana"/>
                <w:lang w:eastAsia="en-US"/>
              </w:rPr>
              <w:t xml:space="preserve"> (094) 902 4334</w:t>
            </w:r>
          </w:p>
          <w:p w:rsidR="006B309B" w:rsidRPr="000145E0" w:rsidRDefault="00C16079" w:rsidP="000145E0">
            <w:pPr>
              <w:spacing w:after="80"/>
              <w:ind w:left="57"/>
              <w:rPr>
                <w:rFonts w:ascii="Verdana" w:hAnsi="Verdana" w:cs="Verdana"/>
                <w:bCs/>
                <w:lang w:eastAsia="en-US"/>
              </w:rPr>
            </w:pPr>
            <w:r w:rsidRPr="000145E0">
              <w:rPr>
                <w:rFonts w:ascii="Verdana" w:hAnsi="Verdana" w:cs="Verdana"/>
                <w:bCs/>
                <w:lang w:eastAsia="en-US"/>
              </w:rPr>
              <w:t>An tIonad Sláinte,</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Bóthar Chnoc Mhuire, Béal Átha hAmhnais</w:t>
            </w: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bCs/>
                <w:lang w:eastAsia="en-US"/>
              </w:rPr>
              <w:t>Guthán:</w:t>
            </w:r>
            <w:r w:rsidR="006B309B" w:rsidRPr="000145E0">
              <w:rPr>
                <w:rFonts w:ascii="Verdana" w:hAnsi="Verdana" w:cs="Verdana"/>
                <w:bCs/>
                <w:lang w:eastAsia="en-US"/>
              </w:rPr>
              <w:t xml:space="preserve"> </w:t>
            </w:r>
            <w:r w:rsidR="006B309B" w:rsidRPr="000145E0">
              <w:rPr>
                <w:rFonts w:ascii="Verdana" w:hAnsi="Verdana" w:cs="Verdana"/>
                <w:lang w:eastAsia="en-US"/>
              </w:rPr>
              <w:t>(094) 902 4334</w:t>
            </w:r>
          </w:p>
        </w:tc>
        <w:tc>
          <w:tcPr>
            <w:tcW w:w="34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B309B" w:rsidRPr="000145E0" w:rsidRDefault="00C16079" w:rsidP="000145E0">
            <w:pPr>
              <w:spacing w:after="80"/>
              <w:ind w:left="57"/>
              <w:rPr>
                <w:rFonts w:ascii="Verdana" w:hAnsi="Verdana" w:cs="Verdana"/>
                <w:color w:val="000000"/>
                <w:kern w:val="28"/>
                <w:lang w:eastAsia="en-US"/>
              </w:rPr>
            </w:pPr>
            <w:r w:rsidRPr="000145E0">
              <w:rPr>
                <w:rFonts w:ascii="Verdana" w:hAnsi="Verdana" w:cs="Verdana"/>
                <w:lang w:eastAsia="en-US"/>
              </w:rPr>
              <w:t>Uair sa mhí</w:t>
            </w: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An ceathrú Máirt gach mí</w:t>
            </w:r>
          </w:p>
        </w:tc>
        <w:tc>
          <w:tcPr>
            <w:tcW w:w="19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B309B" w:rsidRPr="000145E0" w:rsidRDefault="00C16079" w:rsidP="000145E0">
            <w:pPr>
              <w:spacing w:after="80"/>
              <w:ind w:left="57"/>
              <w:rPr>
                <w:rFonts w:ascii="Verdana" w:hAnsi="Verdana" w:cs="Verdana"/>
                <w:color w:val="000000"/>
                <w:kern w:val="28"/>
                <w:lang w:eastAsia="en-US"/>
              </w:rPr>
            </w:pPr>
            <w:r w:rsidRPr="000145E0">
              <w:rPr>
                <w:rFonts w:ascii="Verdana" w:hAnsi="Verdana" w:cs="Verdana"/>
                <w:lang w:eastAsia="en-US"/>
              </w:rPr>
              <w:t>Caisleán an Bharraigh</w:t>
            </w: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Caisleán an Bharraigh</w:t>
            </w:r>
          </w:p>
        </w:tc>
      </w:tr>
      <w:tr w:rsidR="006B309B" w:rsidRPr="003A528B">
        <w:trPr>
          <w:trHeight w:val="1920"/>
          <w:jc w:val="center"/>
        </w:trPr>
        <w:tc>
          <w:tcPr>
            <w:tcW w:w="5102"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after="80"/>
              <w:ind w:left="57"/>
              <w:rPr>
                <w:rFonts w:ascii="Verdana" w:hAnsi="Verdana" w:cs="Verdana"/>
                <w:color w:val="000000"/>
                <w:kern w:val="28"/>
                <w:lang w:eastAsia="en-US"/>
              </w:rPr>
            </w:pPr>
            <w:r w:rsidRPr="000145E0">
              <w:rPr>
                <w:rFonts w:ascii="Verdana" w:hAnsi="Verdana" w:cs="Verdana"/>
                <w:b/>
                <w:bCs/>
                <w:lang w:eastAsia="en-US"/>
              </w:rPr>
              <w:t>ROS COMÁIN</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Ionad um Fhaisnéis do Shaoránaigh,</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7 Sráid Ail Finn, Mainistir na Búille</w:t>
            </w: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Guthán:</w:t>
            </w:r>
            <w:r w:rsidR="006B309B" w:rsidRPr="000145E0">
              <w:rPr>
                <w:rFonts w:ascii="Verdana" w:hAnsi="Verdana" w:cs="Verdana"/>
                <w:lang w:eastAsia="en-US"/>
              </w:rPr>
              <w:t xml:space="preserve"> (071) 916 1670</w:t>
            </w:r>
          </w:p>
        </w:tc>
        <w:tc>
          <w:tcPr>
            <w:tcW w:w="3401"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Uair gach 2 mhí</w:t>
            </w:r>
          </w:p>
        </w:tc>
        <w:tc>
          <w:tcPr>
            <w:tcW w:w="1962"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Sligeach</w:t>
            </w:r>
          </w:p>
        </w:tc>
      </w:tr>
      <w:tr w:rsidR="006B309B" w:rsidRPr="003A528B">
        <w:trPr>
          <w:trHeight w:val="3119"/>
          <w:jc w:val="center"/>
        </w:trPr>
        <w:tc>
          <w:tcPr>
            <w:tcW w:w="5102"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after="80"/>
              <w:ind w:left="57"/>
              <w:rPr>
                <w:rFonts w:ascii="Verdana" w:hAnsi="Verdana" w:cs="Verdana"/>
                <w:color w:val="000000"/>
                <w:kern w:val="28"/>
                <w:lang w:eastAsia="en-US"/>
              </w:rPr>
            </w:pPr>
            <w:r w:rsidRPr="000145E0">
              <w:rPr>
                <w:rFonts w:ascii="Verdana" w:hAnsi="Verdana" w:cs="Verdana"/>
                <w:b/>
                <w:bCs/>
                <w:lang w:eastAsia="en-US"/>
              </w:rPr>
              <w:t>TIOBRAID ÁRANN</w:t>
            </w:r>
          </w:p>
          <w:p w:rsidR="006B309B" w:rsidRPr="000145E0" w:rsidRDefault="00C16079" w:rsidP="000145E0">
            <w:pPr>
              <w:spacing w:after="80"/>
              <w:ind w:left="57"/>
              <w:rPr>
                <w:rFonts w:ascii="Verdana" w:hAnsi="Verdana" w:cs="Verdana"/>
                <w:lang w:eastAsia="en-US"/>
              </w:rPr>
            </w:pPr>
            <w:r w:rsidRPr="000145E0">
              <w:rPr>
                <w:rFonts w:ascii="Verdana" w:hAnsi="Verdana" w:cs="Verdana"/>
                <w:lang w:eastAsia="en-US"/>
              </w:rPr>
              <w:t>Seirbhísí Sóisialta Pobail Dhurlais,</w:t>
            </w:r>
          </w:p>
          <w:p w:rsidR="006B309B" w:rsidRPr="000145E0" w:rsidRDefault="00C16079" w:rsidP="000145E0">
            <w:pPr>
              <w:spacing w:after="80"/>
              <w:ind w:left="57"/>
              <w:rPr>
                <w:rFonts w:ascii="Verdana" w:hAnsi="Verdana" w:cs="Verdana"/>
                <w:lang w:eastAsia="en-US"/>
              </w:rPr>
            </w:pPr>
            <w:r w:rsidRPr="000145E0">
              <w:rPr>
                <w:rFonts w:ascii="Verdana" w:hAnsi="Verdana" w:cs="Verdana"/>
                <w:lang w:eastAsia="en-US"/>
              </w:rPr>
              <w:t>Sráid Rossa, Durlas</w:t>
            </w:r>
          </w:p>
          <w:p w:rsidR="006B309B" w:rsidRPr="000145E0" w:rsidRDefault="00C16079" w:rsidP="000145E0">
            <w:pPr>
              <w:spacing w:after="80"/>
              <w:ind w:left="57"/>
              <w:rPr>
                <w:rFonts w:ascii="Verdana" w:hAnsi="Verdana" w:cs="Verdana"/>
                <w:lang w:eastAsia="en-US"/>
              </w:rPr>
            </w:pPr>
            <w:r w:rsidRPr="000145E0">
              <w:rPr>
                <w:rFonts w:ascii="Verdana" w:hAnsi="Verdana" w:cs="Verdana"/>
                <w:lang w:eastAsia="en-US"/>
              </w:rPr>
              <w:t>Guthán:</w:t>
            </w:r>
            <w:r w:rsidR="006B309B" w:rsidRPr="000145E0">
              <w:rPr>
                <w:rFonts w:ascii="Verdana" w:hAnsi="Verdana" w:cs="Verdana"/>
                <w:lang w:eastAsia="en-US"/>
              </w:rPr>
              <w:t xml:space="preserve"> (0504) 22169</w:t>
            </w:r>
          </w:p>
          <w:p w:rsidR="006B309B" w:rsidRPr="000145E0" w:rsidRDefault="00C16079" w:rsidP="000145E0">
            <w:pPr>
              <w:spacing w:before="120" w:after="80"/>
              <w:ind w:left="57"/>
              <w:rPr>
                <w:rFonts w:ascii="Verdana" w:hAnsi="Verdana" w:cs="Verdana"/>
                <w:lang w:eastAsia="en-US"/>
              </w:rPr>
            </w:pPr>
            <w:r w:rsidRPr="000145E0">
              <w:rPr>
                <w:rFonts w:ascii="Verdana" w:hAnsi="Verdana" w:cs="Verdana"/>
                <w:lang w:eastAsia="en-US"/>
              </w:rPr>
              <w:t>Ionad um Fhaisnéis do Shaoránaigh,</w:t>
            </w:r>
          </w:p>
          <w:p w:rsidR="006B309B" w:rsidRPr="000145E0" w:rsidRDefault="00C16079" w:rsidP="000145E0">
            <w:pPr>
              <w:spacing w:after="80"/>
              <w:ind w:left="57"/>
              <w:rPr>
                <w:rFonts w:ascii="Verdana" w:hAnsi="Verdana" w:cs="Verdana"/>
                <w:lang w:eastAsia="en-US"/>
              </w:rPr>
            </w:pPr>
            <w:r w:rsidRPr="000145E0">
              <w:rPr>
                <w:rFonts w:ascii="Verdana" w:hAnsi="Verdana" w:cs="Verdana"/>
                <w:lang w:eastAsia="en-US"/>
              </w:rPr>
              <w:t>14 Sráid Wellington, Cluain Meala</w:t>
            </w: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Guthán:</w:t>
            </w:r>
            <w:r w:rsidR="006B309B" w:rsidRPr="000145E0">
              <w:rPr>
                <w:rFonts w:ascii="Verdana" w:hAnsi="Verdana" w:cs="Verdana"/>
                <w:lang w:eastAsia="en-US"/>
              </w:rPr>
              <w:t xml:space="preserve"> (052) 22267</w:t>
            </w:r>
          </w:p>
        </w:tc>
        <w:tc>
          <w:tcPr>
            <w:tcW w:w="3401"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spacing w:after="80"/>
              <w:ind w:left="57"/>
              <w:rPr>
                <w:rFonts w:ascii="Verdana" w:hAnsi="Verdana" w:cs="Verdana"/>
                <w:color w:val="000000"/>
                <w:kern w:val="28"/>
                <w:lang w:eastAsia="en-US"/>
              </w:rPr>
            </w:pPr>
            <w:r w:rsidRPr="000145E0">
              <w:rPr>
                <w:rFonts w:ascii="Verdana" w:hAnsi="Verdana" w:cs="Verdana"/>
                <w:lang w:eastAsia="en-US"/>
              </w:rPr>
              <w:t>An dara Máirt gach mí</w:t>
            </w: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Ceithre huaire sa mhí</w:t>
            </w:r>
          </w:p>
        </w:tc>
        <w:tc>
          <w:tcPr>
            <w:tcW w:w="1962"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spacing w:after="80"/>
              <w:ind w:left="57"/>
              <w:rPr>
                <w:rFonts w:ascii="Verdana" w:hAnsi="Verdana" w:cs="Verdana"/>
                <w:color w:val="000000"/>
                <w:kern w:val="28"/>
                <w:lang w:eastAsia="en-US"/>
              </w:rPr>
            </w:pPr>
            <w:r w:rsidRPr="000145E0">
              <w:rPr>
                <w:rFonts w:ascii="Verdana" w:hAnsi="Verdana" w:cs="Verdana"/>
                <w:lang w:eastAsia="en-US"/>
              </w:rPr>
              <w:t>An tAonach</w:t>
            </w:r>
          </w:p>
          <w:p w:rsidR="006B309B" w:rsidRPr="000145E0" w:rsidRDefault="006B309B" w:rsidP="000145E0">
            <w:pPr>
              <w:spacing w:after="80"/>
              <w:ind w:left="57"/>
              <w:rPr>
                <w:rFonts w:ascii="Verdana" w:hAnsi="Verdana" w:cs="Verdana"/>
                <w:lang w:eastAsia="en-US"/>
              </w:rPr>
            </w:pPr>
          </w:p>
          <w:p w:rsidR="006B309B" w:rsidRPr="000145E0" w:rsidRDefault="006B309B" w:rsidP="000145E0">
            <w:pPr>
              <w:spacing w:after="80"/>
              <w:ind w:left="57"/>
              <w:rPr>
                <w:rFonts w:ascii="Verdana" w:hAnsi="Verdana" w:cs="Verdana"/>
                <w:lang w:eastAsia="en-US"/>
              </w:rPr>
            </w:pP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An tAonach</w:t>
            </w:r>
          </w:p>
        </w:tc>
      </w:tr>
      <w:tr w:rsidR="006B309B" w:rsidRPr="003A528B">
        <w:trPr>
          <w:trHeight w:val="1701"/>
          <w:jc w:val="center"/>
        </w:trPr>
        <w:tc>
          <w:tcPr>
            <w:tcW w:w="5102" w:type="dxa"/>
            <w:tcBorders>
              <w:top w:val="single" w:sz="8" w:space="0" w:color="auto"/>
              <w:left w:val="single" w:sz="8" w:space="0" w:color="auto"/>
              <w:bottom w:val="single" w:sz="8" w:space="0" w:color="auto"/>
              <w:right w:val="single" w:sz="8" w:space="0" w:color="auto"/>
            </w:tcBorders>
          </w:tcPr>
          <w:p w:rsidR="006B309B" w:rsidRPr="000145E0" w:rsidRDefault="00C16079" w:rsidP="000145E0">
            <w:pPr>
              <w:spacing w:before="120" w:after="80"/>
              <w:ind w:left="57"/>
              <w:rPr>
                <w:rFonts w:ascii="Verdana" w:hAnsi="Verdana" w:cs="Verdana"/>
                <w:color w:val="000000"/>
                <w:kern w:val="28"/>
                <w:lang w:eastAsia="en-US"/>
              </w:rPr>
            </w:pPr>
            <w:r w:rsidRPr="000145E0">
              <w:rPr>
                <w:rFonts w:ascii="Verdana" w:hAnsi="Verdana" w:cs="Verdana"/>
                <w:b/>
                <w:bCs/>
                <w:lang w:eastAsia="en-US"/>
              </w:rPr>
              <w:t>AN IARMHÍ</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 xml:space="preserve">Aonad 11, an tIonad Fiontair, </w:t>
            </w:r>
          </w:p>
          <w:p w:rsidR="006B309B" w:rsidRPr="000145E0" w:rsidRDefault="00C16079" w:rsidP="000145E0">
            <w:pPr>
              <w:spacing w:after="80"/>
              <w:ind w:left="57"/>
              <w:rPr>
                <w:rFonts w:ascii="Verdana" w:hAnsi="Verdana" w:cs="Verdana"/>
                <w:lang w:eastAsia="en-US"/>
              </w:rPr>
            </w:pPr>
            <w:r w:rsidRPr="000145E0">
              <w:rPr>
                <w:rFonts w:ascii="Verdana" w:hAnsi="Verdana" w:cs="Verdana"/>
                <w:bCs/>
                <w:lang w:eastAsia="en-US"/>
              </w:rPr>
              <w:t>Sráid Gheata an Easpaig, an Muileann gCearr</w:t>
            </w:r>
          </w:p>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bCs/>
                <w:lang w:eastAsia="en-US"/>
              </w:rPr>
              <w:t>Guthán:</w:t>
            </w:r>
            <w:r w:rsidR="006B309B" w:rsidRPr="000145E0">
              <w:rPr>
                <w:rFonts w:ascii="Verdana" w:hAnsi="Verdana" w:cs="Verdana"/>
                <w:bCs/>
                <w:lang w:eastAsia="en-US"/>
              </w:rPr>
              <w:t xml:space="preserve"> (090) 647 4694</w:t>
            </w:r>
          </w:p>
        </w:tc>
        <w:tc>
          <w:tcPr>
            <w:tcW w:w="3401"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Uair sa mhí</w:t>
            </w:r>
          </w:p>
        </w:tc>
        <w:tc>
          <w:tcPr>
            <w:tcW w:w="1962" w:type="dxa"/>
            <w:gridSpan w:val="2"/>
            <w:tcBorders>
              <w:top w:val="single" w:sz="8" w:space="0" w:color="auto"/>
              <w:left w:val="single" w:sz="8" w:space="0" w:color="auto"/>
              <w:bottom w:val="single" w:sz="8" w:space="0" w:color="auto"/>
              <w:right w:val="single" w:sz="8" w:space="0" w:color="auto"/>
            </w:tcBorders>
            <w:vAlign w:val="center"/>
          </w:tcPr>
          <w:p w:rsidR="006B309B" w:rsidRPr="000145E0" w:rsidRDefault="00C16079" w:rsidP="000145E0">
            <w:pPr>
              <w:widowControl w:val="0"/>
              <w:overflowPunct w:val="0"/>
              <w:autoSpaceDE w:val="0"/>
              <w:autoSpaceDN w:val="0"/>
              <w:adjustRightInd w:val="0"/>
              <w:spacing w:after="80"/>
              <w:ind w:left="57"/>
              <w:rPr>
                <w:rFonts w:ascii="Verdana" w:hAnsi="Verdana"/>
                <w:lang w:eastAsia="en-US"/>
              </w:rPr>
            </w:pPr>
            <w:r w:rsidRPr="000145E0">
              <w:rPr>
                <w:rFonts w:ascii="Verdana" w:hAnsi="Verdana" w:cs="Verdana"/>
                <w:lang w:eastAsia="en-US"/>
              </w:rPr>
              <w:t>Baile Átha Luain</w:t>
            </w:r>
          </w:p>
        </w:tc>
      </w:tr>
      <w:tr w:rsidR="006B309B" w:rsidRPr="003A528B">
        <w:trPr>
          <w:trHeight w:val="851"/>
          <w:jc w:val="center"/>
        </w:trPr>
        <w:tc>
          <w:tcPr>
            <w:tcW w:w="10465" w:type="dxa"/>
            <w:gridSpan w:val="5"/>
            <w:tcBorders>
              <w:top w:val="single" w:sz="8" w:space="0" w:color="auto"/>
              <w:left w:val="single" w:sz="8" w:space="0" w:color="auto"/>
              <w:bottom w:val="single" w:sz="8" w:space="0" w:color="auto"/>
              <w:right w:val="single" w:sz="8" w:space="0" w:color="auto"/>
            </w:tcBorders>
          </w:tcPr>
          <w:p w:rsidR="006B309B" w:rsidRPr="000145E0" w:rsidRDefault="00C16079" w:rsidP="000145E0">
            <w:pPr>
              <w:widowControl w:val="0"/>
              <w:overflowPunct w:val="0"/>
              <w:autoSpaceDE w:val="0"/>
              <w:autoSpaceDN w:val="0"/>
              <w:adjustRightInd w:val="0"/>
              <w:spacing w:after="120" w:line="300" w:lineRule="exact"/>
              <w:ind w:left="57"/>
              <w:rPr>
                <w:rFonts w:ascii="Verdana" w:hAnsi="Verdana"/>
                <w:sz w:val="18"/>
                <w:szCs w:val="18"/>
                <w:lang w:eastAsia="en-US"/>
              </w:rPr>
            </w:pPr>
            <w:r w:rsidRPr="000145E0">
              <w:rPr>
                <w:rFonts w:ascii="Verdana" w:hAnsi="Verdana" w:cs="Verdana"/>
                <w:sz w:val="18"/>
                <w:szCs w:val="18"/>
                <w:lang w:eastAsia="en-US"/>
              </w:rPr>
              <w:t>Tabhair faoi deara, le do thoil, d’fhéadfadh na dátaí agus na huaireanta a bhíonn na hionaid pháirtaimseartha ar oscailt athrú ag brath ar an éileamh atá ar an tseirbhís.</w:t>
            </w:r>
            <w:r w:rsidR="006B309B" w:rsidRPr="000145E0">
              <w:rPr>
                <w:rFonts w:ascii="Verdana" w:hAnsi="Verdana" w:cs="Verdana"/>
                <w:sz w:val="18"/>
                <w:szCs w:val="18"/>
                <w:lang w:eastAsia="en-US"/>
              </w:rPr>
              <w:t xml:space="preserve">  </w:t>
            </w:r>
            <w:r w:rsidRPr="000145E0">
              <w:rPr>
                <w:rFonts w:ascii="Verdana" w:hAnsi="Verdana" w:cs="Verdana"/>
                <w:sz w:val="18"/>
                <w:szCs w:val="18"/>
                <w:lang w:eastAsia="en-US"/>
              </w:rPr>
              <w:t>Úsáid na huimhreacha teagmhála, thuas, le do thoil, lena dheimhniú cathain a bhíonn ionad dlí ar oscailt.</w:t>
            </w:r>
          </w:p>
        </w:tc>
      </w:tr>
      <w:tr w:rsidR="006B309B" w:rsidRPr="003A528B">
        <w:trPr>
          <w:gridAfter w:val="1"/>
          <w:wAfter w:w="100" w:type="dxa"/>
          <w:trHeight w:val="1257"/>
          <w:jc w:val="center"/>
        </w:trPr>
        <w:tc>
          <w:tcPr>
            <w:tcW w:w="9531" w:type="dxa"/>
            <w:gridSpan w:val="4"/>
            <w:tcBorders>
              <w:bottom w:val="single" w:sz="8" w:space="0" w:color="000000"/>
            </w:tcBorders>
            <w:shd w:val="clear" w:color="auto" w:fill="FFFFFF"/>
            <w:tcMar>
              <w:top w:w="0" w:type="dxa"/>
              <w:left w:w="108" w:type="dxa"/>
              <w:bottom w:w="0" w:type="dxa"/>
              <w:right w:w="108" w:type="dxa"/>
            </w:tcMar>
          </w:tcPr>
          <w:p w:rsidR="006B309B" w:rsidRPr="000145E0" w:rsidRDefault="00C16079" w:rsidP="00C16079">
            <w:pPr>
              <w:spacing w:before="120" w:after="120" w:line="300" w:lineRule="exact"/>
              <w:ind w:left="57"/>
              <w:rPr>
                <w:rFonts w:ascii="Arial" w:hAnsi="Arial" w:cs="Arial"/>
                <w:b/>
                <w:color w:val="000000"/>
                <w:kern w:val="28"/>
                <w:sz w:val="36"/>
                <w:szCs w:val="36"/>
                <w:lang w:eastAsia="en-GB"/>
              </w:rPr>
            </w:pPr>
            <w:r w:rsidRPr="000145E0">
              <w:rPr>
                <w:rFonts w:ascii="Arial" w:hAnsi="Arial" w:cs="Arial"/>
                <w:b/>
                <w:color w:val="000000"/>
                <w:kern w:val="28"/>
                <w:sz w:val="36"/>
                <w:szCs w:val="36"/>
                <w:lang w:eastAsia="en-GB"/>
              </w:rPr>
              <w:lastRenderedPageBreak/>
              <w:t>Aguisín 4</w:t>
            </w:r>
          </w:p>
          <w:p w:rsidR="006B309B" w:rsidRPr="003A528B" w:rsidRDefault="00C16079" w:rsidP="00C16079">
            <w:pPr>
              <w:spacing w:after="120" w:line="300" w:lineRule="exact"/>
              <w:ind w:left="57"/>
              <w:rPr>
                <w:rFonts w:ascii="Arial" w:hAnsi="Arial" w:cs="Arial"/>
                <w:b/>
                <w:bCs/>
                <w:color w:val="000000"/>
                <w:kern w:val="28"/>
                <w:sz w:val="24"/>
                <w:szCs w:val="24"/>
                <w:lang w:eastAsia="en-GB"/>
              </w:rPr>
            </w:pPr>
            <w:r w:rsidRPr="00C16079">
              <w:rPr>
                <w:rFonts w:ascii="Arial" w:hAnsi="Arial" w:cs="Arial"/>
                <w:b/>
                <w:bCs/>
                <w:color w:val="000000"/>
                <w:kern w:val="28"/>
                <w:sz w:val="24"/>
                <w:szCs w:val="24"/>
                <w:lang w:eastAsia="en-GB"/>
              </w:rPr>
              <w:t>Liosta Oifigí na Seirbhíse Idirghabhála Teaghlaigh</w:t>
            </w:r>
          </w:p>
          <w:p w:rsidR="006B309B" w:rsidRPr="003A528B" w:rsidRDefault="00C16079" w:rsidP="00C16079">
            <w:pPr>
              <w:spacing w:after="120" w:line="300" w:lineRule="exact"/>
              <w:ind w:left="57"/>
              <w:rPr>
                <w:rFonts w:ascii="Verdana" w:hAnsi="Verdana"/>
                <w:b/>
                <w:bCs/>
                <w:color w:val="000000"/>
                <w:kern w:val="28"/>
                <w:lang w:eastAsia="en-GB"/>
              </w:rPr>
            </w:pPr>
            <w:r w:rsidRPr="00C16079">
              <w:rPr>
                <w:rFonts w:ascii="Arial" w:hAnsi="Arial" w:cs="Arial"/>
                <w:b/>
                <w:bCs/>
                <w:color w:val="000000"/>
                <w:kern w:val="28"/>
                <w:sz w:val="24"/>
                <w:szCs w:val="24"/>
                <w:lang w:eastAsia="en-GB"/>
              </w:rPr>
              <w:t>Oifigí Lánaimseartha</w:t>
            </w:r>
          </w:p>
        </w:tc>
      </w:tr>
      <w:tr w:rsidR="006B309B" w:rsidRPr="003A528B">
        <w:trPr>
          <w:gridAfter w:val="1"/>
          <w:wAfter w:w="100" w:type="dxa"/>
          <w:trHeight w:val="497"/>
          <w:jc w:val="center"/>
        </w:trPr>
        <w:tc>
          <w:tcPr>
            <w:tcW w:w="6029" w:type="dxa"/>
            <w:gridSpan w:val="2"/>
            <w:tcBorders>
              <w:top w:val="single" w:sz="8" w:space="0" w:color="000000"/>
              <w:left w:val="single" w:sz="8" w:space="0" w:color="000000"/>
              <w:bottom w:val="single" w:sz="8" w:space="0" w:color="000000"/>
            </w:tcBorders>
            <w:shd w:val="clear" w:color="auto" w:fill="006599"/>
            <w:tcMar>
              <w:top w:w="0" w:type="dxa"/>
              <w:left w:w="108" w:type="dxa"/>
              <w:bottom w:w="0" w:type="dxa"/>
              <w:right w:w="108" w:type="dxa"/>
            </w:tcMar>
            <w:vAlign w:val="center"/>
          </w:tcPr>
          <w:p w:rsidR="006B309B" w:rsidRPr="003A528B" w:rsidRDefault="00C16079" w:rsidP="00C16079">
            <w:pPr>
              <w:widowControl w:val="0"/>
              <w:spacing w:after="0" w:line="280" w:lineRule="auto"/>
              <w:ind w:left="57"/>
              <w:rPr>
                <w:rFonts w:ascii="Verdana" w:hAnsi="Verdana"/>
                <w:color w:val="000000"/>
                <w:kern w:val="28"/>
                <w:lang w:eastAsia="en-GB"/>
              </w:rPr>
            </w:pPr>
            <w:r w:rsidRPr="00C16079">
              <w:rPr>
                <w:rFonts w:ascii="Verdana" w:hAnsi="Verdana"/>
                <w:b/>
                <w:bCs/>
                <w:color w:val="FFFFFF"/>
                <w:kern w:val="28"/>
                <w:lang w:eastAsia="en-GB"/>
              </w:rPr>
              <w:t xml:space="preserve">IONAID </w:t>
            </w:r>
            <w:r>
              <w:rPr>
                <w:rFonts w:ascii="Verdana" w:hAnsi="Verdana"/>
                <w:b/>
                <w:bCs/>
                <w:color w:val="FFFFFF"/>
                <w:kern w:val="28"/>
                <w:lang w:eastAsia="en-GB"/>
              </w:rPr>
              <w:t>SIT</w:t>
            </w:r>
          </w:p>
        </w:tc>
        <w:tc>
          <w:tcPr>
            <w:tcW w:w="3502" w:type="dxa"/>
            <w:gridSpan w:val="2"/>
            <w:tcBorders>
              <w:top w:val="single" w:sz="8" w:space="0" w:color="000000"/>
              <w:bottom w:val="single" w:sz="8" w:space="0" w:color="000000"/>
              <w:right w:val="single" w:sz="8" w:space="0" w:color="000000"/>
            </w:tcBorders>
            <w:shd w:val="clear" w:color="auto" w:fill="006599"/>
            <w:tcMar>
              <w:top w:w="0" w:type="dxa"/>
              <w:left w:w="108" w:type="dxa"/>
              <w:bottom w:w="0" w:type="dxa"/>
              <w:right w:w="108" w:type="dxa"/>
            </w:tcMar>
            <w:vAlign w:val="center"/>
          </w:tcPr>
          <w:p w:rsidR="006B309B" w:rsidRPr="003A528B" w:rsidRDefault="00C16079" w:rsidP="00C16079">
            <w:pPr>
              <w:widowControl w:val="0"/>
              <w:spacing w:after="0" w:line="280" w:lineRule="auto"/>
              <w:ind w:left="57"/>
              <w:rPr>
                <w:rFonts w:ascii="Verdana" w:hAnsi="Verdana"/>
                <w:color w:val="000000"/>
                <w:kern w:val="28"/>
                <w:lang w:eastAsia="en-GB"/>
              </w:rPr>
            </w:pPr>
            <w:r w:rsidRPr="00C16079">
              <w:rPr>
                <w:rFonts w:ascii="Verdana" w:hAnsi="Verdana"/>
                <w:b/>
                <w:bCs/>
                <w:color w:val="FFFFFF"/>
                <w:kern w:val="28"/>
                <w:lang w:eastAsia="en-GB"/>
              </w:rPr>
              <w:t>UAIREANTA OSCAILTE</w:t>
            </w:r>
          </w:p>
        </w:tc>
      </w:tr>
      <w:tr w:rsidR="006B309B" w:rsidRPr="003A528B">
        <w:trPr>
          <w:gridAfter w:val="1"/>
          <w:wAfter w:w="100" w:type="dxa"/>
          <w:trHeight w:val="2133"/>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C16079" w:rsidP="000145E0">
            <w:pPr>
              <w:widowControl w:val="0"/>
              <w:spacing w:before="120" w:after="120" w:line="300" w:lineRule="exact"/>
              <w:ind w:left="57"/>
              <w:rPr>
                <w:rFonts w:ascii="Verdana" w:hAnsi="Verdana"/>
                <w:color w:val="000000"/>
                <w:kern w:val="28"/>
                <w:lang w:eastAsia="en-GB"/>
              </w:rPr>
            </w:pPr>
            <w:r w:rsidRPr="00C16079">
              <w:rPr>
                <w:rFonts w:ascii="Verdana" w:hAnsi="Verdana"/>
                <w:b/>
                <w:bCs/>
                <w:color w:val="000000"/>
                <w:kern w:val="28"/>
                <w:lang w:eastAsia="en-GB"/>
              </w:rPr>
              <w:t>Baile Átha Cliath</w:t>
            </w:r>
          </w:p>
          <w:p w:rsidR="006B309B" w:rsidRPr="003A528B" w:rsidRDefault="00C16079" w:rsidP="000145E0">
            <w:pPr>
              <w:widowControl w:val="0"/>
              <w:spacing w:before="120" w:after="120" w:line="300" w:lineRule="exact"/>
              <w:ind w:left="57"/>
              <w:rPr>
                <w:rFonts w:ascii="Verdana" w:hAnsi="Verdana"/>
                <w:color w:val="000000"/>
                <w:kern w:val="28"/>
                <w:lang w:eastAsia="en-GB"/>
              </w:rPr>
            </w:pPr>
            <w:r w:rsidRPr="00C16079">
              <w:rPr>
                <w:rFonts w:ascii="Verdana" w:hAnsi="Verdana"/>
                <w:b/>
                <w:bCs/>
                <w:color w:val="000000"/>
                <w:kern w:val="28"/>
                <w:lang w:eastAsia="en-GB"/>
              </w:rPr>
              <w:t>B</w:t>
            </w:r>
            <w:r>
              <w:rPr>
                <w:rFonts w:ascii="Verdana" w:hAnsi="Verdana"/>
                <w:b/>
                <w:bCs/>
                <w:color w:val="000000"/>
                <w:kern w:val="28"/>
                <w:lang w:eastAsia="en-GB"/>
              </w:rPr>
              <w:t>aile Bhlainséir</w:t>
            </w:r>
          </w:p>
          <w:p w:rsidR="006B309B" w:rsidRPr="003A528B" w:rsidRDefault="00F0676D" w:rsidP="000145E0">
            <w:pPr>
              <w:widowControl w:val="0"/>
              <w:spacing w:after="120" w:line="300" w:lineRule="exact"/>
              <w:ind w:left="57"/>
              <w:rPr>
                <w:rFonts w:ascii="Verdana" w:hAnsi="Verdana"/>
                <w:color w:val="000000"/>
                <w:kern w:val="28"/>
                <w:lang w:eastAsia="en-GB"/>
              </w:rPr>
            </w:pPr>
            <w:r>
              <w:rPr>
                <w:rFonts w:ascii="Verdana" w:hAnsi="Verdana"/>
                <w:color w:val="000000"/>
                <w:kern w:val="28"/>
                <w:lang w:eastAsia="en-GB"/>
              </w:rPr>
              <w:t>Teach an Chinn Thiar, Páirc Ghnó an Chinn Thiar,</w:t>
            </w:r>
            <w:r w:rsidR="006B309B" w:rsidRPr="003A528B">
              <w:rPr>
                <w:rFonts w:ascii="Verdana" w:hAnsi="Verdana"/>
                <w:color w:val="000000"/>
                <w:kern w:val="28"/>
                <w:lang w:eastAsia="en-GB"/>
              </w:rPr>
              <w:t xml:space="preserve"> </w:t>
            </w:r>
          </w:p>
          <w:p w:rsidR="006B309B" w:rsidRPr="003A528B" w:rsidRDefault="00F0676D" w:rsidP="000145E0">
            <w:pPr>
              <w:widowControl w:val="0"/>
              <w:spacing w:after="120" w:line="300" w:lineRule="exact"/>
              <w:ind w:left="57"/>
              <w:rPr>
                <w:rFonts w:ascii="Verdana" w:hAnsi="Verdana"/>
                <w:color w:val="000000"/>
                <w:kern w:val="28"/>
                <w:lang w:eastAsia="en-GB"/>
              </w:rPr>
            </w:pPr>
            <w:r>
              <w:rPr>
                <w:rFonts w:ascii="Verdana" w:hAnsi="Verdana"/>
                <w:color w:val="000000"/>
                <w:kern w:val="28"/>
                <w:lang w:eastAsia="en-GB"/>
              </w:rPr>
              <w:t xml:space="preserve">Síneadh </w:t>
            </w:r>
            <w:r w:rsidRPr="00F0676D">
              <w:rPr>
                <w:rFonts w:ascii="Verdana" w:hAnsi="Verdana"/>
                <w:color w:val="000000"/>
                <w:kern w:val="28"/>
                <w:lang w:eastAsia="en-GB"/>
              </w:rPr>
              <w:t>B</w:t>
            </w:r>
            <w:r>
              <w:rPr>
                <w:rFonts w:ascii="Verdana" w:hAnsi="Verdana"/>
                <w:color w:val="000000"/>
                <w:kern w:val="28"/>
                <w:lang w:eastAsia="en-GB"/>
              </w:rPr>
              <w:t>h</w:t>
            </w:r>
            <w:r w:rsidRPr="00F0676D">
              <w:rPr>
                <w:rFonts w:ascii="Verdana" w:hAnsi="Verdana"/>
                <w:color w:val="000000"/>
                <w:kern w:val="28"/>
                <w:lang w:eastAsia="en-GB"/>
              </w:rPr>
              <w:t xml:space="preserve">óthar </w:t>
            </w:r>
            <w:r>
              <w:rPr>
                <w:rFonts w:ascii="Verdana" w:hAnsi="Verdana"/>
                <w:color w:val="000000"/>
                <w:kern w:val="28"/>
                <w:lang w:eastAsia="en-GB"/>
              </w:rPr>
              <w:t>Snugborough,</w:t>
            </w:r>
            <w:r w:rsidRPr="00F0676D">
              <w:rPr>
                <w:rFonts w:ascii="Verdana" w:hAnsi="Verdana"/>
                <w:color w:val="000000"/>
                <w:kern w:val="28"/>
                <w:lang w:eastAsia="en-GB"/>
              </w:rPr>
              <w:t xml:space="preserve"> Baile Bhlainséir, Baile Átha Cliath 15</w:t>
            </w:r>
            <w:r>
              <w:rPr>
                <w:rFonts w:ascii="Verdana" w:hAnsi="Verdana"/>
                <w:color w:val="000000"/>
                <w:kern w:val="28"/>
                <w:lang w:eastAsia="en-GB"/>
              </w:rPr>
              <w:t>.</w:t>
            </w:r>
          </w:p>
          <w:p w:rsidR="006B309B" w:rsidRPr="003A528B" w:rsidRDefault="00F0676D" w:rsidP="000145E0">
            <w:pPr>
              <w:widowControl w:val="0"/>
              <w:spacing w:after="120" w:line="300" w:lineRule="exact"/>
              <w:ind w:left="57"/>
              <w:rPr>
                <w:rFonts w:ascii="Verdana" w:hAnsi="Verdana"/>
                <w:color w:val="000000"/>
                <w:kern w:val="28"/>
                <w:lang w:eastAsia="en-GB"/>
              </w:rPr>
            </w:pPr>
            <w:r w:rsidRPr="00F0676D">
              <w:rPr>
                <w:rFonts w:ascii="Verdana" w:hAnsi="Verdana"/>
                <w:color w:val="000000"/>
                <w:kern w:val="28"/>
                <w:lang w:eastAsia="en-GB"/>
              </w:rPr>
              <w:t>Guthán:</w:t>
            </w:r>
            <w:r w:rsidR="006B309B" w:rsidRPr="003A528B">
              <w:rPr>
                <w:rFonts w:ascii="Verdana" w:hAnsi="Verdana"/>
                <w:color w:val="000000"/>
                <w:kern w:val="28"/>
                <w:lang w:eastAsia="en-GB"/>
              </w:rPr>
              <w:t xml:space="preserve"> (01) 811 8650</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F0676D" w:rsidP="000145E0">
            <w:pPr>
              <w:widowControl w:val="0"/>
              <w:spacing w:after="120" w:line="300" w:lineRule="exact"/>
              <w:ind w:left="57"/>
              <w:rPr>
                <w:rFonts w:ascii="Verdana" w:hAnsi="Verdana"/>
                <w:color w:val="000000"/>
                <w:kern w:val="28"/>
                <w:lang w:eastAsia="en-GB"/>
              </w:rPr>
            </w:pPr>
            <w:r w:rsidRPr="00F0676D">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gridAfter w:val="1"/>
          <w:wAfter w:w="100" w:type="dxa"/>
          <w:trHeight w:val="1276"/>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F0676D" w:rsidP="000145E0">
            <w:pPr>
              <w:widowControl w:val="0"/>
              <w:spacing w:before="120" w:after="120" w:line="300" w:lineRule="exact"/>
              <w:ind w:left="57"/>
              <w:rPr>
                <w:rFonts w:ascii="Verdana" w:hAnsi="Verdana"/>
                <w:color w:val="000000"/>
                <w:kern w:val="28"/>
                <w:lang w:eastAsia="en-GB"/>
              </w:rPr>
            </w:pPr>
            <w:r w:rsidRPr="00F0676D">
              <w:rPr>
                <w:rFonts w:ascii="Verdana" w:hAnsi="Verdana"/>
                <w:b/>
                <w:bCs/>
                <w:color w:val="000000"/>
                <w:kern w:val="28"/>
                <w:lang w:eastAsia="en-GB"/>
              </w:rPr>
              <w:t>Teach an Charnáin</w:t>
            </w:r>
          </w:p>
          <w:p w:rsidR="006B309B" w:rsidRPr="003A528B" w:rsidRDefault="00B5128A" w:rsidP="000145E0">
            <w:pPr>
              <w:widowControl w:val="0"/>
              <w:spacing w:after="120" w:line="300" w:lineRule="exact"/>
              <w:ind w:left="57"/>
              <w:rPr>
                <w:rFonts w:ascii="Verdana" w:hAnsi="Verdana"/>
                <w:color w:val="000000"/>
                <w:kern w:val="28"/>
                <w:lang w:eastAsia="en-GB"/>
              </w:rPr>
            </w:pPr>
            <w:r>
              <w:rPr>
                <w:rFonts w:ascii="Verdana" w:hAnsi="Verdana"/>
                <w:color w:val="000000"/>
                <w:kern w:val="28"/>
                <w:lang w:eastAsia="en-GB"/>
              </w:rPr>
              <w:t xml:space="preserve">An tSeirbhís Idirghabhála Teaghaigh, an 4ú hUrlár, Teach </w:t>
            </w:r>
            <w:r w:rsidR="00F0676D" w:rsidRPr="00F0676D">
              <w:rPr>
                <w:rFonts w:ascii="Verdana" w:hAnsi="Verdana"/>
                <w:color w:val="000000"/>
                <w:kern w:val="28"/>
                <w:lang w:eastAsia="en-GB"/>
              </w:rPr>
              <w:t>an Charnáin</w:t>
            </w:r>
            <w:r>
              <w:rPr>
                <w:rFonts w:ascii="Verdana" w:hAnsi="Verdana"/>
                <w:color w:val="000000"/>
                <w:kern w:val="28"/>
                <w:lang w:eastAsia="en-GB"/>
              </w:rPr>
              <w:t>, Baile Átha Cliath 2.</w:t>
            </w:r>
          </w:p>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Guthán:</w:t>
            </w:r>
            <w:r w:rsidR="006B309B" w:rsidRPr="003A528B">
              <w:rPr>
                <w:rFonts w:ascii="Verdana" w:hAnsi="Verdana"/>
                <w:color w:val="000000"/>
                <w:kern w:val="28"/>
                <w:lang w:eastAsia="en-GB"/>
              </w:rPr>
              <w:t xml:space="preserve"> (01) 672 5886</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9.30am - 4.30pm</w:t>
            </w:r>
          </w:p>
        </w:tc>
      </w:tr>
      <w:tr w:rsidR="006B309B" w:rsidRPr="003A528B">
        <w:trPr>
          <w:gridAfter w:val="1"/>
          <w:wAfter w:w="100" w:type="dxa"/>
          <w:trHeight w:val="1665"/>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B5128A" w:rsidP="000145E0">
            <w:pPr>
              <w:widowControl w:val="0"/>
              <w:spacing w:before="120" w:after="120" w:line="300" w:lineRule="exact"/>
              <w:ind w:left="57"/>
              <w:rPr>
                <w:rFonts w:ascii="Verdana" w:hAnsi="Verdana"/>
                <w:color w:val="000000"/>
                <w:kern w:val="28"/>
                <w:lang w:eastAsia="en-GB"/>
              </w:rPr>
            </w:pPr>
            <w:r>
              <w:rPr>
                <w:rFonts w:ascii="Verdana" w:hAnsi="Verdana"/>
                <w:b/>
                <w:bCs/>
                <w:color w:val="000000"/>
                <w:kern w:val="28"/>
                <w:lang w:eastAsia="en-GB"/>
              </w:rPr>
              <w:t>Ráth Eanaigh</w:t>
            </w:r>
          </w:p>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Teach Skillings,</w:t>
            </w:r>
            <w:r>
              <w:rPr>
                <w:rFonts w:ascii="Verdana" w:hAnsi="Verdana"/>
                <w:color w:val="000000"/>
                <w:kern w:val="28"/>
                <w:lang w:eastAsia="en-GB"/>
              </w:rPr>
              <w:t xml:space="preserve"> </w:t>
            </w:r>
            <w:r w:rsidRPr="00B5128A">
              <w:rPr>
                <w:rFonts w:ascii="Verdana" w:hAnsi="Verdana"/>
                <w:color w:val="000000"/>
                <w:kern w:val="28"/>
                <w:lang w:eastAsia="en-GB"/>
              </w:rPr>
              <w:t>Oifigí an 1ú Urlár,</w:t>
            </w:r>
            <w:r>
              <w:rPr>
                <w:rFonts w:ascii="Verdana" w:hAnsi="Verdana"/>
                <w:color w:val="000000"/>
                <w:kern w:val="28"/>
                <w:lang w:eastAsia="en-GB"/>
              </w:rPr>
              <w:t xml:space="preserve"> </w:t>
            </w:r>
            <w:r w:rsidRPr="00B5128A">
              <w:rPr>
                <w:rFonts w:ascii="Verdana" w:hAnsi="Verdana"/>
                <w:color w:val="000000"/>
                <w:kern w:val="28"/>
                <w:lang w:eastAsia="en-GB"/>
              </w:rPr>
              <w:t>Ionad Siopadóireachta Ráth Eanaigh,</w:t>
            </w:r>
          </w:p>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Bóthar Bhinn Éadair,</w:t>
            </w:r>
            <w:r>
              <w:rPr>
                <w:rFonts w:ascii="Verdana" w:hAnsi="Verdana"/>
                <w:color w:val="000000"/>
                <w:kern w:val="28"/>
                <w:lang w:eastAsia="en-GB"/>
              </w:rPr>
              <w:t xml:space="preserve"> </w:t>
            </w:r>
            <w:r w:rsidRPr="00B5128A">
              <w:rPr>
                <w:rFonts w:ascii="Verdana" w:hAnsi="Verdana"/>
                <w:color w:val="000000"/>
                <w:kern w:val="28"/>
                <w:lang w:eastAsia="en-GB"/>
              </w:rPr>
              <w:t xml:space="preserve">Baile Átha Cliath </w:t>
            </w:r>
            <w:r>
              <w:rPr>
                <w:rFonts w:ascii="Verdana" w:hAnsi="Verdana"/>
                <w:color w:val="000000"/>
                <w:kern w:val="28"/>
                <w:lang w:eastAsia="en-GB"/>
              </w:rPr>
              <w:t>5</w:t>
            </w:r>
            <w:r w:rsidRPr="00B5128A">
              <w:rPr>
                <w:rFonts w:ascii="Verdana" w:hAnsi="Verdana"/>
                <w:color w:val="000000"/>
                <w:kern w:val="28"/>
                <w:lang w:eastAsia="en-GB"/>
              </w:rPr>
              <w:t>.</w:t>
            </w:r>
          </w:p>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Guthán:</w:t>
            </w:r>
            <w:r w:rsidR="006B309B" w:rsidRPr="003A528B">
              <w:rPr>
                <w:rFonts w:ascii="Verdana" w:hAnsi="Verdana"/>
                <w:color w:val="000000"/>
                <w:kern w:val="28"/>
                <w:lang w:eastAsia="en-GB"/>
              </w:rPr>
              <w:t xml:space="preserve"> (01) 851 0730</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B5128A" w:rsidP="000145E0">
            <w:pPr>
              <w:widowControl w:val="0"/>
              <w:spacing w:after="120" w:line="300" w:lineRule="exact"/>
              <w:ind w:left="57"/>
              <w:rPr>
                <w:rFonts w:ascii="Verdana" w:hAnsi="Verdana"/>
                <w:color w:val="000000"/>
                <w:kern w:val="28"/>
                <w:lang w:eastAsia="en-GB"/>
              </w:rPr>
            </w:pPr>
            <w:r w:rsidRPr="00B5128A">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gridAfter w:val="1"/>
          <w:wAfter w:w="100" w:type="dxa"/>
          <w:trHeight w:val="1292"/>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B5128A" w:rsidP="000145E0">
            <w:pPr>
              <w:widowControl w:val="0"/>
              <w:spacing w:before="120" w:after="120" w:line="300" w:lineRule="exact"/>
              <w:ind w:left="57"/>
              <w:rPr>
                <w:rFonts w:ascii="Verdana" w:hAnsi="Verdana"/>
                <w:color w:val="000000"/>
                <w:kern w:val="28"/>
                <w:lang w:eastAsia="en-GB"/>
              </w:rPr>
            </w:pPr>
            <w:r>
              <w:rPr>
                <w:rFonts w:ascii="Verdana" w:hAnsi="Verdana"/>
                <w:b/>
                <w:bCs/>
                <w:color w:val="000000"/>
                <w:kern w:val="28"/>
                <w:lang w:eastAsia="en-GB"/>
              </w:rPr>
              <w:t xml:space="preserve">Cé Urumhan </w:t>
            </w:r>
          </w:p>
          <w:p w:rsidR="006B309B" w:rsidRPr="003A528B" w:rsidRDefault="0063556F" w:rsidP="000145E0">
            <w:pPr>
              <w:widowControl w:val="0"/>
              <w:spacing w:after="120" w:line="300" w:lineRule="exact"/>
              <w:ind w:left="57"/>
              <w:rPr>
                <w:rFonts w:ascii="Verdana" w:hAnsi="Verdana"/>
                <w:color w:val="000000"/>
                <w:kern w:val="28"/>
                <w:lang w:eastAsia="en-GB"/>
              </w:rPr>
            </w:pPr>
            <w:r>
              <w:rPr>
                <w:rFonts w:ascii="Verdana" w:hAnsi="Verdana"/>
                <w:color w:val="000000"/>
                <w:kern w:val="28"/>
                <w:lang w:eastAsia="en-GB"/>
              </w:rPr>
              <w:t xml:space="preserve">9 </w:t>
            </w:r>
            <w:r w:rsidRPr="0063556F">
              <w:rPr>
                <w:rFonts w:ascii="Verdana" w:hAnsi="Verdana"/>
                <w:color w:val="000000"/>
                <w:kern w:val="28"/>
                <w:lang w:eastAsia="en-GB"/>
              </w:rPr>
              <w:t>Cé Urumhan</w:t>
            </w:r>
            <w:r>
              <w:rPr>
                <w:rFonts w:ascii="Verdana" w:hAnsi="Verdana"/>
                <w:color w:val="000000"/>
                <w:kern w:val="28"/>
                <w:lang w:eastAsia="en-GB"/>
              </w:rPr>
              <w:t xml:space="preserve"> </w:t>
            </w:r>
            <w:r w:rsidRPr="0063556F">
              <w:rPr>
                <w:rFonts w:ascii="Verdana" w:hAnsi="Verdana"/>
                <w:color w:val="000000"/>
                <w:kern w:val="28"/>
                <w:lang w:eastAsia="en-GB"/>
              </w:rPr>
              <w:t>Íochtarach, Baile Átha Cliath 1</w:t>
            </w:r>
            <w:r>
              <w:rPr>
                <w:rFonts w:ascii="Verdana" w:hAnsi="Verdana"/>
                <w:color w:val="000000"/>
                <w:kern w:val="28"/>
                <w:lang w:eastAsia="en-GB"/>
              </w:rPr>
              <w:t>.</w:t>
            </w:r>
            <w:r w:rsidRPr="0063556F">
              <w:rPr>
                <w:rFonts w:ascii="Verdana" w:hAnsi="Verdana"/>
                <w:color w:val="000000"/>
                <w:kern w:val="28"/>
                <w:lang w:eastAsia="en-GB"/>
              </w:rPr>
              <w:t xml:space="preserve"> </w:t>
            </w:r>
            <w:r w:rsidRPr="0063556F">
              <w:rPr>
                <w:rFonts w:ascii="Verdana" w:hAnsi="Verdana"/>
                <w:color w:val="000000"/>
                <w:kern w:val="28"/>
                <w:lang w:eastAsia="en-GB"/>
              </w:rPr>
              <w:br/>
            </w:r>
          </w:p>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Guthán:</w:t>
            </w:r>
            <w:r w:rsidR="006B309B" w:rsidRPr="003A528B">
              <w:rPr>
                <w:rFonts w:ascii="Verdana" w:hAnsi="Verdana"/>
                <w:color w:val="000000"/>
                <w:kern w:val="28"/>
                <w:lang w:eastAsia="en-GB"/>
              </w:rPr>
              <w:t xml:space="preserve"> (01) 874 7446</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gridAfter w:val="1"/>
          <w:wAfter w:w="100" w:type="dxa"/>
          <w:trHeight w:val="1643"/>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63556F" w:rsidP="000145E0">
            <w:pPr>
              <w:widowControl w:val="0"/>
              <w:spacing w:before="120" w:after="120" w:line="300" w:lineRule="exact"/>
              <w:ind w:left="57"/>
              <w:rPr>
                <w:rFonts w:ascii="Verdana" w:hAnsi="Verdana"/>
                <w:color w:val="000000"/>
                <w:kern w:val="28"/>
                <w:lang w:eastAsia="en-GB"/>
              </w:rPr>
            </w:pPr>
            <w:r w:rsidRPr="0063556F">
              <w:rPr>
                <w:rFonts w:ascii="Verdana" w:hAnsi="Verdana"/>
                <w:b/>
                <w:bCs/>
                <w:color w:val="000000"/>
                <w:kern w:val="28"/>
                <w:lang w:eastAsia="en-GB"/>
              </w:rPr>
              <w:t>Tamhlacht</w:t>
            </w:r>
          </w:p>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 xml:space="preserve">The Rere, </w:t>
            </w:r>
            <w:r>
              <w:rPr>
                <w:rFonts w:ascii="Verdana" w:hAnsi="Verdana"/>
                <w:color w:val="000000"/>
                <w:kern w:val="28"/>
                <w:lang w:eastAsia="en-GB"/>
              </w:rPr>
              <w:t>Ionad Seirbhísí Sóisialta Thamhlachta, an Chearnóg</w:t>
            </w:r>
            <w:r w:rsidRPr="0063556F">
              <w:rPr>
                <w:rFonts w:ascii="Verdana" w:hAnsi="Verdana"/>
                <w:color w:val="000000"/>
                <w:kern w:val="28"/>
                <w:lang w:eastAsia="en-GB"/>
              </w:rPr>
              <w:t>,</w:t>
            </w:r>
            <w:r w:rsidR="009A408E">
              <w:rPr>
                <w:rFonts w:ascii="Verdana" w:hAnsi="Verdana"/>
                <w:color w:val="000000"/>
                <w:kern w:val="28"/>
                <w:lang w:eastAsia="en-GB"/>
              </w:rPr>
              <w:t xml:space="preserve"> </w:t>
            </w:r>
            <w:r w:rsidRPr="0063556F">
              <w:rPr>
                <w:rFonts w:ascii="Verdana" w:hAnsi="Verdana"/>
                <w:color w:val="000000"/>
                <w:kern w:val="28"/>
                <w:lang w:eastAsia="en-GB"/>
              </w:rPr>
              <w:t>Tamhlacht, Baile Átha Cliath 24</w:t>
            </w:r>
            <w:r>
              <w:rPr>
                <w:rFonts w:ascii="Verdana" w:hAnsi="Verdana"/>
                <w:color w:val="000000"/>
                <w:kern w:val="28"/>
                <w:lang w:eastAsia="en-GB"/>
              </w:rPr>
              <w:t>.</w:t>
            </w:r>
          </w:p>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Guthán:</w:t>
            </w:r>
            <w:r w:rsidR="006B309B" w:rsidRPr="003A528B">
              <w:rPr>
                <w:rFonts w:ascii="Verdana" w:hAnsi="Verdana"/>
                <w:color w:val="000000"/>
                <w:kern w:val="28"/>
                <w:lang w:eastAsia="en-GB"/>
              </w:rPr>
              <w:t xml:space="preserve"> (01) 414 5180</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gridAfter w:val="1"/>
          <w:wAfter w:w="100" w:type="dxa"/>
          <w:trHeight w:val="1304"/>
          <w:jc w:val="center"/>
        </w:trPr>
        <w:tc>
          <w:tcPr>
            <w:tcW w:w="60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63556F" w:rsidP="000145E0">
            <w:pPr>
              <w:widowControl w:val="0"/>
              <w:spacing w:before="120" w:after="120" w:line="300" w:lineRule="exact"/>
              <w:ind w:left="57"/>
              <w:rPr>
                <w:rFonts w:ascii="Verdana" w:hAnsi="Verdana"/>
                <w:color w:val="000000"/>
                <w:kern w:val="28"/>
                <w:lang w:eastAsia="en-GB"/>
              </w:rPr>
            </w:pPr>
            <w:r w:rsidRPr="0063556F">
              <w:rPr>
                <w:rFonts w:ascii="Verdana" w:hAnsi="Verdana"/>
                <w:b/>
                <w:bCs/>
                <w:color w:val="000000"/>
                <w:kern w:val="28"/>
                <w:lang w:eastAsia="en-GB"/>
              </w:rPr>
              <w:t>Corcaigh</w:t>
            </w:r>
          </w:p>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An 3ú agus an 4ú hUrlár,</w:t>
            </w:r>
            <w:r>
              <w:rPr>
                <w:rFonts w:ascii="Verdana" w:hAnsi="Verdana"/>
                <w:color w:val="000000"/>
                <w:kern w:val="28"/>
                <w:lang w:eastAsia="en-GB"/>
              </w:rPr>
              <w:t xml:space="preserve"> </w:t>
            </w:r>
            <w:r w:rsidRPr="0063556F">
              <w:rPr>
                <w:rFonts w:ascii="Verdana" w:hAnsi="Verdana"/>
                <w:color w:val="000000"/>
                <w:kern w:val="28"/>
                <w:lang w:eastAsia="en-GB"/>
              </w:rPr>
              <w:t>Teach Hibernian, 80A an Meal Theas, Corcaigh</w:t>
            </w:r>
            <w:r>
              <w:rPr>
                <w:rFonts w:ascii="Verdana" w:hAnsi="Verdana"/>
                <w:color w:val="000000"/>
                <w:kern w:val="28"/>
                <w:lang w:eastAsia="en-GB"/>
              </w:rPr>
              <w:t>.</w:t>
            </w:r>
          </w:p>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Guthán:</w:t>
            </w:r>
            <w:r w:rsidR="006B309B" w:rsidRPr="003A528B">
              <w:rPr>
                <w:rFonts w:ascii="Verdana" w:hAnsi="Verdana"/>
                <w:color w:val="000000"/>
                <w:kern w:val="28"/>
                <w:lang w:eastAsia="en-GB"/>
              </w:rPr>
              <w:t xml:space="preserve"> (021) 425 2200</w:t>
            </w:r>
          </w:p>
        </w:tc>
        <w:tc>
          <w:tcPr>
            <w:tcW w:w="35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63556F" w:rsidP="000145E0">
            <w:pPr>
              <w:widowControl w:val="0"/>
              <w:spacing w:after="120" w:line="300" w:lineRule="exact"/>
              <w:ind w:left="57"/>
              <w:rPr>
                <w:rFonts w:ascii="Verdana" w:hAnsi="Verdana"/>
                <w:color w:val="000000"/>
                <w:kern w:val="28"/>
                <w:lang w:eastAsia="en-GB"/>
              </w:rPr>
            </w:pPr>
            <w:r w:rsidRPr="0063556F">
              <w:rPr>
                <w:rFonts w:ascii="Verdana" w:hAnsi="Verdana"/>
                <w:color w:val="000000"/>
                <w:kern w:val="28"/>
                <w:lang w:eastAsia="en-GB"/>
              </w:rPr>
              <w:t>Ó Luan go hAoine</w:t>
            </w:r>
          </w:p>
          <w:p w:rsidR="006B309B" w:rsidRPr="003A528B" w:rsidRDefault="006B309B" w:rsidP="000145E0">
            <w:pPr>
              <w:widowControl w:val="0"/>
              <w:spacing w:after="120" w:line="300" w:lineRule="exact"/>
              <w:ind w:left="57"/>
              <w:rPr>
                <w:rFonts w:ascii="Verdana" w:hAnsi="Verdana"/>
                <w:color w:val="000000"/>
                <w:kern w:val="28"/>
                <w:lang w:eastAsia="en-GB"/>
              </w:rPr>
            </w:pPr>
            <w:r w:rsidRPr="003A528B">
              <w:rPr>
                <w:rFonts w:ascii="Verdana" w:hAnsi="Verdana"/>
                <w:color w:val="000000"/>
                <w:kern w:val="28"/>
                <w:lang w:eastAsia="en-GB"/>
              </w:rPr>
              <w:t>9am - 5pm</w:t>
            </w:r>
          </w:p>
        </w:tc>
      </w:tr>
    </w:tbl>
    <w:p w:rsidR="006B309B" w:rsidRPr="00B619FF" w:rsidRDefault="00DF3023" w:rsidP="000145E0">
      <w:pPr>
        <w:spacing w:after="0" w:line="240" w:lineRule="auto"/>
        <w:rPr>
          <w:rFonts w:ascii="Arial" w:hAnsi="Arial"/>
          <w:sz w:val="24"/>
          <w:szCs w:val="24"/>
          <w:lang w:val="en-GB" w:eastAsia="en-GB"/>
        </w:rPr>
      </w:pPr>
      <w:r>
        <w:rPr>
          <w:noProof/>
        </w:rPr>
        <mc:AlternateContent>
          <mc:Choice Requires="wps">
            <w:drawing>
              <wp:anchor distT="36576" distB="36576" distL="36576" distR="36576" simplePos="0" relativeHeight="251658240" behindDoc="0" locked="0" layoutInCell="1" allowOverlap="1" wp14:anchorId="26ECC185" wp14:editId="63C8D6EB">
                <wp:simplePos x="0" y="0"/>
                <wp:positionH relativeFrom="column">
                  <wp:posOffset>459740</wp:posOffset>
                </wp:positionH>
                <wp:positionV relativeFrom="paragraph">
                  <wp:posOffset>1082675</wp:posOffset>
                </wp:positionV>
                <wp:extent cx="6643370" cy="8015605"/>
                <wp:effectExtent l="0" t="0" r="5080" b="4445"/>
                <wp:wrapNone/>
                <wp:docPr id="6" name="Contro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3370" cy="80156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2" o:spid="_x0000_s1026" style="position:absolute;margin-left:36.2pt;margin-top:85.25pt;width:523.1pt;height:631.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" filled="f" stroked="f" insetpen="t">
                <v:shadow color="#eeece1"/>
                <o:lock v:ext="edit" shapetype="t"/>
                <v:textbox inset="0,0,0,0"/>
              </v:rect>
            </w:pict>
          </mc:Fallback>
        </mc:AlternateContent>
      </w:r>
    </w:p>
    <w:tbl>
      <w:tblPr>
        <w:tblW w:w="10206" w:type="dxa"/>
        <w:jc w:val="center"/>
        <w:tblCellMar>
          <w:left w:w="0" w:type="dxa"/>
          <w:right w:w="0" w:type="dxa"/>
        </w:tblCellMar>
        <w:tblLook w:val="04A0" w:firstRow="1" w:lastRow="0" w:firstColumn="1" w:lastColumn="0" w:noHBand="0" w:noVBand="1"/>
      </w:tblPr>
      <w:tblGrid>
        <w:gridCol w:w="6474"/>
        <w:gridCol w:w="3732"/>
      </w:tblGrid>
      <w:tr w:rsidR="006B309B" w:rsidRPr="003A528B">
        <w:trPr>
          <w:trHeight w:val="504"/>
          <w:jc w:val="center"/>
        </w:trPr>
        <w:tc>
          <w:tcPr>
            <w:tcW w:w="6011" w:type="dxa"/>
            <w:tcBorders>
              <w:top w:val="single" w:sz="8" w:space="0" w:color="000000"/>
              <w:left w:val="single" w:sz="8" w:space="0" w:color="000000"/>
              <w:bottom w:val="single" w:sz="8" w:space="0" w:color="000000"/>
            </w:tcBorders>
            <w:shd w:val="clear" w:color="auto" w:fill="006599"/>
            <w:tcMar>
              <w:top w:w="0" w:type="dxa"/>
              <w:left w:w="108" w:type="dxa"/>
              <w:bottom w:w="0" w:type="dxa"/>
              <w:right w:w="108" w:type="dxa"/>
            </w:tcMar>
            <w:vAlign w:val="center"/>
          </w:tcPr>
          <w:p w:rsidR="006B309B" w:rsidRPr="003A528B" w:rsidRDefault="0063556F" w:rsidP="000145E0">
            <w:pPr>
              <w:widowControl w:val="0"/>
              <w:spacing w:after="120" w:line="300" w:lineRule="exact"/>
              <w:rPr>
                <w:rFonts w:ascii="Verdana" w:hAnsi="Verdana"/>
                <w:color w:val="FFFFFF"/>
                <w:kern w:val="28"/>
                <w:lang w:eastAsia="en-GB"/>
              </w:rPr>
            </w:pPr>
            <w:r w:rsidRPr="0063556F">
              <w:rPr>
                <w:rFonts w:ascii="Verdana" w:hAnsi="Verdana"/>
                <w:b/>
                <w:bCs/>
                <w:color w:val="FFFFFF"/>
                <w:kern w:val="28"/>
                <w:lang w:eastAsia="en-GB"/>
              </w:rPr>
              <w:lastRenderedPageBreak/>
              <w:t>IONAID SIT</w:t>
            </w:r>
          </w:p>
        </w:tc>
        <w:tc>
          <w:tcPr>
            <w:tcW w:w="3465" w:type="dxa"/>
            <w:tcBorders>
              <w:top w:val="single" w:sz="8" w:space="0" w:color="000000"/>
              <w:bottom w:val="single" w:sz="8" w:space="0" w:color="000000"/>
              <w:right w:val="single" w:sz="8" w:space="0" w:color="000000"/>
            </w:tcBorders>
            <w:shd w:val="clear" w:color="auto" w:fill="006599"/>
            <w:tcMar>
              <w:top w:w="0" w:type="dxa"/>
              <w:left w:w="108" w:type="dxa"/>
              <w:bottom w:w="0" w:type="dxa"/>
              <w:right w:w="108" w:type="dxa"/>
            </w:tcMar>
            <w:vAlign w:val="center"/>
          </w:tcPr>
          <w:p w:rsidR="006B309B" w:rsidRPr="003A528B" w:rsidRDefault="0063556F" w:rsidP="000145E0">
            <w:pPr>
              <w:widowControl w:val="0"/>
              <w:spacing w:after="120" w:line="300" w:lineRule="exact"/>
              <w:rPr>
                <w:rFonts w:ascii="Verdana" w:hAnsi="Verdana"/>
                <w:color w:val="000000"/>
                <w:kern w:val="28"/>
                <w:lang w:eastAsia="en-GB"/>
              </w:rPr>
            </w:pPr>
            <w:r w:rsidRPr="0063556F">
              <w:rPr>
                <w:rFonts w:ascii="Verdana" w:hAnsi="Verdana"/>
                <w:b/>
                <w:bCs/>
                <w:color w:val="FFFFFF"/>
                <w:kern w:val="28"/>
                <w:lang w:eastAsia="en-GB"/>
              </w:rPr>
              <w:t>UAIREANTA OSCAILTE</w:t>
            </w:r>
          </w:p>
        </w:tc>
      </w:tr>
      <w:tr w:rsidR="006B309B" w:rsidRPr="003A528B">
        <w:trPr>
          <w:trHeight w:val="1173"/>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63556F" w:rsidP="000145E0">
            <w:pPr>
              <w:widowControl w:val="0"/>
              <w:spacing w:before="120" w:after="120" w:line="300" w:lineRule="exact"/>
              <w:rPr>
                <w:rFonts w:ascii="Verdana" w:hAnsi="Verdana"/>
                <w:color w:val="000000"/>
                <w:kern w:val="28"/>
                <w:lang w:eastAsia="en-GB"/>
              </w:rPr>
            </w:pPr>
            <w:r w:rsidRPr="0063556F">
              <w:rPr>
                <w:rFonts w:ascii="Verdana" w:hAnsi="Verdana"/>
                <w:b/>
                <w:bCs/>
                <w:color w:val="000000"/>
                <w:kern w:val="28"/>
                <w:lang w:eastAsia="en-GB"/>
              </w:rPr>
              <w:t>Gaillimh</w:t>
            </w:r>
          </w:p>
          <w:p w:rsidR="006B309B" w:rsidRPr="003A528B" w:rsidRDefault="0063556F"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An 3ú hUrlár, Cearnóg na gCeannaithe,</w:t>
            </w:r>
            <w:r w:rsidR="006B309B" w:rsidRPr="003A528B">
              <w:rPr>
                <w:rFonts w:ascii="Verdana" w:hAnsi="Verdana"/>
                <w:color w:val="000000"/>
                <w:kern w:val="28"/>
                <w:lang w:eastAsia="en-GB"/>
              </w:rPr>
              <w:t xml:space="preserve"> </w:t>
            </w:r>
            <w:r w:rsidR="004F57DA" w:rsidRPr="004F57DA">
              <w:rPr>
                <w:rFonts w:ascii="Verdana" w:hAnsi="Verdana"/>
                <w:color w:val="000000"/>
                <w:kern w:val="28"/>
                <w:lang w:eastAsia="en-GB"/>
              </w:rPr>
              <w:t>Sráid na nDuganna Nua, Gaillimh</w:t>
            </w:r>
            <w:r w:rsidR="004F57DA">
              <w:rPr>
                <w:rFonts w:ascii="Verdana" w:hAnsi="Verdana"/>
                <w:color w:val="000000"/>
                <w:kern w:val="28"/>
                <w:lang w:eastAsia="en-GB"/>
              </w:rPr>
              <w:t>.</w:t>
            </w:r>
          </w:p>
          <w:p w:rsidR="006B309B" w:rsidRPr="003A528B" w:rsidRDefault="004F57DA" w:rsidP="000145E0">
            <w:pPr>
              <w:widowControl w:val="0"/>
              <w:spacing w:after="120" w:line="300" w:lineRule="exact"/>
              <w:rPr>
                <w:rFonts w:ascii="Verdana" w:hAnsi="Verdana"/>
                <w:color w:val="000000"/>
                <w:kern w:val="28"/>
                <w:lang w:eastAsia="en-GB"/>
              </w:rPr>
            </w:pPr>
            <w:r w:rsidRPr="004F57DA">
              <w:rPr>
                <w:rFonts w:ascii="Verdana" w:hAnsi="Verdana"/>
                <w:color w:val="000000"/>
                <w:kern w:val="28"/>
                <w:lang w:eastAsia="en-GB"/>
              </w:rPr>
              <w:t>Guthán:</w:t>
            </w:r>
            <w:r w:rsidR="006B309B" w:rsidRPr="003A528B">
              <w:rPr>
                <w:rFonts w:ascii="Verdana" w:hAnsi="Verdana"/>
                <w:color w:val="000000"/>
                <w:kern w:val="28"/>
                <w:lang w:eastAsia="en-GB"/>
              </w:rPr>
              <w:t xml:space="preserve"> (091) 509730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4F57DA" w:rsidP="000145E0">
            <w:pPr>
              <w:widowControl w:val="0"/>
              <w:spacing w:after="120" w:line="300" w:lineRule="exact"/>
              <w:rPr>
                <w:rFonts w:ascii="Verdana" w:hAnsi="Verdana"/>
                <w:color w:val="000000"/>
                <w:kern w:val="28"/>
                <w:lang w:eastAsia="en-GB"/>
              </w:rPr>
            </w:pPr>
            <w:r w:rsidRPr="004F57DA">
              <w:rPr>
                <w:rFonts w:ascii="Verdana" w:hAnsi="Verdana"/>
                <w:color w:val="000000"/>
                <w:kern w:val="28"/>
                <w:lang w:eastAsia="en-GB"/>
              </w:rPr>
              <w:t>Ó Luan go hAoine</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trHeight w:val="1173"/>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4F57DA" w:rsidP="000145E0">
            <w:pPr>
              <w:widowControl w:val="0"/>
              <w:spacing w:before="120" w:after="120" w:line="300" w:lineRule="exact"/>
              <w:rPr>
                <w:rFonts w:ascii="Verdana" w:hAnsi="Verdana"/>
                <w:color w:val="000000"/>
                <w:kern w:val="28"/>
                <w:lang w:eastAsia="en-GB"/>
              </w:rPr>
            </w:pPr>
            <w:r w:rsidRPr="004F57DA">
              <w:rPr>
                <w:rFonts w:ascii="Verdana" w:hAnsi="Verdana"/>
                <w:b/>
                <w:bCs/>
                <w:color w:val="000000"/>
                <w:kern w:val="28"/>
                <w:lang w:eastAsia="en-GB"/>
              </w:rPr>
              <w:t>Luimneach</w:t>
            </w:r>
          </w:p>
          <w:p w:rsidR="006B309B" w:rsidRPr="003A528B" w:rsidRDefault="004F57DA" w:rsidP="000145E0">
            <w:pPr>
              <w:widowControl w:val="0"/>
              <w:spacing w:after="120" w:line="300" w:lineRule="exact"/>
              <w:rPr>
                <w:rFonts w:ascii="Verdana" w:hAnsi="Verdana"/>
                <w:color w:val="000000"/>
                <w:kern w:val="28"/>
                <w:lang w:eastAsia="en-GB"/>
              </w:rPr>
            </w:pPr>
            <w:r w:rsidRPr="004F57DA">
              <w:rPr>
                <w:rFonts w:ascii="Verdana" w:hAnsi="Verdana"/>
                <w:color w:val="000000"/>
                <w:kern w:val="28"/>
                <w:lang w:eastAsia="en-GB"/>
              </w:rPr>
              <w:t>An 3ú hUrlár,</w:t>
            </w:r>
            <w:r>
              <w:rPr>
                <w:rFonts w:ascii="Verdana" w:hAnsi="Verdana"/>
                <w:color w:val="000000"/>
                <w:kern w:val="28"/>
                <w:lang w:eastAsia="en-GB"/>
              </w:rPr>
              <w:t xml:space="preserve"> </w:t>
            </w:r>
            <w:r w:rsidRPr="004F57DA">
              <w:rPr>
                <w:rFonts w:ascii="Verdana" w:hAnsi="Verdana"/>
                <w:color w:val="000000"/>
                <w:kern w:val="28"/>
                <w:lang w:eastAsia="en-GB"/>
              </w:rPr>
              <w:t>Riverpoint,</w:t>
            </w:r>
            <w:r>
              <w:rPr>
                <w:rFonts w:ascii="Verdana" w:hAnsi="Verdana"/>
                <w:color w:val="000000"/>
                <w:kern w:val="28"/>
                <w:lang w:eastAsia="en-GB"/>
              </w:rPr>
              <w:t xml:space="preserve"> </w:t>
            </w:r>
            <w:r w:rsidRPr="004F57DA">
              <w:rPr>
                <w:rFonts w:ascii="Verdana" w:hAnsi="Verdana"/>
                <w:color w:val="000000"/>
                <w:kern w:val="28"/>
                <w:lang w:eastAsia="en-GB"/>
              </w:rPr>
              <w:t>Sráid Mhala Íochtarach,</w:t>
            </w:r>
            <w:r w:rsidRPr="004F57DA">
              <w:rPr>
                <w:rFonts w:ascii="Verdana" w:hAnsi="Verdana"/>
                <w:color w:val="000000"/>
                <w:kern w:val="28"/>
                <w:lang w:eastAsia="en-GB"/>
              </w:rPr>
              <w:br/>
              <w:t>Luimneach</w:t>
            </w:r>
            <w:r>
              <w:rPr>
                <w:rFonts w:ascii="Verdana" w:hAnsi="Verdana"/>
                <w:color w:val="000000"/>
                <w:kern w:val="28"/>
                <w:lang w:eastAsia="en-GB"/>
              </w:rPr>
              <w:t>.</w:t>
            </w:r>
          </w:p>
          <w:p w:rsidR="006B309B" w:rsidRPr="003A528B" w:rsidRDefault="004F57DA" w:rsidP="000145E0">
            <w:pPr>
              <w:widowControl w:val="0"/>
              <w:spacing w:after="120" w:line="300" w:lineRule="exact"/>
              <w:rPr>
                <w:rFonts w:ascii="Verdana" w:hAnsi="Verdana"/>
                <w:color w:val="000000"/>
                <w:kern w:val="28"/>
                <w:lang w:eastAsia="en-GB"/>
              </w:rPr>
            </w:pPr>
            <w:r w:rsidRPr="004F57DA">
              <w:rPr>
                <w:rFonts w:ascii="Verdana" w:hAnsi="Verdana"/>
                <w:color w:val="000000"/>
                <w:kern w:val="28"/>
                <w:lang w:eastAsia="en-GB"/>
              </w:rPr>
              <w:t>Guthán:</w:t>
            </w:r>
            <w:r w:rsidR="006B309B" w:rsidRPr="003A528B">
              <w:rPr>
                <w:rFonts w:ascii="Verdana" w:hAnsi="Verdana"/>
                <w:color w:val="000000"/>
                <w:kern w:val="28"/>
                <w:lang w:eastAsia="en-GB"/>
              </w:rPr>
              <w:t xml:space="preserve"> (061) 214310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4F57DA" w:rsidP="000145E0">
            <w:pPr>
              <w:widowControl w:val="0"/>
              <w:spacing w:after="120" w:line="300" w:lineRule="exact"/>
              <w:rPr>
                <w:rFonts w:ascii="Verdana" w:hAnsi="Verdana"/>
                <w:color w:val="000000"/>
                <w:kern w:val="28"/>
                <w:lang w:eastAsia="en-GB"/>
              </w:rPr>
            </w:pPr>
            <w:r w:rsidRPr="004F57DA">
              <w:rPr>
                <w:rFonts w:ascii="Verdana" w:hAnsi="Verdana"/>
                <w:color w:val="000000"/>
                <w:kern w:val="28"/>
                <w:lang w:eastAsia="en-GB"/>
              </w:rPr>
              <w:t>Ó Luan go hAoine</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5pm</w:t>
            </w:r>
          </w:p>
        </w:tc>
      </w:tr>
      <w:tr w:rsidR="006B309B" w:rsidRPr="003A528B">
        <w:trPr>
          <w:trHeight w:val="752"/>
          <w:jc w:val="center"/>
        </w:trPr>
        <w:tc>
          <w:tcPr>
            <w:tcW w:w="9476" w:type="dxa"/>
            <w:gridSpan w:val="2"/>
            <w:tcBorders>
              <w:top w:val="single" w:sz="8" w:space="0" w:color="000000"/>
              <w:bottom w:val="single" w:sz="8" w:space="0" w:color="000000"/>
            </w:tcBorders>
            <w:tcMar>
              <w:top w:w="0" w:type="dxa"/>
              <w:left w:w="108" w:type="dxa"/>
              <w:bottom w:w="0" w:type="dxa"/>
              <w:right w:w="108" w:type="dxa"/>
            </w:tcMar>
          </w:tcPr>
          <w:p w:rsidR="006B309B" w:rsidRPr="003A528B" w:rsidRDefault="006B309B" w:rsidP="000145E0">
            <w:pPr>
              <w:widowControl w:val="0"/>
              <w:spacing w:after="120" w:line="300" w:lineRule="exact"/>
              <w:rPr>
                <w:rFonts w:ascii="Verdana" w:hAnsi="Verdana"/>
                <w:b/>
                <w:bCs/>
                <w:color w:val="FFFFFF"/>
                <w:kern w:val="28"/>
                <w:lang w:eastAsia="en-GB"/>
              </w:rPr>
            </w:pPr>
            <w:r w:rsidRPr="003A528B">
              <w:rPr>
                <w:rFonts w:ascii="Verdana" w:hAnsi="Verdana"/>
                <w:b/>
                <w:bCs/>
                <w:color w:val="FFFFFF"/>
                <w:kern w:val="28"/>
                <w:lang w:eastAsia="en-GB"/>
              </w:rPr>
              <w:t> </w:t>
            </w:r>
          </w:p>
        </w:tc>
      </w:tr>
      <w:tr w:rsidR="006B309B" w:rsidRPr="003A528B">
        <w:trPr>
          <w:trHeight w:val="752"/>
          <w:jc w:val="center"/>
        </w:trPr>
        <w:tc>
          <w:tcPr>
            <w:tcW w:w="9476" w:type="dxa"/>
            <w:gridSpan w:val="2"/>
            <w:tcBorders>
              <w:top w:val="single" w:sz="8" w:space="0" w:color="000000"/>
              <w:left w:val="single" w:sz="8" w:space="0" w:color="000000"/>
              <w:bottom w:val="single" w:sz="8" w:space="0" w:color="000000"/>
              <w:right w:val="single" w:sz="8" w:space="0" w:color="000000"/>
            </w:tcBorders>
            <w:shd w:val="clear" w:color="auto" w:fill="006599"/>
            <w:tcMar>
              <w:top w:w="0" w:type="dxa"/>
              <w:left w:w="108" w:type="dxa"/>
              <w:bottom w:w="0" w:type="dxa"/>
              <w:right w:w="108" w:type="dxa"/>
            </w:tcMar>
            <w:vAlign w:val="center"/>
          </w:tcPr>
          <w:p w:rsidR="006B309B" w:rsidRPr="003A528B" w:rsidRDefault="004F57DA" w:rsidP="000145E0">
            <w:pPr>
              <w:widowControl w:val="0"/>
              <w:spacing w:after="120" w:line="300" w:lineRule="exact"/>
              <w:rPr>
                <w:rFonts w:ascii="Verdana" w:hAnsi="Verdana"/>
                <w:color w:val="FFFFFF"/>
                <w:kern w:val="28"/>
                <w:lang w:eastAsia="en-GB"/>
              </w:rPr>
            </w:pPr>
            <w:r w:rsidRPr="004F57DA">
              <w:rPr>
                <w:rFonts w:ascii="Verdana" w:hAnsi="Verdana"/>
                <w:b/>
                <w:bCs/>
                <w:color w:val="FFFFFF"/>
                <w:kern w:val="28"/>
                <w:lang w:eastAsia="en-GB"/>
              </w:rPr>
              <w:t>IONAID SIT</w:t>
            </w:r>
          </w:p>
          <w:p w:rsidR="006B309B" w:rsidRPr="003A528B" w:rsidRDefault="004F57DA" w:rsidP="000145E0">
            <w:pPr>
              <w:widowControl w:val="0"/>
              <w:spacing w:after="120" w:line="300" w:lineRule="exact"/>
              <w:rPr>
                <w:rFonts w:ascii="Verdana" w:hAnsi="Verdana"/>
                <w:b/>
                <w:bCs/>
                <w:color w:val="FFFFFF"/>
                <w:kern w:val="28"/>
                <w:lang w:eastAsia="en-GB"/>
              </w:rPr>
            </w:pPr>
            <w:r w:rsidRPr="004F57DA">
              <w:rPr>
                <w:rFonts w:ascii="Verdana" w:hAnsi="Verdana"/>
                <w:b/>
                <w:bCs/>
                <w:color w:val="FFFFFF"/>
                <w:kern w:val="28"/>
                <w:lang w:eastAsia="en-GB"/>
              </w:rPr>
              <w:t xml:space="preserve">Oifigí </w:t>
            </w:r>
            <w:r>
              <w:rPr>
                <w:rFonts w:ascii="Verdana" w:hAnsi="Verdana"/>
                <w:b/>
                <w:bCs/>
                <w:color w:val="FFFFFF"/>
                <w:kern w:val="28"/>
                <w:lang w:eastAsia="en-GB"/>
              </w:rPr>
              <w:t>Páirtaimseartha</w:t>
            </w:r>
          </w:p>
        </w:tc>
      </w:tr>
      <w:tr w:rsidR="006B309B" w:rsidRPr="003A528B">
        <w:trPr>
          <w:trHeight w:val="1541"/>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4F57DA" w:rsidP="000145E0">
            <w:pPr>
              <w:widowControl w:val="0"/>
              <w:spacing w:before="120" w:after="120" w:line="300" w:lineRule="exact"/>
              <w:ind w:right="34"/>
              <w:rPr>
                <w:rFonts w:ascii="Verdana" w:hAnsi="Verdana"/>
                <w:color w:val="000000"/>
                <w:kern w:val="28"/>
                <w:lang w:eastAsia="en-GB"/>
              </w:rPr>
            </w:pPr>
            <w:r w:rsidRPr="004F57DA">
              <w:rPr>
                <w:rFonts w:ascii="Verdana" w:hAnsi="Verdana"/>
                <w:b/>
                <w:bCs/>
                <w:color w:val="000000"/>
                <w:kern w:val="28"/>
                <w:lang w:eastAsia="en-GB"/>
              </w:rPr>
              <w:t>Dún na nGall</w:t>
            </w:r>
          </w:p>
          <w:p w:rsidR="006B309B" w:rsidRPr="003A528B" w:rsidRDefault="004F57DA" w:rsidP="000145E0">
            <w:pPr>
              <w:widowControl w:val="0"/>
              <w:spacing w:after="120" w:line="300" w:lineRule="exact"/>
              <w:ind w:right="34"/>
              <w:rPr>
                <w:rFonts w:ascii="Verdana" w:hAnsi="Verdana"/>
                <w:color w:val="000000"/>
                <w:kern w:val="28"/>
                <w:lang w:eastAsia="en-GB"/>
              </w:rPr>
            </w:pPr>
            <w:r>
              <w:rPr>
                <w:rFonts w:ascii="Verdana" w:hAnsi="Verdana"/>
                <w:color w:val="000000"/>
                <w:kern w:val="28"/>
                <w:lang w:eastAsia="en-GB"/>
              </w:rPr>
              <w:t xml:space="preserve">An 3ú hUrlár, Teach </w:t>
            </w:r>
            <w:r w:rsidR="00005677">
              <w:rPr>
                <w:rFonts w:ascii="Verdana" w:hAnsi="Verdana"/>
                <w:color w:val="000000"/>
                <w:kern w:val="28"/>
                <w:lang w:eastAsia="en-GB"/>
              </w:rPr>
              <w:t>Riverfront, Bóthar an Phiarsaigh,</w:t>
            </w:r>
            <w:r w:rsidR="006B309B" w:rsidRPr="003A528B">
              <w:rPr>
                <w:rFonts w:ascii="Verdana" w:hAnsi="Verdana"/>
                <w:color w:val="000000"/>
                <w:kern w:val="28"/>
                <w:lang w:eastAsia="en-GB"/>
              </w:rPr>
              <w:t xml:space="preserve"> </w:t>
            </w:r>
          </w:p>
          <w:p w:rsidR="006B309B" w:rsidRPr="003A528B" w:rsidRDefault="00005677" w:rsidP="000145E0">
            <w:pPr>
              <w:widowControl w:val="0"/>
              <w:spacing w:after="120" w:line="300" w:lineRule="exact"/>
              <w:ind w:right="34"/>
              <w:rPr>
                <w:rFonts w:ascii="Verdana" w:hAnsi="Verdana"/>
                <w:color w:val="000000"/>
                <w:kern w:val="28"/>
                <w:lang w:eastAsia="en-GB"/>
              </w:rPr>
            </w:pPr>
            <w:r w:rsidRPr="00005677">
              <w:rPr>
                <w:rFonts w:ascii="Verdana" w:hAnsi="Verdana"/>
                <w:color w:val="000000"/>
                <w:kern w:val="28"/>
                <w:lang w:eastAsia="en-GB"/>
              </w:rPr>
              <w:t>L</w:t>
            </w:r>
            <w:r>
              <w:rPr>
                <w:rFonts w:ascii="Verdana" w:hAnsi="Verdana"/>
                <w:color w:val="000000"/>
                <w:kern w:val="28"/>
                <w:lang w:eastAsia="en-GB"/>
              </w:rPr>
              <w:t>eitir Ceanainn</w:t>
            </w:r>
            <w:r w:rsidRPr="00005677">
              <w:rPr>
                <w:rFonts w:ascii="Verdana" w:hAnsi="Verdana"/>
                <w:color w:val="000000"/>
                <w:kern w:val="28"/>
                <w:lang w:eastAsia="en-GB"/>
              </w:rPr>
              <w:t>,</w:t>
            </w:r>
            <w:r w:rsidR="009A408E">
              <w:rPr>
                <w:rFonts w:ascii="Verdana" w:hAnsi="Verdana"/>
                <w:color w:val="000000"/>
                <w:kern w:val="28"/>
                <w:lang w:eastAsia="en-GB"/>
              </w:rPr>
              <w:t xml:space="preserve"> </w:t>
            </w:r>
            <w:r w:rsidRPr="00005677">
              <w:rPr>
                <w:rFonts w:ascii="Verdana" w:hAnsi="Verdana"/>
                <w:color w:val="000000"/>
                <w:kern w:val="28"/>
                <w:lang w:eastAsia="en-GB"/>
              </w:rPr>
              <w:t>Contae Dhún na nGall</w:t>
            </w:r>
            <w:r>
              <w:rPr>
                <w:rFonts w:ascii="Verdana" w:hAnsi="Verdana"/>
                <w:color w:val="000000"/>
                <w:kern w:val="28"/>
                <w:lang w:eastAsia="en-GB"/>
              </w:rPr>
              <w:t>.</w:t>
            </w:r>
          </w:p>
          <w:p w:rsidR="006B309B" w:rsidRPr="003A528B" w:rsidRDefault="00005677" w:rsidP="000145E0">
            <w:pPr>
              <w:widowControl w:val="0"/>
              <w:spacing w:after="120" w:line="300" w:lineRule="exact"/>
              <w:ind w:right="34"/>
              <w:rPr>
                <w:rFonts w:ascii="Verdana" w:hAnsi="Verdana"/>
                <w:color w:val="000000"/>
                <w:kern w:val="28"/>
                <w:lang w:eastAsia="en-GB"/>
              </w:rPr>
            </w:pPr>
            <w:r w:rsidRPr="00005677">
              <w:rPr>
                <w:rFonts w:ascii="Verdana" w:hAnsi="Verdana"/>
                <w:color w:val="000000"/>
                <w:kern w:val="28"/>
                <w:lang w:eastAsia="en-GB"/>
              </w:rPr>
              <w:t>Guthán:</w:t>
            </w:r>
            <w:r w:rsidR="006B309B" w:rsidRPr="003A528B">
              <w:rPr>
                <w:rFonts w:ascii="Verdana" w:hAnsi="Verdana"/>
                <w:color w:val="000000"/>
                <w:kern w:val="28"/>
                <w:lang w:eastAsia="en-GB"/>
              </w:rPr>
              <w:t xml:space="preserve"> (074) 910 2240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005677"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G</w:t>
            </w:r>
            <w:r w:rsidRPr="00005677">
              <w:rPr>
                <w:rFonts w:ascii="Verdana" w:hAnsi="Verdana"/>
                <w:color w:val="000000"/>
                <w:kern w:val="28"/>
                <w:lang w:eastAsia="en-GB"/>
              </w:rPr>
              <w:t>ach Luan, Máirt</w:t>
            </w:r>
            <w:r>
              <w:rPr>
                <w:rFonts w:ascii="Verdana" w:hAnsi="Verdana"/>
                <w:color w:val="000000"/>
                <w:kern w:val="28"/>
                <w:lang w:eastAsia="en-GB"/>
              </w:rPr>
              <w:t xml:space="preserve"> agus</w:t>
            </w:r>
            <w:r w:rsidRPr="00005677">
              <w:rPr>
                <w:rFonts w:ascii="Verdana" w:hAnsi="Verdana"/>
                <w:color w:val="000000"/>
                <w:kern w:val="28"/>
                <w:lang w:eastAsia="en-GB"/>
              </w:rPr>
              <w:t xml:space="preserve"> Céadaoin,</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-1pm, 2pm - 5pm</w:t>
            </w:r>
          </w:p>
        </w:tc>
      </w:tr>
      <w:tr w:rsidR="006B309B" w:rsidRPr="003A528B">
        <w:trPr>
          <w:trHeight w:val="1363"/>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005677" w:rsidP="000145E0">
            <w:pPr>
              <w:widowControl w:val="0"/>
              <w:spacing w:before="120" w:after="120" w:line="300" w:lineRule="exact"/>
              <w:ind w:right="33"/>
              <w:rPr>
                <w:rFonts w:ascii="Verdana" w:hAnsi="Verdana"/>
                <w:color w:val="000000"/>
                <w:kern w:val="28"/>
                <w:lang w:eastAsia="en-GB"/>
              </w:rPr>
            </w:pPr>
            <w:r w:rsidRPr="00005677">
              <w:rPr>
                <w:rFonts w:ascii="Verdana" w:hAnsi="Verdana"/>
                <w:b/>
                <w:bCs/>
                <w:color w:val="000000"/>
                <w:kern w:val="28"/>
                <w:lang w:eastAsia="en-GB"/>
              </w:rPr>
              <w:t>Ciarraí</w:t>
            </w:r>
          </w:p>
          <w:p w:rsidR="006B309B" w:rsidRPr="003A528B" w:rsidRDefault="00005677" w:rsidP="000145E0">
            <w:pPr>
              <w:widowControl w:val="0"/>
              <w:spacing w:after="120" w:line="300" w:lineRule="exact"/>
              <w:ind w:right="33"/>
              <w:rPr>
                <w:rFonts w:ascii="Verdana" w:hAnsi="Verdana"/>
                <w:color w:val="000000"/>
                <w:kern w:val="28"/>
                <w:lang w:eastAsia="en-GB"/>
              </w:rPr>
            </w:pPr>
            <w:r>
              <w:rPr>
                <w:rFonts w:ascii="Verdana" w:hAnsi="Verdana"/>
                <w:color w:val="000000"/>
                <w:kern w:val="28"/>
                <w:lang w:eastAsia="en-GB"/>
              </w:rPr>
              <w:t xml:space="preserve">Aonad 2, </w:t>
            </w:r>
            <w:r w:rsidR="002112C1">
              <w:rPr>
                <w:rFonts w:ascii="Verdana" w:hAnsi="Verdana"/>
                <w:color w:val="000000"/>
                <w:kern w:val="28"/>
                <w:lang w:eastAsia="en-GB"/>
              </w:rPr>
              <w:t>Plás</w:t>
            </w:r>
            <w:r>
              <w:rPr>
                <w:rFonts w:ascii="Verdana" w:hAnsi="Verdana"/>
                <w:color w:val="000000"/>
                <w:kern w:val="28"/>
                <w:lang w:eastAsia="en-GB"/>
              </w:rPr>
              <w:t xml:space="preserve"> an Mhargaidh, Sráid </w:t>
            </w:r>
            <w:r w:rsidR="002112C1">
              <w:rPr>
                <w:rFonts w:ascii="Verdana" w:hAnsi="Verdana"/>
                <w:color w:val="000000"/>
                <w:kern w:val="28"/>
                <w:lang w:eastAsia="en-GB"/>
              </w:rPr>
              <w:t>na Mainge,</w:t>
            </w:r>
            <w:r w:rsidR="006B309B" w:rsidRPr="003A528B">
              <w:rPr>
                <w:rFonts w:ascii="Verdana" w:hAnsi="Verdana"/>
                <w:color w:val="000000"/>
                <w:kern w:val="28"/>
                <w:lang w:eastAsia="en-GB"/>
              </w:rPr>
              <w:t xml:space="preserve"> </w:t>
            </w:r>
          </w:p>
          <w:p w:rsidR="006B309B" w:rsidRPr="003A528B" w:rsidRDefault="002112C1" w:rsidP="000145E0">
            <w:pPr>
              <w:widowControl w:val="0"/>
              <w:spacing w:after="120" w:line="300" w:lineRule="exact"/>
              <w:ind w:right="33"/>
              <w:rPr>
                <w:rFonts w:ascii="Verdana" w:hAnsi="Verdana"/>
                <w:color w:val="000000"/>
                <w:kern w:val="28"/>
                <w:lang w:eastAsia="en-GB"/>
              </w:rPr>
            </w:pPr>
            <w:r w:rsidRPr="002112C1">
              <w:rPr>
                <w:rFonts w:ascii="Verdana" w:hAnsi="Verdana"/>
                <w:color w:val="000000"/>
                <w:kern w:val="28"/>
                <w:lang w:eastAsia="en-GB"/>
              </w:rPr>
              <w:t>Trá Lí, Contae Chiarraí</w:t>
            </w:r>
            <w:r>
              <w:rPr>
                <w:rFonts w:ascii="Verdana" w:hAnsi="Verdana"/>
                <w:color w:val="000000"/>
                <w:kern w:val="28"/>
                <w:lang w:eastAsia="en-GB"/>
              </w:rPr>
              <w:t>.</w:t>
            </w:r>
          </w:p>
          <w:p w:rsidR="006B309B" w:rsidRPr="003A528B" w:rsidRDefault="002112C1" w:rsidP="000145E0">
            <w:pPr>
              <w:widowControl w:val="0"/>
              <w:spacing w:after="120" w:line="300" w:lineRule="exact"/>
              <w:ind w:right="33"/>
              <w:rPr>
                <w:rFonts w:ascii="Verdana" w:hAnsi="Verdana"/>
                <w:color w:val="000000"/>
                <w:kern w:val="28"/>
                <w:lang w:eastAsia="en-GB"/>
              </w:rPr>
            </w:pPr>
            <w:r w:rsidRPr="002112C1">
              <w:rPr>
                <w:rFonts w:ascii="Verdana" w:hAnsi="Verdana"/>
                <w:color w:val="000000"/>
                <w:kern w:val="28"/>
                <w:lang w:eastAsia="en-GB"/>
              </w:rPr>
              <w:t>Guthán:</w:t>
            </w:r>
            <w:r w:rsidR="006B309B" w:rsidRPr="003A528B">
              <w:rPr>
                <w:rFonts w:ascii="Verdana" w:hAnsi="Verdana"/>
                <w:color w:val="000000"/>
                <w:kern w:val="28"/>
                <w:lang w:eastAsia="en-GB"/>
              </w:rPr>
              <w:t xml:space="preserve"> (066) 718 6100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2112C1" w:rsidP="000145E0">
            <w:pPr>
              <w:widowControl w:val="0"/>
              <w:spacing w:before="120" w:after="120" w:line="300" w:lineRule="exact"/>
              <w:rPr>
                <w:rFonts w:ascii="Verdana" w:hAnsi="Verdana"/>
                <w:color w:val="000000"/>
                <w:kern w:val="28"/>
                <w:lang w:eastAsia="en-GB"/>
              </w:rPr>
            </w:pPr>
            <w:r>
              <w:rPr>
                <w:rFonts w:ascii="Verdana" w:hAnsi="Verdana"/>
                <w:color w:val="000000"/>
                <w:kern w:val="28"/>
                <w:lang w:eastAsia="en-GB"/>
              </w:rPr>
              <w:t>Gach Luan agus Máirt</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2112C1" w:rsidP="000145E0">
            <w:pPr>
              <w:widowControl w:val="0"/>
              <w:spacing w:after="120" w:line="300" w:lineRule="exact"/>
              <w:rPr>
                <w:rFonts w:ascii="Verdana" w:hAnsi="Verdana"/>
                <w:color w:val="000000"/>
                <w:kern w:val="28"/>
                <w:lang w:eastAsia="en-GB"/>
              </w:rPr>
            </w:pPr>
            <w:r w:rsidRPr="002112C1">
              <w:rPr>
                <w:rFonts w:ascii="Verdana" w:hAnsi="Verdana"/>
                <w:color w:val="000000"/>
                <w:kern w:val="28"/>
                <w:lang w:eastAsia="en-GB"/>
              </w:rPr>
              <w:t xml:space="preserve">An </w:t>
            </w:r>
            <w:r>
              <w:rPr>
                <w:rFonts w:ascii="Verdana" w:hAnsi="Verdana"/>
                <w:color w:val="000000"/>
                <w:kern w:val="28"/>
                <w:lang w:eastAsia="en-GB"/>
              </w:rPr>
              <w:t>Chéadaoin idir 9am agus 12.30pm</w:t>
            </w:r>
          </w:p>
        </w:tc>
      </w:tr>
      <w:tr w:rsidR="006B309B" w:rsidRPr="003A528B">
        <w:trPr>
          <w:trHeight w:val="1531"/>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2112C1" w:rsidP="000145E0">
            <w:pPr>
              <w:widowControl w:val="0"/>
              <w:spacing w:before="120" w:after="120" w:line="300" w:lineRule="exact"/>
              <w:ind w:right="33"/>
              <w:rPr>
                <w:rFonts w:ascii="Verdana" w:hAnsi="Verdana"/>
                <w:color w:val="000000"/>
                <w:kern w:val="28"/>
                <w:lang w:eastAsia="en-GB"/>
              </w:rPr>
            </w:pPr>
            <w:r w:rsidRPr="002112C1">
              <w:rPr>
                <w:rFonts w:ascii="Verdana" w:hAnsi="Verdana"/>
                <w:b/>
                <w:bCs/>
                <w:color w:val="000000"/>
                <w:kern w:val="28"/>
                <w:lang w:eastAsia="en-GB"/>
              </w:rPr>
              <w:t>Laois</w:t>
            </w:r>
          </w:p>
          <w:p w:rsidR="006B309B" w:rsidRPr="003A528B" w:rsidRDefault="002112C1" w:rsidP="000145E0">
            <w:pPr>
              <w:widowControl w:val="0"/>
              <w:spacing w:after="120" w:line="300" w:lineRule="exact"/>
              <w:ind w:right="33"/>
              <w:rPr>
                <w:rFonts w:ascii="Verdana" w:hAnsi="Verdana"/>
                <w:color w:val="000000"/>
                <w:kern w:val="28"/>
                <w:lang w:eastAsia="en-GB"/>
              </w:rPr>
            </w:pPr>
            <w:r>
              <w:rPr>
                <w:rFonts w:ascii="Verdana" w:hAnsi="Verdana"/>
                <w:color w:val="000000"/>
                <w:kern w:val="28"/>
                <w:lang w:eastAsia="en-GB"/>
              </w:rPr>
              <w:t>Leibhéal 2, Teach Grattan,</w:t>
            </w:r>
            <w:r w:rsidR="006B309B" w:rsidRPr="003A528B">
              <w:rPr>
                <w:rFonts w:ascii="Verdana" w:hAnsi="Verdana"/>
                <w:color w:val="000000"/>
                <w:kern w:val="28"/>
                <w:lang w:eastAsia="en-GB"/>
              </w:rPr>
              <w:t xml:space="preserve"> </w:t>
            </w:r>
            <w:r w:rsidRPr="002112C1">
              <w:rPr>
                <w:rFonts w:ascii="Verdana" w:hAnsi="Verdana"/>
                <w:color w:val="000000"/>
                <w:kern w:val="28"/>
                <w:lang w:eastAsia="en-GB"/>
              </w:rPr>
              <w:t>Ionad Gnó Theach Grattan, Port Laoise, Contae Laoise.</w:t>
            </w:r>
          </w:p>
          <w:p w:rsidR="006B309B" w:rsidRPr="003A528B" w:rsidRDefault="002112C1" w:rsidP="000145E0">
            <w:pPr>
              <w:widowControl w:val="0"/>
              <w:spacing w:after="120" w:line="300" w:lineRule="exact"/>
              <w:ind w:right="34"/>
              <w:rPr>
                <w:rFonts w:ascii="Verdana" w:hAnsi="Verdana"/>
                <w:color w:val="000000"/>
                <w:kern w:val="28"/>
                <w:lang w:eastAsia="en-GB"/>
              </w:rPr>
            </w:pPr>
            <w:r w:rsidRPr="002112C1">
              <w:rPr>
                <w:rFonts w:ascii="Verdana" w:hAnsi="Verdana"/>
                <w:color w:val="000000"/>
                <w:kern w:val="28"/>
                <w:lang w:eastAsia="en-GB"/>
              </w:rPr>
              <w:t>Guthán:</w:t>
            </w:r>
            <w:r w:rsidR="006B309B" w:rsidRPr="003A528B">
              <w:rPr>
                <w:rFonts w:ascii="Verdana" w:hAnsi="Verdana"/>
                <w:color w:val="000000"/>
                <w:kern w:val="28"/>
                <w:lang w:eastAsia="en-GB"/>
              </w:rPr>
              <w:t xml:space="preserve"> (057) 869 5730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2112C1" w:rsidP="000145E0">
            <w:pPr>
              <w:widowControl w:val="0"/>
              <w:spacing w:before="120" w:after="120" w:line="300" w:lineRule="exact"/>
              <w:rPr>
                <w:rFonts w:ascii="Verdana" w:hAnsi="Verdana"/>
                <w:color w:val="000000"/>
                <w:kern w:val="28"/>
                <w:lang w:eastAsia="en-GB"/>
              </w:rPr>
            </w:pPr>
            <w:r>
              <w:rPr>
                <w:rFonts w:ascii="Verdana" w:hAnsi="Verdana"/>
                <w:color w:val="000000"/>
                <w:kern w:val="28"/>
                <w:lang w:eastAsia="en-GB"/>
              </w:rPr>
              <w:t>Gach Máirt agus Céadaoin</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2112C1"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Déardaoin idir 9am agus 12.30pm</w:t>
            </w:r>
          </w:p>
        </w:tc>
      </w:tr>
      <w:tr w:rsidR="006B309B" w:rsidRPr="003A528B">
        <w:trPr>
          <w:trHeight w:val="1380"/>
          <w:jc w:val="center"/>
        </w:trPr>
        <w:tc>
          <w:tcPr>
            <w:tcW w:w="6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2112C1" w:rsidP="000145E0">
            <w:pPr>
              <w:widowControl w:val="0"/>
              <w:spacing w:before="120" w:after="120" w:line="300" w:lineRule="exact"/>
              <w:ind w:right="33"/>
              <w:rPr>
                <w:rFonts w:ascii="Verdana" w:hAnsi="Verdana"/>
                <w:color w:val="000000"/>
                <w:kern w:val="28"/>
                <w:lang w:eastAsia="en-GB"/>
              </w:rPr>
            </w:pPr>
            <w:r w:rsidRPr="002112C1">
              <w:rPr>
                <w:rFonts w:ascii="Verdana" w:hAnsi="Verdana"/>
                <w:b/>
                <w:bCs/>
                <w:color w:val="000000"/>
                <w:kern w:val="28"/>
                <w:lang w:eastAsia="en-GB"/>
              </w:rPr>
              <w:t>Lú</w:t>
            </w:r>
          </w:p>
          <w:p w:rsidR="006B309B" w:rsidRPr="003A528B" w:rsidRDefault="002112C1" w:rsidP="000145E0">
            <w:pPr>
              <w:widowControl w:val="0"/>
              <w:spacing w:after="120" w:line="300" w:lineRule="exact"/>
              <w:ind w:right="34"/>
              <w:rPr>
                <w:rFonts w:ascii="Verdana" w:hAnsi="Verdana"/>
                <w:color w:val="000000"/>
                <w:kern w:val="28"/>
                <w:lang w:eastAsia="en-GB"/>
              </w:rPr>
            </w:pPr>
            <w:r w:rsidRPr="002112C1">
              <w:rPr>
                <w:rFonts w:ascii="Verdana" w:hAnsi="Verdana"/>
                <w:color w:val="000000"/>
                <w:kern w:val="28"/>
                <w:lang w:eastAsia="en-GB"/>
              </w:rPr>
              <w:t>10 Baile na Trá,</w:t>
            </w:r>
            <w:r>
              <w:rPr>
                <w:rFonts w:ascii="Verdana" w:hAnsi="Verdana"/>
                <w:color w:val="000000"/>
                <w:kern w:val="28"/>
                <w:lang w:eastAsia="en-GB"/>
              </w:rPr>
              <w:t xml:space="preserve"> </w:t>
            </w:r>
            <w:r w:rsidRPr="002112C1">
              <w:rPr>
                <w:rFonts w:ascii="Verdana" w:hAnsi="Verdana"/>
                <w:color w:val="000000"/>
                <w:kern w:val="28"/>
                <w:lang w:eastAsia="en-GB"/>
              </w:rPr>
              <w:t>Dún Dealgan, Contae Lú.</w:t>
            </w:r>
          </w:p>
          <w:p w:rsidR="006B309B" w:rsidRPr="003A528B" w:rsidRDefault="002112C1" w:rsidP="000145E0">
            <w:pPr>
              <w:widowControl w:val="0"/>
              <w:spacing w:after="120" w:line="300" w:lineRule="exact"/>
              <w:ind w:right="34"/>
              <w:rPr>
                <w:rFonts w:ascii="Verdana" w:hAnsi="Verdana"/>
                <w:color w:val="000000"/>
                <w:kern w:val="28"/>
                <w:lang w:eastAsia="en-GB"/>
              </w:rPr>
            </w:pPr>
            <w:r w:rsidRPr="002112C1">
              <w:rPr>
                <w:rFonts w:ascii="Verdana" w:hAnsi="Verdana"/>
                <w:color w:val="000000"/>
                <w:kern w:val="28"/>
                <w:lang w:eastAsia="en-GB"/>
              </w:rPr>
              <w:t>Guthán:</w:t>
            </w:r>
            <w:r w:rsidR="006B309B" w:rsidRPr="003A528B">
              <w:rPr>
                <w:rFonts w:ascii="Verdana" w:hAnsi="Verdana"/>
                <w:color w:val="000000"/>
                <w:kern w:val="28"/>
                <w:lang w:eastAsia="en-GB"/>
              </w:rPr>
              <w:t xml:space="preserve"> (042) 935 9410</w:t>
            </w:r>
          </w:p>
        </w:tc>
        <w:tc>
          <w:tcPr>
            <w:tcW w:w="3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2112C1" w:rsidP="000145E0">
            <w:pPr>
              <w:widowControl w:val="0"/>
              <w:spacing w:before="120" w:after="120" w:line="300" w:lineRule="exact"/>
              <w:rPr>
                <w:rFonts w:ascii="Verdana" w:hAnsi="Verdana"/>
                <w:color w:val="000000"/>
                <w:kern w:val="28"/>
                <w:lang w:eastAsia="en-GB"/>
              </w:rPr>
            </w:pPr>
            <w:r>
              <w:rPr>
                <w:rFonts w:ascii="Verdana" w:hAnsi="Verdana"/>
                <w:color w:val="000000"/>
                <w:kern w:val="28"/>
                <w:lang w:eastAsia="en-GB"/>
              </w:rPr>
              <w:t>Gach Máirt agus Déardaoin</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9.30am - 1pm, 2pm - 5.30pm</w:t>
            </w:r>
          </w:p>
          <w:p w:rsidR="006B309B" w:rsidRPr="003A528B" w:rsidRDefault="002112C1" w:rsidP="000145E0">
            <w:pPr>
              <w:widowControl w:val="0"/>
              <w:spacing w:after="120" w:line="300" w:lineRule="exact"/>
              <w:rPr>
                <w:rFonts w:ascii="Verdana" w:hAnsi="Verdana"/>
                <w:color w:val="000000"/>
                <w:kern w:val="28"/>
                <w:lang w:eastAsia="en-GB"/>
              </w:rPr>
            </w:pPr>
            <w:r w:rsidRPr="002112C1">
              <w:rPr>
                <w:rFonts w:ascii="Verdana" w:hAnsi="Verdana"/>
                <w:color w:val="000000"/>
                <w:kern w:val="28"/>
                <w:lang w:eastAsia="en-GB"/>
              </w:rPr>
              <w:t>An Chéadaoin idir 9am agus 12.30pm</w:t>
            </w:r>
          </w:p>
        </w:tc>
      </w:tr>
    </w:tbl>
    <w:p w:rsidR="006B309B" w:rsidRPr="00B619FF" w:rsidRDefault="006B309B" w:rsidP="000145E0">
      <w:pPr>
        <w:rPr>
          <w:rFonts w:ascii="Arial" w:hAnsi="Arial"/>
          <w:sz w:val="24"/>
        </w:rPr>
      </w:pPr>
      <w:r w:rsidRPr="00B619FF">
        <w:rPr>
          <w:rFonts w:ascii="Arial" w:hAnsi="Arial"/>
          <w:sz w:val="24"/>
        </w:rPr>
        <w:br w:type="page"/>
      </w:r>
    </w:p>
    <w:tbl>
      <w:tblPr>
        <w:tblW w:w="10206" w:type="dxa"/>
        <w:jc w:val="center"/>
        <w:tblCellMar>
          <w:left w:w="0" w:type="dxa"/>
          <w:right w:w="0" w:type="dxa"/>
        </w:tblCellMar>
        <w:tblLook w:val="04A0" w:firstRow="1" w:lastRow="0" w:firstColumn="1" w:lastColumn="0" w:noHBand="0" w:noVBand="1"/>
      </w:tblPr>
      <w:tblGrid>
        <w:gridCol w:w="6471"/>
        <w:gridCol w:w="3735"/>
      </w:tblGrid>
      <w:tr w:rsidR="006B309B" w:rsidRPr="003A528B" w:rsidTr="006A0E9E">
        <w:trPr>
          <w:trHeight w:val="856"/>
          <w:jc w:val="center"/>
        </w:trPr>
        <w:tc>
          <w:tcPr>
            <w:tcW w:w="6471" w:type="dxa"/>
            <w:tcBorders>
              <w:top w:val="single" w:sz="8" w:space="0" w:color="000000"/>
              <w:left w:val="single" w:sz="8" w:space="0" w:color="000000"/>
              <w:bottom w:val="single" w:sz="8" w:space="0" w:color="000000"/>
            </w:tcBorders>
            <w:shd w:val="clear" w:color="auto" w:fill="006599"/>
            <w:tcMar>
              <w:top w:w="0" w:type="dxa"/>
              <w:left w:w="108" w:type="dxa"/>
              <w:bottom w:w="0" w:type="dxa"/>
              <w:right w:w="108" w:type="dxa"/>
            </w:tcMar>
            <w:vAlign w:val="center"/>
          </w:tcPr>
          <w:p w:rsidR="006B309B" w:rsidRPr="003A528B" w:rsidRDefault="009A7789" w:rsidP="000145E0">
            <w:pPr>
              <w:widowControl w:val="0"/>
              <w:spacing w:after="120" w:line="300" w:lineRule="exact"/>
              <w:rPr>
                <w:rFonts w:ascii="Verdana" w:hAnsi="Verdana"/>
                <w:b/>
                <w:bCs/>
                <w:color w:val="FFFFFF"/>
                <w:kern w:val="28"/>
                <w:lang w:eastAsia="en-GB"/>
              </w:rPr>
            </w:pPr>
            <w:r w:rsidRPr="009A7789">
              <w:rPr>
                <w:rFonts w:ascii="Verdana" w:hAnsi="Verdana"/>
                <w:b/>
                <w:bCs/>
                <w:color w:val="FFFFFF"/>
                <w:kern w:val="28"/>
                <w:lang w:eastAsia="en-GB"/>
              </w:rPr>
              <w:lastRenderedPageBreak/>
              <w:t>IONAID SIT</w:t>
            </w:r>
          </w:p>
          <w:p w:rsidR="006B309B" w:rsidRPr="003A528B" w:rsidRDefault="009A7789" w:rsidP="000145E0">
            <w:pPr>
              <w:widowControl w:val="0"/>
              <w:spacing w:after="120" w:line="300" w:lineRule="exact"/>
              <w:rPr>
                <w:rFonts w:ascii="Verdana" w:hAnsi="Verdana"/>
                <w:b/>
                <w:bCs/>
                <w:color w:val="FFFFFF"/>
                <w:kern w:val="28"/>
                <w:lang w:eastAsia="en-GB"/>
              </w:rPr>
            </w:pPr>
            <w:r w:rsidRPr="009A7789">
              <w:rPr>
                <w:rFonts w:ascii="Verdana" w:hAnsi="Verdana"/>
                <w:b/>
                <w:bCs/>
                <w:color w:val="FFFFFF"/>
                <w:kern w:val="28"/>
                <w:lang w:eastAsia="en-GB"/>
              </w:rPr>
              <w:t>Oifigí Páirtaimseartha</w:t>
            </w:r>
          </w:p>
        </w:tc>
        <w:tc>
          <w:tcPr>
            <w:tcW w:w="3735" w:type="dxa"/>
            <w:tcBorders>
              <w:top w:val="single" w:sz="8" w:space="0" w:color="000000"/>
              <w:bottom w:val="single" w:sz="8" w:space="0" w:color="000000"/>
              <w:right w:val="single" w:sz="8" w:space="0" w:color="000000"/>
            </w:tcBorders>
            <w:shd w:val="clear" w:color="auto" w:fill="006599"/>
            <w:tcMar>
              <w:top w:w="0" w:type="dxa"/>
              <w:left w:w="108" w:type="dxa"/>
              <w:bottom w:w="0" w:type="dxa"/>
              <w:right w:w="108" w:type="dxa"/>
            </w:tcMar>
            <w:vAlign w:val="center"/>
          </w:tcPr>
          <w:p w:rsidR="006B309B" w:rsidRPr="003A528B" w:rsidRDefault="009A7789" w:rsidP="000145E0">
            <w:pPr>
              <w:widowControl w:val="0"/>
              <w:spacing w:after="280" w:line="280" w:lineRule="auto"/>
              <w:rPr>
                <w:rFonts w:ascii="Verdana" w:hAnsi="Verdana"/>
                <w:color w:val="000000"/>
                <w:kern w:val="28"/>
                <w:lang w:eastAsia="en-GB"/>
              </w:rPr>
            </w:pPr>
            <w:r w:rsidRPr="009A7789">
              <w:rPr>
                <w:rFonts w:ascii="Verdana" w:hAnsi="Verdana"/>
                <w:b/>
                <w:bCs/>
                <w:color w:val="FFFFFF"/>
                <w:kern w:val="28"/>
                <w:lang w:eastAsia="en-GB"/>
              </w:rPr>
              <w:t>UAIREANTA OSCAILTE</w:t>
            </w:r>
          </w:p>
        </w:tc>
      </w:tr>
      <w:tr w:rsidR="006B309B" w:rsidRPr="003A528B" w:rsidTr="006A0E9E">
        <w:trPr>
          <w:trHeight w:val="1743"/>
          <w:jc w:val="center"/>
        </w:trPr>
        <w:tc>
          <w:tcPr>
            <w:tcW w:w="6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9A7789" w:rsidP="000145E0">
            <w:pPr>
              <w:widowControl w:val="0"/>
              <w:spacing w:before="120" w:after="120" w:line="300" w:lineRule="exact"/>
              <w:ind w:right="33"/>
              <w:rPr>
                <w:rFonts w:ascii="Verdana" w:hAnsi="Verdana"/>
                <w:color w:val="000000"/>
                <w:kern w:val="28"/>
                <w:lang w:eastAsia="en-GB"/>
              </w:rPr>
            </w:pPr>
            <w:r w:rsidRPr="009A7789">
              <w:rPr>
                <w:rFonts w:ascii="Verdana" w:hAnsi="Verdana"/>
                <w:b/>
                <w:bCs/>
                <w:color w:val="000000"/>
                <w:kern w:val="28"/>
                <w:lang w:eastAsia="en-GB"/>
              </w:rPr>
              <w:t>Maigh Eo</w:t>
            </w:r>
          </w:p>
          <w:p w:rsidR="006B309B" w:rsidRPr="003A528B" w:rsidRDefault="009A7789" w:rsidP="000145E0">
            <w:pPr>
              <w:widowControl w:val="0"/>
              <w:spacing w:after="120" w:line="300" w:lineRule="exact"/>
              <w:ind w:right="34"/>
              <w:rPr>
                <w:rFonts w:ascii="Verdana" w:hAnsi="Verdana"/>
                <w:color w:val="000000"/>
                <w:kern w:val="28"/>
                <w:lang w:eastAsia="en-GB"/>
              </w:rPr>
            </w:pPr>
            <w:r>
              <w:rPr>
                <w:rFonts w:ascii="Verdana" w:hAnsi="Verdana"/>
                <w:color w:val="000000"/>
                <w:kern w:val="28"/>
                <w:lang w:eastAsia="en-GB"/>
              </w:rPr>
              <w:t>f/c Ionad an Teaghlaigh, Sráid an tSéipéil, Caisleán an Bharraigh, Contae Mhaigh Eo.</w:t>
            </w:r>
          </w:p>
          <w:p w:rsidR="006B309B" w:rsidRPr="003A528B" w:rsidRDefault="009A7789" w:rsidP="000145E0">
            <w:pPr>
              <w:widowControl w:val="0"/>
              <w:spacing w:after="120" w:line="300" w:lineRule="exact"/>
              <w:ind w:right="34"/>
              <w:rPr>
                <w:rFonts w:ascii="Verdana" w:hAnsi="Verdana"/>
                <w:color w:val="000000"/>
                <w:kern w:val="28"/>
                <w:lang w:eastAsia="en-GB"/>
              </w:rPr>
            </w:pPr>
            <w:r w:rsidRPr="009A7789">
              <w:rPr>
                <w:rFonts w:ascii="Verdana" w:hAnsi="Verdana"/>
                <w:color w:val="000000"/>
                <w:kern w:val="28"/>
                <w:lang w:eastAsia="en-GB"/>
              </w:rPr>
              <w:t>Guthán:</w:t>
            </w:r>
            <w:r w:rsidR="006B309B" w:rsidRPr="003A528B">
              <w:rPr>
                <w:rFonts w:ascii="Verdana" w:hAnsi="Verdana"/>
                <w:color w:val="000000"/>
                <w:kern w:val="28"/>
                <w:lang w:eastAsia="en-GB"/>
              </w:rPr>
              <w:t xml:space="preserve"> (094) 903 5120</w:t>
            </w:r>
          </w:p>
        </w:tc>
        <w:tc>
          <w:tcPr>
            <w:tcW w:w="3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9A7789" w:rsidP="000145E0">
            <w:pPr>
              <w:widowControl w:val="0"/>
              <w:spacing w:before="120" w:after="120" w:line="300" w:lineRule="exact"/>
              <w:rPr>
                <w:rFonts w:ascii="Verdana" w:hAnsi="Verdana"/>
                <w:color w:val="000000"/>
                <w:kern w:val="28"/>
                <w:lang w:eastAsia="en-GB"/>
              </w:rPr>
            </w:pPr>
            <w:r>
              <w:rPr>
                <w:rFonts w:ascii="Verdana" w:hAnsi="Verdana"/>
                <w:color w:val="000000"/>
                <w:kern w:val="28"/>
                <w:lang w:eastAsia="en-GB"/>
              </w:rPr>
              <w:t xml:space="preserve">Gach </w:t>
            </w:r>
            <w:r w:rsidRPr="009A7789">
              <w:rPr>
                <w:rFonts w:ascii="Verdana" w:hAnsi="Verdana"/>
                <w:color w:val="000000"/>
                <w:kern w:val="28"/>
                <w:lang w:eastAsia="en-GB"/>
              </w:rPr>
              <w:t xml:space="preserve">Déardaoin </w:t>
            </w:r>
            <w:r>
              <w:rPr>
                <w:rFonts w:ascii="Verdana" w:hAnsi="Verdana"/>
                <w:color w:val="000000"/>
                <w:kern w:val="28"/>
                <w:lang w:eastAsia="en-GB"/>
              </w:rPr>
              <w:t>agus Aoine</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9A7789" w:rsidP="000145E0">
            <w:pPr>
              <w:widowControl w:val="0"/>
              <w:spacing w:after="120" w:line="300" w:lineRule="exact"/>
              <w:rPr>
                <w:rFonts w:ascii="Verdana" w:hAnsi="Verdana"/>
                <w:color w:val="000000"/>
                <w:kern w:val="28"/>
                <w:lang w:eastAsia="en-GB"/>
              </w:rPr>
            </w:pPr>
            <w:r w:rsidRPr="009A7789">
              <w:rPr>
                <w:rFonts w:ascii="Verdana" w:hAnsi="Verdana"/>
                <w:color w:val="000000"/>
                <w:kern w:val="28"/>
                <w:lang w:eastAsia="en-GB"/>
              </w:rPr>
              <w:t>An Chéadaoin idir 9am agus 12.30pm</w:t>
            </w:r>
          </w:p>
        </w:tc>
      </w:tr>
      <w:tr w:rsidR="006B309B" w:rsidRPr="003A528B" w:rsidTr="006A0E9E">
        <w:trPr>
          <w:trHeight w:val="1694"/>
          <w:jc w:val="center"/>
        </w:trPr>
        <w:tc>
          <w:tcPr>
            <w:tcW w:w="6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9A7789" w:rsidP="000145E0">
            <w:pPr>
              <w:widowControl w:val="0"/>
              <w:spacing w:before="120" w:after="120" w:line="300" w:lineRule="exact"/>
              <w:ind w:right="33"/>
              <w:rPr>
                <w:rFonts w:ascii="Verdana" w:hAnsi="Verdana"/>
                <w:color w:val="000000"/>
                <w:kern w:val="28"/>
                <w:lang w:eastAsia="en-GB"/>
              </w:rPr>
            </w:pPr>
            <w:r w:rsidRPr="009A7789">
              <w:rPr>
                <w:rFonts w:ascii="Verdana" w:hAnsi="Verdana"/>
                <w:b/>
                <w:bCs/>
                <w:color w:val="000000"/>
                <w:kern w:val="28"/>
                <w:lang w:eastAsia="en-GB"/>
              </w:rPr>
              <w:t>Sligeach</w:t>
            </w:r>
          </w:p>
          <w:p w:rsidR="006B309B" w:rsidRPr="003A528B" w:rsidRDefault="009A7789" w:rsidP="000145E0">
            <w:pPr>
              <w:widowControl w:val="0"/>
              <w:spacing w:after="120" w:line="300" w:lineRule="exact"/>
              <w:rPr>
                <w:rFonts w:ascii="Verdana" w:hAnsi="Verdana"/>
                <w:color w:val="000000"/>
                <w:kern w:val="28"/>
                <w:lang w:eastAsia="en-GB"/>
              </w:rPr>
            </w:pPr>
            <w:r w:rsidRPr="009A7789">
              <w:rPr>
                <w:rFonts w:ascii="Verdana" w:hAnsi="Verdana"/>
                <w:color w:val="000000"/>
                <w:kern w:val="28"/>
                <w:lang w:eastAsia="en-GB"/>
              </w:rPr>
              <w:t>Leibhéal 6,</w:t>
            </w:r>
            <w:r>
              <w:rPr>
                <w:rFonts w:ascii="Verdana" w:hAnsi="Verdana"/>
                <w:color w:val="000000"/>
                <w:kern w:val="28"/>
                <w:lang w:eastAsia="en-GB"/>
              </w:rPr>
              <w:t xml:space="preserve"> </w:t>
            </w:r>
            <w:r w:rsidRPr="009A7789">
              <w:rPr>
                <w:rFonts w:ascii="Verdana" w:hAnsi="Verdana"/>
                <w:color w:val="000000"/>
                <w:kern w:val="28"/>
                <w:lang w:eastAsia="en-GB"/>
              </w:rPr>
              <w:t>Ionad Siopadóireachta Thaobh na Cé,</w:t>
            </w:r>
            <w:r>
              <w:rPr>
                <w:rFonts w:ascii="Verdana" w:hAnsi="Verdana"/>
                <w:color w:val="000000"/>
                <w:kern w:val="28"/>
                <w:lang w:eastAsia="en-GB"/>
              </w:rPr>
              <w:t xml:space="preserve"> </w:t>
            </w:r>
            <w:r w:rsidRPr="009A7789">
              <w:rPr>
                <w:rFonts w:ascii="Verdana" w:hAnsi="Verdana"/>
                <w:color w:val="000000"/>
                <w:kern w:val="28"/>
                <w:lang w:eastAsia="en-GB"/>
              </w:rPr>
              <w:t>Sráid an Fhíona, Sligeach.</w:t>
            </w:r>
          </w:p>
          <w:p w:rsidR="006B309B" w:rsidRPr="003A528B" w:rsidRDefault="00E27D99" w:rsidP="000145E0">
            <w:pPr>
              <w:widowControl w:val="0"/>
              <w:spacing w:after="120" w:line="300" w:lineRule="exact"/>
              <w:rPr>
                <w:rFonts w:ascii="Verdana" w:hAnsi="Verdana"/>
                <w:color w:val="000000"/>
                <w:kern w:val="28"/>
                <w:lang w:eastAsia="en-GB"/>
              </w:rPr>
            </w:pPr>
            <w:r w:rsidRPr="00E27D99">
              <w:rPr>
                <w:rFonts w:ascii="Verdana" w:hAnsi="Verdana"/>
                <w:color w:val="000000"/>
                <w:kern w:val="28"/>
                <w:lang w:eastAsia="en-GB"/>
              </w:rPr>
              <w:t>Guthán:</w:t>
            </w:r>
            <w:r w:rsidR="006B309B" w:rsidRPr="003A528B">
              <w:rPr>
                <w:rFonts w:ascii="Verdana" w:hAnsi="Verdana"/>
                <w:color w:val="000000"/>
                <w:kern w:val="28"/>
                <w:lang w:eastAsia="en-GB"/>
              </w:rPr>
              <w:t xml:space="preserve"> (071) 915 4260</w:t>
            </w:r>
          </w:p>
        </w:tc>
        <w:tc>
          <w:tcPr>
            <w:tcW w:w="3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E27D99" w:rsidP="000145E0">
            <w:pPr>
              <w:widowControl w:val="0"/>
              <w:spacing w:before="120" w:after="120" w:line="300" w:lineRule="exact"/>
              <w:rPr>
                <w:rFonts w:ascii="Verdana" w:hAnsi="Verdana"/>
                <w:color w:val="000000"/>
                <w:kern w:val="28"/>
                <w:lang w:eastAsia="en-GB"/>
              </w:rPr>
            </w:pPr>
            <w:r w:rsidRPr="00E27D99">
              <w:rPr>
                <w:rFonts w:ascii="Verdana" w:hAnsi="Verdana"/>
                <w:color w:val="000000"/>
                <w:kern w:val="28"/>
                <w:lang w:eastAsia="en-GB"/>
              </w:rPr>
              <w:t>Gach Luan agus Máirt</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E27D99" w:rsidP="000145E0">
            <w:pPr>
              <w:widowControl w:val="0"/>
              <w:spacing w:after="120" w:line="300" w:lineRule="exact"/>
              <w:rPr>
                <w:rFonts w:ascii="Verdana" w:hAnsi="Verdana"/>
                <w:color w:val="000000"/>
                <w:kern w:val="28"/>
                <w:lang w:eastAsia="en-GB"/>
              </w:rPr>
            </w:pPr>
            <w:r w:rsidRPr="00E27D99">
              <w:rPr>
                <w:rFonts w:ascii="Verdana" w:hAnsi="Verdana"/>
                <w:color w:val="000000"/>
                <w:kern w:val="28"/>
                <w:lang w:eastAsia="en-GB"/>
              </w:rPr>
              <w:t>An Chéadaoin idir 9am agus 12.30pm</w:t>
            </w:r>
          </w:p>
        </w:tc>
      </w:tr>
      <w:tr w:rsidR="006B309B" w:rsidRPr="003A528B" w:rsidTr="006A0E9E">
        <w:trPr>
          <w:trHeight w:val="1648"/>
          <w:jc w:val="center"/>
        </w:trPr>
        <w:tc>
          <w:tcPr>
            <w:tcW w:w="6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E27D99" w:rsidP="000145E0">
            <w:pPr>
              <w:widowControl w:val="0"/>
              <w:spacing w:before="120" w:after="120" w:line="300" w:lineRule="exact"/>
              <w:ind w:right="33"/>
              <w:rPr>
                <w:rFonts w:ascii="Verdana" w:hAnsi="Verdana"/>
                <w:color w:val="000000"/>
                <w:kern w:val="28"/>
                <w:lang w:eastAsia="en-GB"/>
              </w:rPr>
            </w:pPr>
            <w:r w:rsidRPr="00E27D99">
              <w:rPr>
                <w:rFonts w:ascii="Verdana" w:hAnsi="Verdana"/>
                <w:b/>
                <w:bCs/>
                <w:color w:val="000000"/>
                <w:kern w:val="28"/>
                <w:lang w:eastAsia="en-GB"/>
              </w:rPr>
              <w:t>Port Láirge</w:t>
            </w:r>
          </w:p>
          <w:p w:rsidR="006B309B" w:rsidRPr="003A528B" w:rsidRDefault="00E27D99"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 xml:space="preserve">13B, Teach Wallace, Geata Maritana, Sráid Cheanada, </w:t>
            </w:r>
            <w:r w:rsidRPr="00E27D99">
              <w:rPr>
                <w:rFonts w:ascii="Verdana" w:hAnsi="Verdana"/>
                <w:color w:val="000000"/>
                <w:kern w:val="28"/>
                <w:lang w:eastAsia="en-GB"/>
              </w:rPr>
              <w:t>Port Láirge</w:t>
            </w:r>
            <w:r>
              <w:rPr>
                <w:rFonts w:ascii="Verdana" w:hAnsi="Verdana"/>
                <w:color w:val="000000"/>
                <w:kern w:val="28"/>
                <w:lang w:eastAsia="en-GB"/>
              </w:rPr>
              <w:t>.</w:t>
            </w:r>
            <w:r w:rsidRPr="00E27D99">
              <w:rPr>
                <w:rFonts w:ascii="Verdana" w:hAnsi="Verdana"/>
                <w:color w:val="000000"/>
                <w:kern w:val="28"/>
                <w:lang w:eastAsia="en-GB"/>
              </w:rPr>
              <w:t xml:space="preserve"> </w:t>
            </w:r>
          </w:p>
          <w:p w:rsidR="006B309B" w:rsidRPr="003A528B" w:rsidRDefault="00E27D99" w:rsidP="000145E0">
            <w:pPr>
              <w:widowControl w:val="0"/>
              <w:spacing w:after="120" w:line="300" w:lineRule="exact"/>
              <w:rPr>
                <w:rFonts w:ascii="Verdana" w:hAnsi="Verdana"/>
                <w:color w:val="000000"/>
                <w:kern w:val="28"/>
                <w:lang w:eastAsia="en-GB"/>
              </w:rPr>
            </w:pPr>
            <w:r w:rsidRPr="00E27D99">
              <w:rPr>
                <w:rFonts w:ascii="Verdana" w:hAnsi="Verdana"/>
                <w:color w:val="000000"/>
                <w:kern w:val="28"/>
                <w:lang w:eastAsia="en-GB"/>
              </w:rPr>
              <w:t>Guthán:</w:t>
            </w:r>
            <w:r w:rsidR="006B309B" w:rsidRPr="003A528B">
              <w:rPr>
                <w:rFonts w:ascii="Verdana" w:hAnsi="Verdana"/>
                <w:color w:val="000000"/>
                <w:kern w:val="28"/>
                <w:lang w:eastAsia="en-GB"/>
              </w:rPr>
              <w:t xml:space="preserve"> (051) 860460</w:t>
            </w:r>
          </w:p>
        </w:tc>
        <w:tc>
          <w:tcPr>
            <w:tcW w:w="3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E27D99" w:rsidP="000145E0">
            <w:pPr>
              <w:widowControl w:val="0"/>
              <w:spacing w:before="120" w:after="120" w:line="300" w:lineRule="exact"/>
              <w:rPr>
                <w:rFonts w:ascii="Verdana" w:hAnsi="Verdana"/>
                <w:color w:val="000000"/>
                <w:kern w:val="28"/>
                <w:lang w:eastAsia="en-GB"/>
              </w:rPr>
            </w:pPr>
            <w:r w:rsidRPr="00E27D99">
              <w:rPr>
                <w:rFonts w:ascii="Verdana" w:hAnsi="Verdana"/>
                <w:color w:val="000000"/>
                <w:kern w:val="28"/>
                <w:lang w:eastAsia="en-GB"/>
              </w:rPr>
              <w:t>Gach Luan agus Máirt</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E27D99" w:rsidP="000145E0">
            <w:pPr>
              <w:widowControl w:val="0"/>
              <w:spacing w:after="120" w:line="300" w:lineRule="exact"/>
              <w:rPr>
                <w:rFonts w:ascii="Verdana" w:hAnsi="Verdana"/>
                <w:color w:val="000000"/>
                <w:kern w:val="28"/>
                <w:lang w:eastAsia="en-GB"/>
              </w:rPr>
            </w:pPr>
            <w:r w:rsidRPr="00E27D99">
              <w:rPr>
                <w:rFonts w:ascii="Verdana" w:hAnsi="Verdana"/>
                <w:color w:val="000000"/>
                <w:kern w:val="28"/>
                <w:lang w:eastAsia="en-GB"/>
              </w:rPr>
              <w:t>An Chéadaoin idir 9am agus 12.30pm</w:t>
            </w:r>
          </w:p>
        </w:tc>
      </w:tr>
      <w:tr w:rsidR="006B309B" w:rsidRPr="003A528B" w:rsidTr="006A0E9E">
        <w:trPr>
          <w:trHeight w:val="1875"/>
          <w:jc w:val="center"/>
        </w:trPr>
        <w:tc>
          <w:tcPr>
            <w:tcW w:w="6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E27D99" w:rsidP="000145E0">
            <w:pPr>
              <w:widowControl w:val="0"/>
              <w:spacing w:before="120" w:after="120" w:line="300" w:lineRule="exact"/>
              <w:ind w:right="33"/>
              <w:rPr>
                <w:rFonts w:ascii="Verdana" w:hAnsi="Verdana"/>
                <w:color w:val="000000"/>
                <w:kern w:val="28"/>
                <w:lang w:eastAsia="en-GB"/>
              </w:rPr>
            </w:pPr>
            <w:r w:rsidRPr="00E27D99">
              <w:rPr>
                <w:rFonts w:ascii="Verdana" w:hAnsi="Verdana"/>
                <w:b/>
                <w:bCs/>
                <w:color w:val="000000"/>
                <w:kern w:val="28"/>
                <w:lang w:eastAsia="en-GB"/>
              </w:rPr>
              <w:t>An Iarmhí</w:t>
            </w:r>
          </w:p>
          <w:p w:rsidR="006B309B" w:rsidRPr="003A528B" w:rsidRDefault="00E27D99"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 xml:space="preserve">Seomra 10, an 1ú hUrlár, Ionad Gnó </w:t>
            </w:r>
            <w:r w:rsidR="00AA45BB">
              <w:rPr>
                <w:rFonts w:ascii="Verdana" w:hAnsi="Verdana"/>
                <w:color w:val="000000"/>
                <w:kern w:val="28"/>
                <w:lang w:eastAsia="en-GB"/>
              </w:rPr>
              <w:t>Inis Carraig,</w:t>
            </w:r>
          </w:p>
          <w:p w:rsidR="006B309B" w:rsidRPr="003A528B" w:rsidRDefault="00AA45BB"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Oileán Golden, Baile Átha Luain, Contae na hIarmhí.</w:t>
            </w:r>
          </w:p>
          <w:p w:rsidR="006B309B" w:rsidRPr="003A528B" w:rsidRDefault="00AA45BB" w:rsidP="000145E0">
            <w:pPr>
              <w:widowControl w:val="0"/>
              <w:spacing w:after="120" w:line="300" w:lineRule="exact"/>
              <w:rPr>
                <w:rFonts w:ascii="Verdana" w:hAnsi="Verdana"/>
                <w:color w:val="000000"/>
                <w:kern w:val="28"/>
                <w:lang w:eastAsia="en-GB"/>
              </w:rPr>
            </w:pPr>
            <w:r w:rsidRPr="00AA45BB">
              <w:rPr>
                <w:rFonts w:ascii="Verdana" w:hAnsi="Verdana"/>
                <w:color w:val="000000"/>
                <w:kern w:val="28"/>
                <w:lang w:eastAsia="en-GB"/>
              </w:rPr>
              <w:t>Guthán:</w:t>
            </w:r>
            <w:r w:rsidR="006B309B" w:rsidRPr="003A528B">
              <w:rPr>
                <w:rFonts w:ascii="Verdana" w:hAnsi="Verdana"/>
                <w:color w:val="000000"/>
                <w:kern w:val="28"/>
                <w:lang w:eastAsia="en-GB"/>
              </w:rPr>
              <w:t xml:space="preserve"> (0906) 420970</w:t>
            </w:r>
          </w:p>
        </w:tc>
        <w:tc>
          <w:tcPr>
            <w:tcW w:w="3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190C5B" w:rsidP="000145E0">
            <w:pPr>
              <w:widowControl w:val="0"/>
              <w:spacing w:before="120" w:after="120" w:line="300" w:lineRule="exact"/>
              <w:rPr>
                <w:rFonts w:ascii="Verdana" w:hAnsi="Verdana"/>
                <w:color w:val="000000"/>
                <w:kern w:val="28"/>
                <w:lang w:eastAsia="en-GB"/>
              </w:rPr>
            </w:pPr>
            <w:r w:rsidRPr="00190C5B">
              <w:rPr>
                <w:rFonts w:ascii="Verdana" w:hAnsi="Verdana"/>
                <w:color w:val="000000"/>
                <w:kern w:val="28"/>
                <w:lang w:eastAsia="en-GB"/>
              </w:rPr>
              <w:t>Gach Luan agus Máirt</w:t>
            </w:r>
          </w:p>
          <w:p w:rsidR="006B309B" w:rsidRPr="003A528B" w:rsidRDefault="006B309B" w:rsidP="000145E0">
            <w:pPr>
              <w:widowControl w:val="0"/>
              <w:spacing w:after="120" w:line="300" w:lineRule="exact"/>
              <w:rPr>
                <w:rFonts w:ascii="Verdana" w:hAnsi="Verdana"/>
                <w:color w:val="000000"/>
                <w:kern w:val="28"/>
                <w:lang w:eastAsia="en-GB"/>
              </w:rPr>
            </w:pPr>
            <w:r w:rsidRPr="003A528B">
              <w:rPr>
                <w:rFonts w:ascii="Verdana" w:hAnsi="Verdana"/>
                <w:color w:val="000000"/>
                <w:kern w:val="28"/>
                <w:lang w:eastAsia="en-GB"/>
              </w:rPr>
              <w:t>9am - 1pm, 2pm - 5pm</w:t>
            </w:r>
          </w:p>
          <w:p w:rsidR="006B309B" w:rsidRPr="003A528B" w:rsidRDefault="00190C5B" w:rsidP="000145E0">
            <w:pPr>
              <w:widowControl w:val="0"/>
              <w:spacing w:before="120" w:after="120" w:line="300" w:lineRule="exact"/>
              <w:rPr>
                <w:rFonts w:ascii="Verdana" w:hAnsi="Verdana"/>
                <w:color w:val="000000"/>
                <w:kern w:val="28"/>
                <w:lang w:eastAsia="en-GB"/>
              </w:rPr>
            </w:pPr>
            <w:r w:rsidRPr="00190C5B">
              <w:rPr>
                <w:rFonts w:ascii="Verdana" w:hAnsi="Verdana"/>
                <w:color w:val="000000"/>
                <w:kern w:val="28"/>
                <w:lang w:eastAsia="en-GB"/>
              </w:rPr>
              <w:t>An Chéadaoin idir 9am agus 12.30pm</w:t>
            </w:r>
          </w:p>
        </w:tc>
      </w:tr>
      <w:tr w:rsidR="006B309B" w:rsidRPr="003A528B" w:rsidTr="006A0E9E">
        <w:trPr>
          <w:trHeight w:val="1478"/>
          <w:jc w:val="center"/>
        </w:trPr>
        <w:tc>
          <w:tcPr>
            <w:tcW w:w="6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309B" w:rsidRPr="003A528B" w:rsidRDefault="00190C5B" w:rsidP="000145E0">
            <w:pPr>
              <w:widowControl w:val="0"/>
              <w:spacing w:before="120" w:after="120" w:line="300" w:lineRule="exact"/>
              <w:ind w:right="33"/>
              <w:rPr>
                <w:rFonts w:ascii="Verdana" w:hAnsi="Verdana"/>
                <w:color w:val="000000"/>
                <w:kern w:val="28"/>
                <w:lang w:eastAsia="en-GB"/>
              </w:rPr>
            </w:pPr>
            <w:r w:rsidRPr="00190C5B">
              <w:rPr>
                <w:rFonts w:ascii="Verdana" w:hAnsi="Verdana"/>
                <w:b/>
                <w:bCs/>
                <w:color w:val="000000"/>
                <w:kern w:val="28"/>
                <w:lang w:eastAsia="en-GB"/>
              </w:rPr>
              <w:t>Loch Garman</w:t>
            </w:r>
          </w:p>
          <w:p w:rsidR="006B309B" w:rsidRPr="003A528B" w:rsidRDefault="00190C5B" w:rsidP="000145E0">
            <w:pPr>
              <w:widowControl w:val="0"/>
              <w:spacing w:after="120" w:line="300" w:lineRule="exact"/>
              <w:rPr>
                <w:rFonts w:ascii="Verdana" w:hAnsi="Verdana"/>
                <w:color w:val="000000"/>
                <w:kern w:val="28"/>
                <w:lang w:eastAsia="en-GB"/>
              </w:rPr>
            </w:pPr>
            <w:r>
              <w:rPr>
                <w:rFonts w:ascii="Verdana" w:hAnsi="Verdana"/>
                <w:color w:val="000000"/>
                <w:kern w:val="28"/>
                <w:lang w:eastAsia="en-GB"/>
              </w:rPr>
              <w:t xml:space="preserve">32 Cé Thiar, Cé Theach an Chustaim, </w:t>
            </w:r>
            <w:r w:rsidRPr="00190C5B">
              <w:rPr>
                <w:rFonts w:ascii="Verdana" w:hAnsi="Verdana"/>
                <w:color w:val="000000"/>
                <w:kern w:val="28"/>
                <w:lang w:eastAsia="en-GB"/>
              </w:rPr>
              <w:t>Loch Garman</w:t>
            </w:r>
            <w:r>
              <w:rPr>
                <w:rFonts w:ascii="Verdana" w:hAnsi="Verdana"/>
                <w:color w:val="000000"/>
                <w:kern w:val="28"/>
                <w:lang w:eastAsia="en-GB"/>
              </w:rPr>
              <w:t>.</w:t>
            </w:r>
            <w:r w:rsidRPr="00190C5B">
              <w:rPr>
                <w:rFonts w:ascii="Verdana" w:hAnsi="Verdana"/>
                <w:color w:val="000000"/>
                <w:kern w:val="28"/>
                <w:lang w:eastAsia="en-GB"/>
              </w:rPr>
              <w:t xml:space="preserve"> </w:t>
            </w:r>
          </w:p>
          <w:p w:rsidR="006B309B" w:rsidRPr="003A528B" w:rsidRDefault="00190C5B" w:rsidP="000145E0">
            <w:pPr>
              <w:widowControl w:val="0"/>
              <w:spacing w:after="120" w:line="300" w:lineRule="exact"/>
              <w:rPr>
                <w:rFonts w:ascii="Verdana" w:hAnsi="Verdana"/>
                <w:color w:val="000000"/>
                <w:kern w:val="28"/>
                <w:lang w:eastAsia="en-GB"/>
              </w:rPr>
            </w:pPr>
            <w:r w:rsidRPr="00190C5B">
              <w:rPr>
                <w:rFonts w:ascii="Verdana" w:hAnsi="Verdana"/>
                <w:color w:val="000000"/>
                <w:kern w:val="28"/>
                <w:lang w:eastAsia="en-GB"/>
              </w:rPr>
              <w:t>Guthán:</w:t>
            </w:r>
            <w:r w:rsidR="006B309B" w:rsidRPr="003A528B">
              <w:rPr>
                <w:rFonts w:ascii="Verdana" w:hAnsi="Verdana"/>
                <w:color w:val="000000"/>
                <w:kern w:val="28"/>
                <w:lang w:eastAsia="en-GB"/>
              </w:rPr>
              <w:t xml:space="preserve"> (053) 916 3050</w:t>
            </w:r>
          </w:p>
        </w:tc>
        <w:tc>
          <w:tcPr>
            <w:tcW w:w="3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309B" w:rsidRPr="003A528B" w:rsidRDefault="00190C5B" w:rsidP="000145E0">
            <w:pPr>
              <w:widowControl w:val="0"/>
              <w:spacing w:before="120" w:after="120" w:line="300" w:lineRule="exact"/>
              <w:rPr>
                <w:rFonts w:ascii="Verdana" w:hAnsi="Verdana"/>
                <w:color w:val="000000"/>
                <w:kern w:val="28"/>
                <w:lang w:eastAsia="en-GB"/>
              </w:rPr>
            </w:pPr>
            <w:r>
              <w:rPr>
                <w:rFonts w:ascii="Verdana" w:hAnsi="Verdana"/>
                <w:color w:val="000000"/>
                <w:kern w:val="28"/>
                <w:lang w:eastAsia="en-GB"/>
              </w:rPr>
              <w:t xml:space="preserve">Gach </w:t>
            </w:r>
            <w:r w:rsidRPr="00190C5B">
              <w:rPr>
                <w:rFonts w:ascii="Verdana" w:hAnsi="Verdana"/>
                <w:color w:val="000000"/>
                <w:kern w:val="28"/>
                <w:lang w:eastAsia="en-GB"/>
              </w:rPr>
              <w:t xml:space="preserve">Máirt, Céadaoin agus Aoine </w:t>
            </w:r>
          </w:p>
          <w:p w:rsidR="006B309B" w:rsidRPr="003A528B" w:rsidRDefault="006B309B" w:rsidP="000145E0">
            <w:pPr>
              <w:widowControl w:val="0"/>
              <w:spacing w:before="120" w:after="120" w:line="300" w:lineRule="exact"/>
              <w:rPr>
                <w:rFonts w:ascii="Verdana" w:hAnsi="Verdana"/>
                <w:color w:val="000000"/>
                <w:kern w:val="28"/>
                <w:lang w:eastAsia="en-GB"/>
              </w:rPr>
            </w:pPr>
            <w:r w:rsidRPr="003A528B">
              <w:rPr>
                <w:rFonts w:ascii="Verdana" w:hAnsi="Verdana"/>
                <w:color w:val="000000"/>
                <w:kern w:val="28"/>
                <w:lang w:eastAsia="en-GB"/>
              </w:rPr>
              <w:t>9am - 5pm</w:t>
            </w:r>
          </w:p>
        </w:tc>
      </w:tr>
    </w:tbl>
    <w:p w:rsidR="006B309B" w:rsidRPr="00682DA6" w:rsidRDefault="006B309B" w:rsidP="006B309B">
      <w:pPr>
        <w:rPr>
          <w:rFonts w:ascii="Arial" w:hAnsi="Arial" w:cs="Arial"/>
          <w:sz w:val="24"/>
          <w:szCs w:val="24"/>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p w:rsidR="006B309B" w:rsidRPr="003A528B" w:rsidRDefault="006B309B" w:rsidP="005B1543">
      <w:pPr>
        <w:spacing w:after="120" w:line="300" w:lineRule="exact"/>
        <w:jc w:val="both"/>
        <w:outlineLvl w:val="0"/>
        <w:rPr>
          <w:rFonts w:ascii="Arial" w:hAnsi="Arial"/>
          <w:b/>
          <w:smallCaps/>
          <w:sz w:val="24"/>
          <w:szCs w:val="20"/>
          <w:u w:color="000000"/>
        </w:rPr>
      </w:pPr>
    </w:p>
    <w:sectPr w:rsidR="006B309B" w:rsidRPr="003A528B" w:rsidSect="00D45DBB">
      <w:type w:val="continuous"/>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7E" w:rsidRDefault="00C4287E" w:rsidP="001627F5">
      <w:pPr>
        <w:spacing w:after="0" w:line="240" w:lineRule="auto"/>
      </w:pPr>
      <w:r>
        <w:separator/>
      </w:r>
    </w:p>
  </w:endnote>
  <w:endnote w:type="continuationSeparator" w:id="0">
    <w:p w:rsidR="00C4287E" w:rsidRDefault="00C4287E" w:rsidP="0016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434028"/>
      <w:docPartObj>
        <w:docPartGallery w:val="Page Numbers (Bottom of Page)"/>
        <w:docPartUnique/>
      </w:docPartObj>
    </w:sdtPr>
    <w:sdtEndPr>
      <w:rPr>
        <w:noProof/>
      </w:rPr>
    </w:sdtEndPr>
    <w:sdtContent>
      <w:p w:rsidR="00C4287E" w:rsidRDefault="00C4287E">
        <w:pPr>
          <w:pStyle w:val="Footer"/>
          <w:jc w:val="center"/>
        </w:pPr>
        <w:r>
          <w:fldChar w:fldCharType="begin"/>
        </w:r>
        <w:r>
          <w:instrText xml:space="preserve"> PAGE   \* MERGEFORMAT </w:instrText>
        </w:r>
        <w:r>
          <w:fldChar w:fldCharType="separate"/>
        </w:r>
        <w:r w:rsidR="001D38F4">
          <w:rPr>
            <w:noProof/>
          </w:rPr>
          <w:t>51</w:t>
        </w:r>
        <w:r>
          <w:rPr>
            <w:noProof/>
          </w:rPr>
          <w:fldChar w:fldCharType="end"/>
        </w:r>
      </w:p>
    </w:sdtContent>
  </w:sdt>
  <w:p w:rsidR="00C4287E" w:rsidRDefault="00C42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pPr>
      <w:pStyle w:val="Footer"/>
      <w:jc w:val="center"/>
    </w:pPr>
  </w:p>
  <w:p w:rsidR="00C4287E" w:rsidRDefault="00C428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928814"/>
      <w:docPartObj>
        <w:docPartGallery w:val="Page Numbers (Bottom of Page)"/>
        <w:docPartUnique/>
      </w:docPartObj>
    </w:sdtPr>
    <w:sdtEndPr>
      <w:rPr>
        <w:noProof/>
      </w:rPr>
    </w:sdtEndPr>
    <w:sdtContent>
      <w:p w:rsidR="00C4287E" w:rsidRDefault="00C4287E">
        <w:pPr>
          <w:pStyle w:val="Footer"/>
          <w:jc w:val="center"/>
        </w:pPr>
        <w:r>
          <w:fldChar w:fldCharType="begin"/>
        </w:r>
        <w:r>
          <w:instrText xml:space="preserve"> PAGE   \* MERGEFORMAT </w:instrText>
        </w:r>
        <w:r>
          <w:fldChar w:fldCharType="separate"/>
        </w:r>
        <w:r w:rsidR="001D38F4">
          <w:rPr>
            <w:noProof/>
          </w:rPr>
          <w:t>1</w:t>
        </w:r>
        <w:r>
          <w:rPr>
            <w:noProof/>
          </w:rPr>
          <w:fldChar w:fldCharType="end"/>
        </w:r>
      </w:p>
    </w:sdtContent>
  </w:sdt>
  <w:p w:rsidR="00C4287E" w:rsidRDefault="00C428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rsidP="00093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4287E" w:rsidRDefault="00C42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7E" w:rsidRDefault="00C4287E" w:rsidP="001627F5">
      <w:pPr>
        <w:spacing w:after="0" w:line="240" w:lineRule="auto"/>
      </w:pPr>
      <w:r>
        <w:separator/>
      </w:r>
    </w:p>
  </w:footnote>
  <w:footnote w:type="continuationSeparator" w:id="0">
    <w:p w:rsidR="00C4287E" w:rsidRDefault="00C4287E" w:rsidP="00162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7E" w:rsidRDefault="00C4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C7B"/>
    <w:multiLevelType w:val="hybridMultilevel"/>
    <w:tmpl w:val="BE844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296379"/>
    <w:multiLevelType w:val="hybridMultilevel"/>
    <w:tmpl w:val="A65A3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1E2A30"/>
    <w:multiLevelType w:val="hybridMultilevel"/>
    <w:tmpl w:val="FF38C83A"/>
    <w:lvl w:ilvl="0" w:tplc="08090001">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3">
    <w:nsid w:val="09CC79E6"/>
    <w:multiLevelType w:val="hybridMultilevel"/>
    <w:tmpl w:val="7FA0B6C2"/>
    <w:lvl w:ilvl="0" w:tplc="8614347A">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4">
    <w:nsid w:val="0BC82148"/>
    <w:multiLevelType w:val="hybridMultilevel"/>
    <w:tmpl w:val="140A0D8A"/>
    <w:lvl w:ilvl="0" w:tplc="DE2E1756">
      <w:start w:val="1"/>
      <w:numFmt w:val="decimal"/>
      <w:lvlText w:val="%1."/>
      <w:lvlJc w:val="left"/>
      <w:pPr>
        <w:ind w:left="1337" w:hanging="360"/>
      </w:pPr>
      <w:rPr>
        <w:rFonts w:hint="default"/>
      </w:rPr>
    </w:lvl>
    <w:lvl w:ilvl="1" w:tplc="08090019" w:tentative="1">
      <w:start w:val="1"/>
      <w:numFmt w:val="lowerLetter"/>
      <w:lvlText w:val="%2."/>
      <w:lvlJc w:val="left"/>
      <w:pPr>
        <w:ind w:left="2057" w:hanging="360"/>
      </w:pPr>
    </w:lvl>
    <w:lvl w:ilvl="2" w:tplc="0809001B" w:tentative="1">
      <w:start w:val="1"/>
      <w:numFmt w:val="lowerRoman"/>
      <w:lvlText w:val="%3."/>
      <w:lvlJc w:val="right"/>
      <w:pPr>
        <w:ind w:left="2777" w:hanging="180"/>
      </w:pPr>
    </w:lvl>
    <w:lvl w:ilvl="3" w:tplc="0809000F" w:tentative="1">
      <w:start w:val="1"/>
      <w:numFmt w:val="decimal"/>
      <w:lvlText w:val="%4."/>
      <w:lvlJc w:val="left"/>
      <w:pPr>
        <w:ind w:left="3497" w:hanging="360"/>
      </w:pPr>
    </w:lvl>
    <w:lvl w:ilvl="4" w:tplc="08090019" w:tentative="1">
      <w:start w:val="1"/>
      <w:numFmt w:val="lowerLetter"/>
      <w:lvlText w:val="%5."/>
      <w:lvlJc w:val="left"/>
      <w:pPr>
        <w:ind w:left="4217" w:hanging="360"/>
      </w:pPr>
    </w:lvl>
    <w:lvl w:ilvl="5" w:tplc="0809001B" w:tentative="1">
      <w:start w:val="1"/>
      <w:numFmt w:val="lowerRoman"/>
      <w:lvlText w:val="%6."/>
      <w:lvlJc w:val="right"/>
      <w:pPr>
        <w:ind w:left="4937" w:hanging="180"/>
      </w:pPr>
    </w:lvl>
    <w:lvl w:ilvl="6" w:tplc="0809000F" w:tentative="1">
      <w:start w:val="1"/>
      <w:numFmt w:val="decimal"/>
      <w:lvlText w:val="%7."/>
      <w:lvlJc w:val="left"/>
      <w:pPr>
        <w:ind w:left="5657" w:hanging="360"/>
      </w:pPr>
    </w:lvl>
    <w:lvl w:ilvl="7" w:tplc="08090019" w:tentative="1">
      <w:start w:val="1"/>
      <w:numFmt w:val="lowerLetter"/>
      <w:lvlText w:val="%8."/>
      <w:lvlJc w:val="left"/>
      <w:pPr>
        <w:ind w:left="6377" w:hanging="360"/>
      </w:pPr>
    </w:lvl>
    <w:lvl w:ilvl="8" w:tplc="0809001B" w:tentative="1">
      <w:start w:val="1"/>
      <w:numFmt w:val="lowerRoman"/>
      <w:lvlText w:val="%9."/>
      <w:lvlJc w:val="right"/>
      <w:pPr>
        <w:ind w:left="7097" w:hanging="180"/>
      </w:pPr>
    </w:lvl>
  </w:abstractNum>
  <w:abstractNum w:abstractNumId="5">
    <w:nsid w:val="134F64C1"/>
    <w:multiLevelType w:val="hybridMultilevel"/>
    <w:tmpl w:val="F73688C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nsid w:val="187D18B7"/>
    <w:multiLevelType w:val="hybridMultilevel"/>
    <w:tmpl w:val="99BA02EA"/>
    <w:lvl w:ilvl="0" w:tplc="3EEC51DA">
      <w:start w:val="1"/>
      <w:numFmt w:val="bullet"/>
      <w:lvlText w:val="•"/>
      <w:lvlJc w:val="left"/>
      <w:pPr>
        <w:tabs>
          <w:tab w:val="num" w:pos="720"/>
        </w:tabs>
        <w:ind w:left="720" w:hanging="360"/>
      </w:pPr>
      <w:rPr>
        <w:rFonts w:ascii="Times New Roman" w:hAnsi="Times New Roman" w:hint="default"/>
      </w:rPr>
    </w:lvl>
    <w:lvl w:ilvl="1" w:tplc="9D24E720">
      <w:start w:val="2361"/>
      <w:numFmt w:val="bullet"/>
      <w:lvlText w:val="•"/>
      <w:lvlJc w:val="left"/>
      <w:pPr>
        <w:tabs>
          <w:tab w:val="num" w:pos="1440"/>
        </w:tabs>
        <w:ind w:left="1440" w:hanging="360"/>
      </w:pPr>
      <w:rPr>
        <w:rFonts w:ascii="Times New Roman" w:hAnsi="Times New Roman" w:hint="default"/>
      </w:rPr>
    </w:lvl>
    <w:lvl w:ilvl="2" w:tplc="46D6ED0A">
      <w:start w:val="2361"/>
      <w:numFmt w:val="bullet"/>
      <w:lvlText w:val="•"/>
      <w:lvlJc w:val="left"/>
      <w:pPr>
        <w:tabs>
          <w:tab w:val="num" w:pos="2160"/>
        </w:tabs>
        <w:ind w:left="2160" w:hanging="360"/>
      </w:pPr>
      <w:rPr>
        <w:rFonts w:ascii="Times New Roman" w:hAnsi="Times New Roman" w:hint="default"/>
      </w:rPr>
    </w:lvl>
    <w:lvl w:ilvl="3" w:tplc="2DFA1DF6" w:tentative="1">
      <w:start w:val="1"/>
      <w:numFmt w:val="bullet"/>
      <w:lvlText w:val="•"/>
      <w:lvlJc w:val="left"/>
      <w:pPr>
        <w:tabs>
          <w:tab w:val="num" w:pos="2880"/>
        </w:tabs>
        <w:ind w:left="2880" w:hanging="360"/>
      </w:pPr>
      <w:rPr>
        <w:rFonts w:ascii="Times New Roman" w:hAnsi="Times New Roman" w:hint="default"/>
      </w:rPr>
    </w:lvl>
    <w:lvl w:ilvl="4" w:tplc="EFF07AD8" w:tentative="1">
      <w:start w:val="1"/>
      <w:numFmt w:val="bullet"/>
      <w:lvlText w:val="•"/>
      <w:lvlJc w:val="left"/>
      <w:pPr>
        <w:tabs>
          <w:tab w:val="num" w:pos="3600"/>
        </w:tabs>
        <w:ind w:left="3600" w:hanging="360"/>
      </w:pPr>
      <w:rPr>
        <w:rFonts w:ascii="Times New Roman" w:hAnsi="Times New Roman" w:hint="default"/>
      </w:rPr>
    </w:lvl>
    <w:lvl w:ilvl="5" w:tplc="1C0AF2BE" w:tentative="1">
      <w:start w:val="1"/>
      <w:numFmt w:val="bullet"/>
      <w:lvlText w:val="•"/>
      <w:lvlJc w:val="left"/>
      <w:pPr>
        <w:tabs>
          <w:tab w:val="num" w:pos="4320"/>
        </w:tabs>
        <w:ind w:left="4320" w:hanging="360"/>
      </w:pPr>
      <w:rPr>
        <w:rFonts w:ascii="Times New Roman" w:hAnsi="Times New Roman" w:hint="default"/>
      </w:rPr>
    </w:lvl>
    <w:lvl w:ilvl="6" w:tplc="0D9A0CB4" w:tentative="1">
      <w:start w:val="1"/>
      <w:numFmt w:val="bullet"/>
      <w:lvlText w:val="•"/>
      <w:lvlJc w:val="left"/>
      <w:pPr>
        <w:tabs>
          <w:tab w:val="num" w:pos="5040"/>
        </w:tabs>
        <w:ind w:left="5040" w:hanging="360"/>
      </w:pPr>
      <w:rPr>
        <w:rFonts w:ascii="Times New Roman" w:hAnsi="Times New Roman" w:hint="default"/>
      </w:rPr>
    </w:lvl>
    <w:lvl w:ilvl="7" w:tplc="A11AE8D2" w:tentative="1">
      <w:start w:val="1"/>
      <w:numFmt w:val="bullet"/>
      <w:lvlText w:val="•"/>
      <w:lvlJc w:val="left"/>
      <w:pPr>
        <w:tabs>
          <w:tab w:val="num" w:pos="5760"/>
        </w:tabs>
        <w:ind w:left="5760" w:hanging="360"/>
      </w:pPr>
      <w:rPr>
        <w:rFonts w:ascii="Times New Roman" w:hAnsi="Times New Roman" w:hint="default"/>
      </w:rPr>
    </w:lvl>
    <w:lvl w:ilvl="8" w:tplc="6F84B3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FC1682"/>
    <w:multiLevelType w:val="hybridMultilevel"/>
    <w:tmpl w:val="6366DD3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986012"/>
    <w:multiLevelType w:val="hybridMultilevel"/>
    <w:tmpl w:val="B5BEDF0A"/>
    <w:lvl w:ilvl="0" w:tplc="8614347A">
      <w:start w:val="1"/>
      <w:numFmt w:val="bullet"/>
      <w:lvlText w:val=""/>
      <w:lvlJc w:val="left"/>
      <w:pPr>
        <w:ind w:left="9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E42CDC"/>
    <w:multiLevelType w:val="hybridMultilevel"/>
    <w:tmpl w:val="39CCAC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C561445"/>
    <w:multiLevelType w:val="hybridMultilevel"/>
    <w:tmpl w:val="ADE6D4A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0C9539A"/>
    <w:multiLevelType w:val="hybridMultilevel"/>
    <w:tmpl w:val="F08490F2"/>
    <w:lvl w:ilvl="0" w:tplc="08090001">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12">
    <w:nsid w:val="4AA84BB3"/>
    <w:multiLevelType w:val="hybridMultilevel"/>
    <w:tmpl w:val="8FAA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75738"/>
    <w:multiLevelType w:val="hybridMultilevel"/>
    <w:tmpl w:val="10340DFA"/>
    <w:lvl w:ilvl="0" w:tplc="08090001">
      <w:start w:val="1"/>
      <w:numFmt w:val="bullet"/>
      <w:lvlText w:val=""/>
      <w:lvlJc w:val="left"/>
      <w:pPr>
        <w:ind w:left="1609" w:hanging="360"/>
      </w:pPr>
      <w:rPr>
        <w:rFonts w:ascii="Symbol" w:hAnsi="Symbol" w:hint="default"/>
      </w:rPr>
    </w:lvl>
    <w:lvl w:ilvl="1" w:tplc="08090003" w:tentative="1">
      <w:start w:val="1"/>
      <w:numFmt w:val="bullet"/>
      <w:lvlText w:val="o"/>
      <w:lvlJc w:val="left"/>
      <w:pPr>
        <w:ind w:left="2057" w:hanging="360"/>
      </w:pPr>
      <w:rPr>
        <w:rFonts w:ascii="Courier New" w:hAnsi="Courier New" w:cs="Courier New" w:hint="default"/>
      </w:rPr>
    </w:lvl>
    <w:lvl w:ilvl="2" w:tplc="08090005" w:tentative="1">
      <w:start w:val="1"/>
      <w:numFmt w:val="bullet"/>
      <w:lvlText w:val=""/>
      <w:lvlJc w:val="left"/>
      <w:pPr>
        <w:ind w:left="2777" w:hanging="360"/>
      </w:pPr>
      <w:rPr>
        <w:rFonts w:ascii="Wingdings" w:hAnsi="Wingdings" w:hint="default"/>
      </w:rPr>
    </w:lvl>
    <w:lvl w:ilvl="3" w:tplc="08090001" w:tentative="1">
      <w:start w:val="1"/>
      <w:numFmt w:val="bullet"/>
      <w:lvlText w:val=""/>
      <w:lvlJc w:val="left"/>
      <w:pPr>
        <w:ind w:left="3497" w:hanging="360"/>
      </w:pPr>
      <w:rPr>
        <w:rFonts w:ascii="Symbol" w:hAnsi="Symbol" w:hint="default"/>
      </w:rPr>
    </w:lvl>
    <w:lvl w:ilvl="4" w:tplc="08090003" w:tentative="1">
      <w:start w:val="1"/>
      <w:numFmt w:val="bullet"/>
      <w:lvlText w:val="o"/>
      <w:lvlJc w:val="left"/>
      <w:pPr>
        <w:ind w:left="4217" w:hanging="360"/>
      </w:pPr>
      <w:rPr>
        <w:rFonts w:ascii="Courier New" w:hAnsi="Courier New" w:cs="Courier New" w:hint="default"/>
      </w:rPr>
    </w:lvl>
    <w:lvl w:ilvl="5" w:tplc="08090005" w:tentative="1">
      <w:start w:val="1"/>
      <w:numFmt w:val="bullet"/>
      <w:lvlText w:val=""/>
      <w:lvlJc w:val="left"/>
      <w:pPr>
        <w:ind w:left="4937" w:hanging="360"/>
      </w:pPr>
      <w:rPr>
        <w:rFonts w:ascii="Wingdings" w:hAnsi="Wingdings" w:hint="default"/>
      </w:rPr>
    </w:lvl>
    <w:lvl w:ilvl="6" w:tplc="08090001" w:tentative="1">
      <w:start w:val="1"/>
      <w:numFmt w:val="bullet"/>
      <w:lvlText w:val=""/>
      <w:lvlJc w:val="left"/>
      <w:pPr>
        <w:ind w:left="5657" w:hanging="360"/>
      </w:pPr>
      <w:rPr>
        <w:rFonts w:ascii="Symbol" w:hAnsi="Symbol" w:hint="default"/>
      </w:rPr>
    </w:lvl>
    <w:lvl w:ilvl="7" w:tplc="08090003" w:tentative="1">
      <w:start w:val="1"/>
      <w:numFmt w:val="bullet"/>
      <w:lvlText w:val="o"/>
      <w:lvlJc w:val="left"/>
      <w:pPr>
        <w:ind w:left="6377" w:hanging="360"/>
      </w:pPr>
      <w:rPr>
        <w:rFonts w:ascii="Courier New" w:hAnsi="Courier New" w:cs="Courier New" w:hint="default"/>
      </w:rPr>
    </w:lvl>
    <w:lvl w:ilvl="8" w:tplc="08090005" w:tentative="1">
      <w:start w:val="1"/>
      <w:numFmt w:val="bullet"/>
      <w:lvlText w:val=""/>
      <w:lvlJc w:val="left"/>
      <w:pPr>
        <w:ind w:left="7097" w:hanging="360"/>
      </w:pPr>
      <w:rPr>
        <w:rFonts w:ascii="Wingdings" w:hAnsi="Wingdings" w:hint="default"/>
      </w:rPr>
    </w:lvl>
  </w:abstractNum>
  <w:abstractNum w:abstractNumId="14">
    <w:nsid w:val="4E3A3D99"/>
    <w:multiLevelType w:val="hybridMultilevel"/>
    <w:tmpl w:val="834EDC0C"/>
    <w:lvl w:ilvl="0" w:tplc="8614347A">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15">
    <w:nsid w:val="52CB6CE1"/>
    <w:multiLevelType w:val="hybridMultilevel"/>
    <w:tmpl w:val="9D147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448244A"/>
    <w:multiLevelType w:val="hybridMultilevel"/>
    <w:tmpl w:val="E96C6E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9246C6"/>
    <w:multiLevelType w:val="hybridMultilevel"/>
    <w:tmpl w:val="AEC2E4D0"/>
    <w:lvl w:ilvl="0" w:tplc="8614347A">
      <w:start w:val="1"/>
      <w:numFmt w:val="bullet"/>
      <w:lvlText w:val=""/>
      <w:lvlJc w:val="left"/>
      <w:pPr>
        <w:ind w:left="1271"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8">
    <w:nsid w:val="615833D1"/>
    <w:multiLevelType w:val="hybridMultilevel"/>
    <w:tmpl w:val="DB04E1C0"/>
    <w:lvl w:ilvl="0" w:tplc="08090001">
      <w:start w:val="1"/>
      <w:numFmt w:val="bullet"/>
      <w:lvlText w:val=""/>
      <w:lvlJc w:val="left"/>
      <w:pPr>
        <w:ind w:left="1263"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9">
    <w:nsid w:val="65E4297D"/>
    <w:multiLevelType w:val="hybridMultilevel"/>
    <w:tmpl w:val="9A588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0715EB"/>
    <w:multiLevelType w:val="hybridMultilevel"/>
    <w:tmpl w:val="1C8C998A"/>
    <w:lvl w:ilvl="0" w:tplc="595CB744">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89A19C9"/>
    <w:multiLevelType w:val="hybridMultilevel"/>
    <w:tmpl w:val="B31AA33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2">
    <w:nsid w:val="6FED24CF"/>
    <w:multiLevelType w:val="hybridMultilevel"/>
    <w:tmpl w:val="31D8970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97270"/>
    <w:multiLevelType w:val="hybridMultilevel"/>
    <w:tmpl w:val="8CFC16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BED07A6"/>
    <w:multiLevelType w:val="hybridMultilevel"/>
    <w:tmpl w:val="45FC34B8"/>
    <w:lvl w:ilvl="0" w:tplc="D652B298">
      <w:start w:val="1"/>
      <w:numFmt w:val="lowerRoman"/>
      <w:lvlText w:val="%1."/>
      <w:lvlJc w:val="right"/>
      <w:pPr>
        <w:tabs>
          <w:tab w:val="num" w:pos="2880"/>
        </w:tabs>
        <w:ind w:left="28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ECD5AF7"/>
    <w:multiLevelType w:val="hybridMultilevel"/>
    <w:tmpl w:val="F5DC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
  </w:num>
  <w:num w:numId="5">
    <w:abstractNumId w:val="11"/>
  </w:num>
  <w:num w:numId="6">
    <w:abstractNumId w:val="3"/>
  </w:num>
  <w:num w:numId="7">
    <w:abstractNumId w:val="23"/>
  </w:num>
  <w:num w:numId="8">
    <w:abstractNumId w:val="21"/>
  </w:num>
  <w:num w:numId="9">
    <w:abstractNumId w:val="5"/>
  </w:num>
  <w:num w:numId="10">
    <w:abstractNumId w:val="10"/>
  </w:num>
  <w:num w:numId="11">
    <w:abstractNumId w:val="13"/>
  </w:num>
  <w:num w:numId="12">
    <w:abstractNumId w:val="16"/>
  </w:num>
  <w:num w:numId="13">
    <w:abstractNumId w:val="4"/>
  </w:num>
  <w:num w:numId="14">
    <w:abstractNumId w:val="8"/>
  </w:num>
  <w:num w:numId="15">
    <w:abstractNumId w:val="17"/>
  </w:num>
  <w:num w:numId="16">
    <w:abstractNumId w:val="18"/>
  </w:num>
  <w:num w:numId="17">
    <w:abstractNumId w:val="14"/>
  </w:num>
  <w:num w:numId="18">
    <w:abstractNumId w:val="1"/>
  </w:num>
  <w:num w:numId="19">
    <w:abstractNumId w:val="19"/>
  </w:num>
  <w:num w:numId="20">
    <w:abstractNumId w:val="7"/>
  </w:num>
  <w:num w:numId="21">
    <w:abstractNumId w:val="9"/>
  </w:num>
  <w:num w:numId="22">
    <w:abstractNumId w:val="6"/>
  </w:num>
  <w:num w:numId="23">
    <w:abstractNumId w:val="20"/>
  </w:num>
  <w:num w:numId="24">
    <w:abstractNumId w:val="24"/>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150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C3"/>
    <w:rsid w:val="0000001F"/>
    <w:rsid w:val="00000BD9"/>
    <w:rsid w:val="000028B8"/>
    <w:rsid w:val="00002901"/>
    <w:rsid w:val="00004C85"/>
    <w:rsid w:val="00005677"/>
    <w:rsid w:val="00005AC0"/>
    <w:rsid w:val="00010BA5"/>
    <w:rsid w:val="00012D04"/>
    <w:rsid w:val="00012D86"/>
    <w:rsid w:val="00013B77"/>
    <w:rsid w:val="000145E0"/>
    <w:rsid w:val="000161A6"/>
    <w:rsid w:val="00017EB1"/>
    <w:rsid w:val="00020DDC"/>
    <w:rsid w:val="00020FDC"/>
    <w:rsid w:val="00024F49"/>
    <w:rsid w:val="000254E9"/>
    <w:rsid w:val="000274F1"/>
    <w:rsid w:val="00031582"/>
    <w:rsid w:val="00033315"/>
    <w:rsid w:val="000351F6"/>
    <w:rsid w:val="000358AF"/>
    <w:rsid w:val="00035C1E"/>
    <w:rsid w:val="000363B5"/>
    <w:rsid w:val="00037AFC"/>
    <w:rsid w:val="00037B42"/>
    <w:rsid w:val="00040D2F"/>
    <w:rsid w:val="000413BD"/>
    <w:rsid w:val="000426D1"/>
    <w:rsid w:val="00042B7A"/>
    <w:rsid w:val="00043883"/>
    <w:rsid w:val="000444BD"/>
    <w:rsid w:val="00055FC6"/>
    <w:rsid w:val="00057150"/>
    <w:rsid w:val="00057EAC"/>
    <w:rsid w:val="0006197A"/>
    <w:rsid w:val="000650CB"/>
    <w:rsid w:val="00066653"/>
    <w:rsid w:val="0006715F"/>
    <w:rsid w:val="0007078C"/>
    <w:rsid w:val="000739BC"/>
    <w:rsid w:val="00075FF4"/>
    <w:rsid w:val="00077A10"/>
    <w:rsid w:val="00077A3F"/>
    <w:rsid w:val="00077C55"/>
    <w:rsid w:val="00077C8B"/>
    <w:rsid w:val="00077DE9"/>
    <w:rsid w:val="0008092A"/>
    <w:rsid w:val="00083578"/>
    <w:rsid w:val="000835BF"/>
    <w:rsid w:val="00083EA5"/>
    <w:rsid w:val="0008585F"/>
    <w:rsid w:val="0009030F"/>
    <w:rsid w:val="00090C72"/>
    <w:rsid w:val="00090CFF"/>
    <w:rsid w:val="00091A60"/>
    <w:rsid w:val="00093B3B"/>
    <w:rsid w:val="0009499A"/>
    <w:rsid w:val="000953FC"/>
    <w:rsid w:val="000964C8"/>
    <w:rsid w:val="0009678A"/>
    <w:rsid w:val="000A2416"/>
    <w:rsid w:val="000A5593"/>
    <w:rsid w:val="000A7A6C"/>
    <w:rsid w:val="000B225D"/>
    <w:rsid w:val="000B2CD5"/>
    <w:rsid w:val="000B302C"/>
    <w:rsid w:val="000B406F"/>
    <w:rsid w:val="000B5C0C"/>
    <w:rsid w:val="000C1749"/>
    <w:rsid w:val="000C25FA"/>
    <w:rsid w:val="000C6535"/>
    <w:rsid w:val="000C7AD3"/>
    <w:rsid w:val="000D0086"/>
    <w:rsid w:val="000D0B29"/>
    <w:rsid w:val="000D3D03"/>
    <w:rsid w:val="000D4604"/>
    <w:rsid w:val="000D6121"/>
    <w:rsid w:val="000D6CEA"/>
    <w:rsid w:val="000E0E27"/>
    <w:rsid w:val="000E67F1"/>
    <w:rsid w:val="000E6A30"/>
    <w:rsid w:val="000F03A3"/>
    <w:rsid w:val="000F3970"/>
    <w:rsid w:val="000F75A6"/>
    <w:rsid w:val="000F7C34"/>
    <w:rsid w:val="00101690"/>
    <w:rsid w:val="00112224"/>
    <w:rsid w:val="0011479A"/>
    <w:rsid w:val="00116BF1"/>
    <w:rsid w:val="00120C1B"/>
    <w:rsid w:val="00120E96"/>
    <w:rsid w:val="00121E5F"/>
    <w:rsid w:val="00122507"/>
    <w:rsid w:val="001264F3"/>
    <w:rsid w:val="00126A6A"/>
    <w:rsid w:val="001304DB"/>
    <w:rsid w:val="001306AA"/>
    <w:rsid w:val="00132D8F"/>
    <w:rsid w:val="001332C9"/>
    <w:rsid w:val="00133B5E"/>
    <w:rsid w:val="00133DB3"/>
    <w:rsid w:val="00133E45"/>
    <w:rsid w:val="00137621"/>
    <w:rsid w:val="00144B6B"/>
    <w:rsid w:val="00145A57"/>
    <w:rsid w:val="0015170D"/>
    <w:rsid w:val="001525AA"/>
    <w:rsid w:val="0015526F"/>
    <w:rsid w:val="00157B01"/>
    <w:rsid w:val="001627F5"/>
    <w:rsid w:val="00162A8C"/>
    <w:rsid w:val="00167468"/>
    <w:rsid w:val="001706FF"/>
    <w:rsid w:val="0017077B"/>
    <w:rsid w:val="0017330A"/>
    <w:rsid w:val="00174180"/>
    <w:rsid w:val="00175A0C"/>
    <w:rsid w:val="001760CE"/>
    <w:rsid w:val="001765E6"/>
    <w:rsid w:val="001773B8"/>
    <w:rsid w:val="00180A6E"/>
    <w:rsid w:val="00182B61"/>
    <w:rsid w:val="00183265"/>
    <w:rsid w:val="00183286"/>
    <w:rsid w:val="00183C81"/>
    <w:rsid w:val="001856B0"/>
    <w:rsid w:val="00186DF8"/>
    <w:rsid w:val="00190C5B"/>
    <w:rsid w:val="00191EC9"/>
    <w:rsid w:val="001926BE"/>
    <w:rsid w:val="00192DCA"/>
    <w:rsid w:val="0019718F"/>
    <w:rsid w:val="001A06D0"/>
    <w:rsid w:val="001A138C"/>
    <w:rsid w:val="001A3FA1"/>
    <w:rsid w:val="001A4CBA"/>
    <w:rsid w:val="001B0231"/>
    <w:rsid w:val="001B0A67"/>
    <w:rsid w:val="001B0B1A"/>
    <w:rsid w:val="001B737E"/>
    <w:rsid w:val="001C168B"/>
    <w:rsid w:val="001C253A"/>
    <w:rsid w:val="001D1114"/>
    <w:rsid w:val="001D17E3"/>
    <w:rsid w:val="001D230E"/>
    <w:rsid w:val="001D2DD5"/>
    <w:rsid w:val="001D3378"/>
    <w:rsid w:val="001D38F4"/>
    <w:rsid w:val="001D3E35"/>
    <w:rsid w:val="001D6797"/>
    <w:rsid w:val="001E24A1"/>
    <w:rsid w:val="001E28D2"/>
    <w:rsid w:val="001E2B9C"/>
    <w:rsid w:val="001F1129"/>
    <w:rsid w:val="001F125E"/>
    <w:rsid w:val="001F12DD"/>
    <w:rsid w:val="001F2E9E"/>
    <w:rsid w:val="001F5166"/>
    <w:rsid w:val="002006D1"/>
    <w:rsid w:val="00207029"/>
    <w:rsid w:val="00207C08"/>
    <w:rsid w:val="00210991"/>
    <w:rsid w:val="002112C1"/>
    <w:rsid w:val="00223203"/>
    <w:rsid w:val="002235A3"/>
    <w:rsid w:val="00226FEE"/>
    <w:rsid w:val="002311FE"/>
    <w:rsid w:val="00234E47"/>
    <w:rsid w:val="00235D85"/>
    <w:rsid w:val="00246174"/>
    <w:rsid w:val="002465D8"/>
    <w:rsid w:val="00250CD2"/>
    <w:rsid w:val="002512FC"/>
    <w:rsid w:val="0025377E"/>
    <w:rsid w:val="002538F3"/>
    <w:rsid w:val="00260068"/>
    <w:rsid w:val="002608C7"/>
    <w:rsid w:val="00263579"/>
    <w:rsid w:val="0026427D"/>
    <w:rsid w:val="002674A2"/>
    <w:rsid w:val="00272BBD"/>
    <w:rsid w:val="00274864"/>
    <w:rsid w:val="00277E63"/>
    <w:rsid w:val="00282410"/>
    <w:rsid w:val="00282B08"/>
    <w:rsid w:val="00282C8D"/>
    <w:rsid w:val="00286BFA"/>
    <w:rsid w:val="00290708"/>
    <w:rsid w:val="00291B7E"/>
    <w:rsid w:val="0029223F"/>
    <w:rsid w:val="00292C94"/>
    <w:rsid w:val="002939C9"/>
    <w:rsid w:val="00297701"/>
    <w:rsid w:val="002A064F"/>
    <w:rsid w:val="002A0A49"/>
    <w:rsid w:val="002A509E"/>
    <w:rsid w:val="002B2D29"/>
    <w:rsid w:val="002B383A"/>
    <w:rsid w:val="002B3C43"/>
    <w:rsid w:val="002B6ECA"/>
    <w:rsid w:val="002B7B15"/>
    <w:rsid w:val="002C0BA5"/>
    <w:rsid w:val="002C352D"/>
    <w:rsid w:val="002D1050"/>
    <w:rsid w:val="002D1347"/>
    <w:rsid w:val="002D4538"/>
    <w:rsid w:val="002D558C"/>
    <w:rsid w:val="002D5732"/>
    <w:rsid w:val="002D7A53"/>
    <w:rsid w:val="002E1818"/>
    <w:rsid w:val="002E7F08"/>
    <w:rsid w:val="002F1F0C"/>
    <w:rsid w:val="002F4F56"/>
    <w:rsid w:val="00300EA5"/>
    <w:rsid w:val="00302020"/>
    <w:rsid w:val="003024BB"/>
    <w:rsid w:val="0030288A"/>
    <w:rsid w:val="00303540"/>
    <w:rsid w:val="00306E0B"/>
    <w:rsid w:val="00311446"/>
    <w:rsid w:val="0031256E"/>
    <w:rsid w:val="00312762"/>
    <w:rsid w:val="003135E6"/>
    <w:rsid w:val="003150DC"/>
    <w:rsid w:val="003152FD"/>
    <w:rsid w:val="00315EAA"/>
    <w:rsid w:val="00321924"/>
    <w:rsid w:val="00321A9C"/>
    <w:rsid w:val="0032227A"/>
    <w:rsid w:val="00324CC2"/>
    <w:rsid w:val="00326571"/>
    <w:rsid w:val="003309E4"/>
    <w:rsid w:val="0033343D"/>
    <w:rsid w:val="00337F5B"/>
    <w:rsid w:val="00340D01"/>
    <w:rsid w:val="003412C9"/>
    <w:rsid w:val="00343A14"/>
    <w:rsid w:val="00343ADB"/>
    <w:rsid w:val="003450D2"/>
    <w:rsid w:val="00345A65"/>
    <w:rsid w:val="00350001"/>
    <w:rsid w:val="003500CB"/>
    <w:rsid w:val="0035195B"/>
    <w:rsid w:val="003540A8"/>
    <w:rsid w:val="0035428D"/>
    <w:rsid w:val="00354578"/>
    <w:rsid w:val="00356B6C"/>
    <w:rsid w:val="00356D9C"/>
    <w:rsid w:val="00360C1A"/>
    <w:rsid w:val="00362706"/>
    <w:rsid w:val="00364F41"/>
    <w:rsid w:val="00370023"/>
    <w:rsid w:val="00374E80"/>
    <w:rsid w:val="00380065"/>
    <w:rsid w:val="00381718"/>
    <w:rsid w:val="00382D16"/>
    <w:rsid w:val="0038300D"/>
    <w:rsid w:val="00383728"/>
    <w:rsid w:val="0038471A"/>
    <w:rsid w:val="00385E77"/>
    <w:rsid w:val="00387B7F"/>
    <w:rsid w:val="00392DBC"/>
    <w:rsid w:val="003A07CE"/>
    <w:rsid w:val="003A08FF"/>
    <w:rsid w:val="003A1A5D"/>
    <w:rsid w:val="003A325A"/>
    <w:rsid w:val="003A4D1A"/>
    <w:rsid w:val="003A521B"/>
    <w:rsid w:val="003A528B"/>
    <w:rsid w:val="003A6266"/>
    <w:rsid w:val="003B0E95"/>
    <w:rsid w:val="003B1BB8"/>
    <w:rsid w:val="003B582F"/>
    <w:rsid w:val="003B7350"/>
    <w:rsid w:val="003C6C0C"/>
    <w:rsid w:val="003C7168"/>
    <w:rsid w:val="003D03FE"/>
    <w:rsid w:val="003D0A7B"/>
    <w:rsid w:val="003E191D"/>
    <w:rsid w:val="003E5D17"/>
    <w:rsid w:val="003F2EF8"/>
    <w:rsid w:val="003F329E"/>
    <w:rsid w:val="003F5928"/>
    <w:rsid w:val="003F7041"/>
    <w:rsid w:val="00401227"/>
    <w:rsid w:val="004029F6"/>
    <w:rsid w:val="00403A88"/>
    <w:rsid w:val="00404AE8"/>
    <w:rsid w:val="004070A3"/>
    <w:rsid w:val="00412A9C"/>
    <w:rsid w:val="00413E13"/>
    <w:rsid w:val="00414A1E"/>
    <w:rsid w:val="00414D2A"/>
    <w:rsid w:val="00415251"/>
    <w:rsid w:val="00420243"/>
    <w:rsid w:val="00420D57"/>
    <w:rsid w:val="00421575"/>
    <w:rsid w:val="00422C26"/>
    <w:rsid w:val="00424D21"/>
    <w:rsid w:val="00424D5E"/>
    <w:rsid w:val="00427004"/>
    <w:rsid w:val="0043124E"/>
    <w:rsid w:val="004317F5"/>
    <w:rsid w:val="00437EAC"/>
    <w:rsid w:val="00440AB0"/>
    <w:rsid w:val="004433DC"/>
    <w:rsid w:val="004460EA"/>
    <w:rsid w:val="004519DB"/>
    <w:rsid w:val="00451ED1"/>
    <w:rsid w:val="004531E3"/>
    <w:rsid w:val="004546D2"/>
    <w:rsid w:val="0045480E"/>
    <w:rsid w:val="004550B9"/>
    <w:rsid w:val="00457014"/>
    <w:rsid w:val="00462E73"/>
    <w:rsid w:val="0046425F"/>
    <w:rsid w:val="00464747"/>
    <w:rsid w:val="00483117"/>
    <w:rsid w:val="00484B6C"/>
    <w:rsid w:val="00484EB5"/>
    <w:rsid w:val="004852AF"/>
    <w:rsid w:val="0049094F"/>
    <w:rsid w:val="00491E18"/>
    <w:rsid w:val="00492433"/>
    <w:rsid w:val="00493072"/>
    <w:rsid w:val="00493817"/>
    <w:rsid w:val="00495EC6"/>
    <w:rsid w:val="004A509F"/>
    <w:rsid w:val="004A638C"/>
    <w:rsid w:val="004B19E2"/>
    <w:rsid w:val="004B1AE1"/>
    <w:rsid w:val="004B34C4"/>
    <w:rsid w:val="004B5339"/>
    <w:rsid w:val="004B7985"/>
    <w:rsid w:val="004C1C9A"/>
    <w:rsid w:val="004C234B"/>
    <w:rsid w:val="004C2D2F"/>
    <w:rsid w:val="004C4420"/>
    <w:rsid w:val="004C5503"/>
    <w:rsid w:val="004C5871"/>
    <w:rsid w:val="004D0B7B"/>
    <w:rsid w:val="004D3C3C"/>
    <w:rsid w:val="004D4685"/>
    <w:rsid w:val="004E0297"/>
    <w:rsid w:val="004E3594"/>
    <w:rsid w:val="004E53AE"/>
    <w:rsid w:val="004E727E"/>
    <w:rsid w:val="004E7875"/>
    <w:rsid w:val="004F216C"/>
    <w:rsid w:val="004F57DA"/>
    <w:rsid w:val="004F7003"/>
    <w:rsid w:val="00501328"/>
    <w:rsid w:val="00501588"/>
    <w:rsid w:val="00502E80"/>
    <w:rsid w:val="0050363B"/>
    <w:rsid w:val="00505E21"/>
    <w:rsid w:val="00506372"/>
    <w:rsid w:val="00506551"/>
    <w:rsid w:val="005073FB"/>
    <w:rsid w:val="00510A3F"/>
    <w:rsid w:val="00513D38"/>
    <w:rsid w:val="00520406"/>
    <w:rsid w:val="005212A0"/>
    <w:rsid w:val="00521651"/>
    <w:rsid w:val="00521E29"/>
    <w:rsid w:val="0053463A"/>
    <w:rsid w:val="00535AAC"/>
    <w:rsid w:val="00535BC7"/>
    <w:rsid w:val="0053691F"/>
    <w:rsid w:val="00536C9C"/>
    <w:rsid w:val="00540595"/>
    <w:rsid w:val="005407C2"/>
    <w:rsid w:val="0054349A"/>
    <w:rsid w:val="005439DC"/>
    <w:rsid w:val="00545B88"/>
    <w:rsid w:val="00551EE9"/>
    <w:rsid w:val="00552060"/>
    <w:rsid w:val="00552E68"/>
    <w:rsid w:val="00553201"/>
    <w:rsid w:val="005555D4"/>
    <w:rsid w:val="00556A32"/>
    <w:rsid w:val="00556B7D"/>
    <w:rsid w:val="00557840"/>
    <w:rsid w:val="005579C8"/>
    <w:rsid w:val="00561D96"/>
    <w:rsid w:val="00562971"/>
    <w:rsid w:val="005712A1"/>
    <w:rsid w:val="00573067"/>
    <w:rsid w:val="00575F7F"/>
    <w:rsid w:val="00580B28"/>
    <w:rsid w:val="00581D16"/>
    <w:rsid w:val="005840FA"/>
    <w:rsid w:val="005850C1"/>
    <w:rsid w:val="00585A03"/>
    <w:rsid w:val="00586A67"/>
    <w:rsid w:val="00594F12"/>
    <w:rsid w:val="005959BA"/>
    <w:rsid w:val="00596108"/>
    <w:rsid w:val="005A0326"/>
    <w:rsid w:val="005A1C12"/>
    <w:rsid w:val="005A1FA1"/>
    <w:rsid w:val="005A2659"/>
    <w:rsid w:val="005A27E3"/>
    <w:rsid w:val="005A5674"/>
    <w:rsid w:val="005A5BAE"/>
    <w:rsid w:val="005A6E97"/>
    <w:rsid w:val="005A7C3B"/>
    <w:rsid w:val="005B1543"/>
    <w:rsid w:val="005B312B"/>
    <w:rsid w:val="005B318C"/>
    <w:rsid w:val="005B3E21"/>
    <w:rsid w:val="005B42FC"/>
    <w:rsid w:val="005B4F48"/>
    <w:rsid w:val="005B5C82"/>
    <w:rsid w:val="005B5F61"/>
    <w:rsid w:val="005C33D2"/>
    <w:rsid w:val="005C38A4"/>
    <w:rsid w:val="005D30F5"/>
    <w:rsid w:val="005D35EC"/>
    <w:rsid w:val="005D67F1"/>
    <w:rsid w:val="005D6E1D"/>
    <w:rsid w:val="005D748E"/>
    <w:rsid w:val="005E281C"/>
    <w:rsid w:val="005E3455"/>
    <w:rsid w:val="005E423A"/>
    <w:rsid w:val="005E4DD6"/>
    <w:rsid w:val="005E62A4"/>
    <w:rsid w:val="005F3073"/>
    <w:rsid w:val="005F37A8"/>
    <w:rsid w:val="005F4442"/>
    <w:rsid w:val="00602256"/>
    <w:rsid w:val="00603657"/>
    <w:rsid w:val="00603B65"/>
    <w:rsid w:val="00603C07"/>
    <w:rsid w:val="006059BA"/>
    <w:rsid w:val="00607384"/>
    <w:rsid w:val="006121B5"/>
    <w:rsid w:val="00612B12"/>
    <w:rsid w:val="00613864"/>
    <w:rsid w:val="00613B2F"/>
    <w:rsid w:val="00617314"/>
    <w:rsid w:val="006200F8"/>
    <w:rsid w:val="006207BB"/>
    <w:rsid w:val="00626CA6"/>
    <w:rsid w:val="00634D27"/>
    <w:rsid w:val="0063556F"/>
    <w:rsid w:val="00640D94"/>
    <w:rsid w:val="006474D0"/>
    <w:rsid w:val="00651521"/>
    <w:rsid w:val="00652128"/>
    <w:rsid w:val="00653599"/>
    <w:rsid w:val="00653F94"/>
    <w:rsid w:val="00654726"/>
    <w:rsid w:val="00655EDD"/>
    <w:rsid w:val="006607B4"/>
    <w:rsid w:val="00661B62"/>
    <w:rsid w:val="006642F0"/>
    <w:rsid w:val="00664554"/>
    <w:rsid w:val="006665B1"/>
    <w:rsid w:val="006704ED"/>
    <w:rsid w:val="0067542B"/>
    <w:rsid w:val="0067546B"/>
    <w:rsid w:val="006772CF"/>
    <w:rsid w:val="00681782"/>
    <w:rsid w:val="00682DA6"/>
    <w:rsid w:val="00686739"/>
    <w:rsid w:val="00687C79"/>
    <w:rsid w:val="00691119"/>
    <w:rsid w:val="00692FBB"/>
    <w:rsid w:val="0069430E"/>
    <w:rsid w:val="00696244"/>
    <w:rsid w:val="00696E10"/>
    <w:rsid w:val="006A0E9E"/>
    <w:rsid w:val="006A13B5"/>
    <w:rsid w:val="006A1B7E"/>
    <w:rsid w:val="006A30A1"/>
    <w:rsid w:val="006A357F"/>
    <w:rsid w:val="006A63FF"/>
    <w:rsid w:val="006A66BE"/>
    <w:rsid w:val="006A7A09"/>
    <w:rsid w:val="006B03FD"/>
    <w:rsid w:val="006B0995"/>
    <w:rsid w:val="006B309B"/>
    <w:rsid w:val="006B3F6C"/>
    <w:rsid w:val="006B6815"/>
    <w:rsid w:val="006B75B2"/>
    <w:rsid w:val="006B784A"/>
    <w:rsid w:val="006C057D"/>
    <w:rsid w:val="006C1502"/>
    <w:rsid w:val="006C4B12"/>
    <w:rsid w:val="006C5A86"/>
    <w:rsid w:val="006C648E"/>
    <w:rsid w:val="006C6A99"/>
    <w:rsid w:val="006C7595"/>
    <w:rsid w:val="006D1321"/>
    <w:rsid w:val="006D344B"/>
    <w:rsid w:val="006D4FEA"/>
    <w:rsid w:val="006D618E"/>
    <w:rsid w:val="006E1A79"/>
    <w:rsid w:val="006E4FB2"/>
    <w:rsid w:val="006E7DF7"/>
    <w:rsid w:val="006E7F12"/>
    <w:rsid w:val="006F1E8E"/>
    <w:rsid w:val="006F2705"/>
    <w:rsid w:val="006F35CD"/>
    <w:rsid w:val="006F47CD"/>
    <w:rsid w:val="006F4975"/>
    <w:rsid w:val="006F56F1"/>
    <w:rsid w:val="006F70A3"/>
    <w:rsid w:val="006F78F7"/>
    <w:rsid w:val="00702035"/>
    <w:rsid w:val="00702135"/>
    <w:rsid w:val="00703D24"/>
    <w:rsid w:val="00707EF7"/>
    <w:rsid w:val="00711F2C"/>
    <w:rsid w:val="007140B6"/>
    <w:rsid w:val="007150C5"/>
    <w:rsid w:val="00715929"/>
    <w:rsid w:val="007226EE"/>
    <w:rsid w:val="00723C42"/>
    <w:rsid w:val="00726FC2"/>
    <w:rsid w:val="00731762"/>
    <w:rsid w:val="00734F82"/>
    <w:rsid w:val="00737A0F"/>
    <w:rsid w:val="00740E55"/>
    <w:rsid w:val="0074761E"/>
    <w:rsid w:val="00747697"/>
    <w:rsid w:val="007540F9"/>
    <w:rsid w:val="00756804"/>
    <w:rsid w:val="00756F14"/>
    <w:rsid w:val="00757D43"/>
    <w:rsid w:val="007626E4"/>
    <w:rsid w:val="00763386"/>
    <w:rsid w:val="00763CEB"/>
    <w:rsid w:val="0076702F"/>
    <w:rsid w:val="007731E5"/>
    <w:rsid w:val="00774D80"/>
    <w:rsid w:val="00776721"/>
    <w:rsid w:val="00785284"/>
    <w:rsid w:val="00787320"/>
    <w:rsid w:val="00791B1A"/>
    <w:rsid w:val="00793FD3"/>
    <w:rsid w:val="00795B8B"/>
    <w:rsid w:val="00797D7D"/>
    <w:rsid w:val="007A02AB"/>
    <w:rsid w:val="007A18C1"/>
    <w:rsid w:val="007A1B95"/>
    <w:rsid w:val="007A4A8F"/>
    <w:rsid w:val="007A5BA7"/>
    <w:rsid w:val="007A5E29"/>
    <w:rsid w:val="007A749C"/>
    <w:rsid w:val="007A76A5"/>
    <w:rsid w:val="007B384D"/>
    <w:rsid w:val="007B3A65"/>
    <w:rsid w:val="007B4693"/>
    <w:rsid w:val="007B4B20"/>
    <w:rsid w:val="007B5333"/>
    <w:rsid w:val="007B7AF2"/>
    <w:rsid w:val="007C20DC"/>
    <w:rsid w:val="007D521D"/>
    <w:rsid w:val="007D6F4B"/>
    <w:rsid w:val="007D6F7A"/>
    <w:rsid w:val="007E1943"/>
    <w:rsid w:val="007E278C"/>
    <w:rsid w:val="007E3169"/>
    <w:rsid w:val="007E37F7"/>
    <w:rsid w:val="007E5B53"/>
    <w:rsid w:val="007E704E"/>
    <w:rsid w:val="007E7541"/>
    <w:rsid w:val="007F0064"/>
    <w:rsid w:val="007F2B3D"/>
    <w:rsid w:val="007F4DCF"/>
    <w:rsid w:val="007F54CC"/>
    <w:rsid w:val="007F6812"/>
    <w:rsid w:val="00802955"/>
    <w:rsid w:val="008035BE"/>
    <w:rsid w:val="00804A03"/>
    <w:rsid w:val="00805575"/>
    <w:rsid w:val="008055F7"/>
    <w:rsid w:val="00805B7C"/>
    <w:rsid w:val="008067FA"/>
    <w:rsid w:val="008115F8"/>
    <w:rsid w:val="0081361D"/>
    <w:rsid w:val="00814D98"/>
    <w:rsid w:val="00815290"/>
    <w:rsid w:val="008165D4"/>
    <w:rsid w:val="00817CD2"/>
    <w:rsid w:val="00820482"/>
    <w:rsid w:val="00821A4D"/>
    <w:rsid w:val="00822495"/>
    <w:rsid w:val="00832FDE"/>
    <w:rsid w:val="0083454B"/>
    <w:rsid w:val="00834923"/>
    <w:rsid w:val="00835D6B"/>
    <w:rsid w:val="008360B6"/>
    <w:rsid w:val="00837B7C"/>
    <w:rsid w:val="00844B2F"/>
    <w:rsid w:val="00847DAA"/>
    <w:rsid w:val="0085240E"/>
    <w:rsid w:val="00852B06"/>
    <w:rsid w:val="00854A46"/>
    <w:rsid w:val="008569A5"/>
    <w:rsid w:val="008615FD"/>
    <w:rsid w:val="0086207D"/>
    <w:rsid w:val="008623B2"/>
    <w:rsid w:val="00866370"/>
    <w:rsid w:val="008725B9"/>
    <w:rsid w:val="00881C36"/>
    <w:rsid w:val="00883732"/>
    <w:rsid w:val="008844D7"/>
    <w:rsid w:val="00884594"/>
    <w:rsid w:val="00884E1C"/>
    <w:rsid w:val="008873BF"/>
    <w:rsid w:val="00890161"/>
    <w:rsid w:val="00893B9C"/>
    <w:rsid w:val="00893E34"/>
    <w:rsid w:val="00894340"/>
    <w:rsid w:val="00895F5E"/>
    <w:rsid w:val="008960E0"/>
    <w:rsid w:val="00896E33"/>
    <w:rsid w:val="00897517"/>
    <w:rsid w:val="00897947"/>
    <w:rsid w:val="008A1D69"/>
    <w:rsid w:val="008A254B"/>
    <w:rsid w:val="008A44F2"/>
    <w:rsid w:val="008A4C28"/>
    <w:rsid w:val="008A6411"/>
    <w:rsid w:val="008A767B"/>
    <w:rsid w:val="008A767F"/>
    <w:rsid w:val="008B0E76"/>
    <w:rsid w:val="008B18C3"/>
    <w:rsid w:val="008B2039"/>
    <w:rsid w:val="008B46F4"/>
    <w:rsid w:val="008B4C0C"/>
    <w:rsid w:val="008B4EB9"/>
    <w:rsid w:val="008B4FFE"/>
    <w:rsid w:val="008B5992"/>
    <w:rsid w:val="008B6B72"/>
    <w:rsid w:val="008C002B"/>
    <w:rsid w:val="008C0934"/>
    <w:rsid w:val="008C4163"/>
    <w:rsid w:val="008C4CF3"/>
    <w:rsid w:val="008C6533"/>
    <w:rsid w:val="008C7F09"/>
    <w:rsid w:val="008D33BC"/>
    <w:rsid w:val="008E1610"/>
    <w:rsid w:val="008E23F8"/>
    <w:rsid w:val="008E2CEF"/>
    <w:rsid w:val="008E2F3C"/>
    <w:rsid w:val="008E3962"/>
    <w:rsid w:val="008E4A5E"/>
    <w:rsid w:val="008E6334"/>
    <w:rsid w:val="008F0EB5"/>
    <w:rsid w:val="008F1042"/>
    <w:rsid w:val="008F190C"/>
    <w:rsid w:val="008F2205"/>
    <w:rsid w:val="008F27E4"/>
    <w:rsid w:val="009006DB"/>
    <w:rsid w:val="009040FC"/>
    <w:rsid w:val="00906491"/>
    <w:rsid w:val="00910563"/>
    <w:rsid w:val="0091379E"/>
    <w:rsid w:val="009139F3"/>
    <w:rsid w:val="00913A2A"/>
    <w:rsid w:val="00916664"/>
    <w:rsid w:val="0091799A"/>
    <w:rsid w:val="009201D4"/>
    <w:rsid w:val="00920279"/>
    <w:rsid w:val="00923D47"/>
    <w:rsid w:val="0092419A"/>
    <w:rsid w:val="00924385"/>
    <w:rsid w:val="009247C0"/>
    <w:rsid w:val="00926084"/>
    <w:rsid w:val="00927141"/>
    <w:rsid w:val="00931EFE"/>
    <w:rsid w:val="00932758"/>
    <w:rsid w:val="00933DC0"/>
    <w:rsid w:val="00943C1C"/>
    <w:rsid w:val="00945677"/>
    <w:rsid w:val="00945F44"/>
    <w:rsid w:val="00947B00"/>
    <w:rsid w:val="00951E31"/>
    <w:rsid w:val="00955EC7"/>
    <w:rsid w:val="00956ED4"/>
    <w:rsid w:val="0095787A"/>
    <w:rsid w:val="00957E92"/>
    <w:rsid w:val="00960163"/>
    <w:rsid w:val="00967BCB"/>
    <w:rsid w:val="00970453"/>
    <w:rsid w:val="00970BE1"/>
    <w:rsid w:val="00972E8C"/>
    <w:rsid w:val="00975391"/>
    <w:rsid w:val="0097761C"/>
    <w:rsid w:val="00980AE3"/>
    <w:rsid w:val="009848E4"/>
    <w:rsid w:val="009907E0"/>
    <w:rsid w:val="0099455C"/>
    <w:rsid w:val="00995C6A"/>
    <w:rsid w:val="009A3F47"/>
    <w:rsid w:val="009A408E"/>
    <w:rsid w:val="009A7349"/>
    <w:rsid w:val="009A7789"/>
    <w:rsid w:val="009C0AB9"/>
    <w:rsid w:val="009C1F55"/>
    <w:rsid w:val="009C3ECA"/>
    <w:rsid w:val="009C544E"/>
    <w:rsid w:val="009C55A0"/>
    <w:rsid w:val="009D00DC"/>
    <w:rsid w:val="009D0E7B"/>
    <w:rsid w:val="009D4796"/>
    <w:rsid w:val="009D69BC"/>
    <w:rsid w:val="009D7E97"/>
    <w:rsid w:val="009D7F12"/>
    <w:rsid w:val="009E1AAC"/>
    <w:rsid w:val="009E3B8E"/>
    <w:rsid w:val="009E3C0A"/>
    <w:rsid w:val="009E401A"/>
    <w:rsid w:val="009E4DD3"/>
    <w:rsid w:val="009F00D8"/>
    <w:rsid w:val="009F3CC7"/>
    <w:rsid w:val="009F48DE"/>
    <w:rsid w:val="00A025C1"/>
    <w:rsid w:val="00A02D74"/>
    <w:rsid w:val="00A03523"/>
    <w:rsid w:val="00A06A81"/>
    <w:rsid w:val="00A06F41"/>
    <w:rsid w:val="00A15A73"/>
    <w:rsid w:val="00A24562"/>
    <w:rsid w:val="00A25160"/>
    <w:rsid w:val="00A2575C"/>
    <w:rsid w:val="00A25997"/>
    <w:rsid w:val="00A25DAB"/>
    <w:rsid w:val="00A2618C"/>
    <w:rsid w:val="00A311D8"/>
    <w:rsid w:val="00A32304"/>
    <w:rsid w:val="00A35692"/>
    <w:rsid w:val="00A36D17"/>
    <w:rsid w:val="00A400AE"/>
    <w:rsid w:val="00A40D51"/>
    <w:rsid w:val="00A41E8E"/>
    <w:rsid w:val="00A4283A"/>
    <w:rsid w:val="00A45037"/>
    <w:rsid w:val="00A4543A"/>
    <w:rsid w:val="00A50C72"/>
    <w:rsid w:val="00A52531"/>
    <w:rsid w:val="00A560D7"/>
    <w:rsid w:val="00A60330"/>
    <w:rsid w:val="00A611BF"/>
    <w:rsid w:val="00A61DD9"/>
    <w:rsid w:val="00A62D9B"/>
    <w:rsid w:val="00A66FBD"/>
    <w:rsid w:val="00A679A0"/>
    <w:rsid w:val="00A67C47"/>
    <w:rsid w:val="00A71CCA"/>
    <w:rsid w:val="00A72319"/>
    <w:rsid w:val="00A741AE"/>
    <w:rsid w:val="00A8077C"/>
    <w:rsid w:val="00A81BEF"/>
    <w:rsid w:val="00A82A03"/>
    <w:rsid w:val="00A82F6D"/>
    <w:rsid w:val="00A91109"/>
    <w:rsid w:val="00A933F1"/>
    <w:rsid w:val="00A94D38"/>
    <w:rsid w:val="00A96DD1"/>
    <w:rsid w:val="00A97B69"/>
    <w:rsid w:val="00AA22AD"/>
    <w:rsid w:val="00AA449D"/>
    <w:rsid w:val="00AA45BB"/>
    <w:rsid w:val="00AA72E8"/>
    <w:rsid w:val="00AB0D89"/>
    <w:rsid w:val="00AB40AD"/>
    <w:rsid w:val="00AB4F2E"/>
    <w:rsid w:val="00AB5EBA"/>
    <w:rsid w:val="00AC48FE"/>
    <w:rsid w:val="00AC49F0"/>
    <w:rsid w:val="00AC7098"/>
    <w:rsid w:val="00AD04D7"/>
    <w:rsid w:val="00AD0C81"/>
    <w:rsid w:val="00AD26B5"/>
    <w:rsid w:val="00AD3072"/>
    <w:rsid w:val="00AD31EA"/>
    <w:rsid w:val="00AD430B"/>
    <w:rsid w:val="00AD5BB3"/>
    <w:rsid w:val="00AD75E2"/>
    <w:rsid w:val="00AD7C90"/>
    <w:rsid w:val="00AE29A7"/>
    <w:rsid w:val="00AE3C53"/>
    <w:rsid w:val="00AE5593"/>
    <w:rsid w:val="00AF0786"/>
    <w:rsid w:val="00AF472C"/>
    <w:rsid w:val="00AF5132"/>
    <w:rsid w:val="00B020B5"/>
    <w:rsid w:val="00B0279C"/>
    <w:rsid w:val="00B027F0"/>
    <w:rsid w:val="00B066CF"/>
    <w:rsid w:val="00B06AAE"/>
    <w:rsid w:val="00B1203F"/>
    <w:rsid w:val="00B1475D"/>
    <w:rsid w:val="00B16268"/>
    <w:rsid w:val="00B164F8"/>
    <w:rsid w:val="00B21329"/>
    <w:rsid w:val="00B2392E"/>
    <w:rsid w:val="00B25475"/>
    <w:rsid w:val="00B307CE"/>
    <w:rsid w:val="00B3327B"/>
    <w:rsid w:val="00B3337E"/>
    <w:rsid w:val="00B400CE"/>
    <w:rsid w:val="00B4042E"/>
    <w:rsid w:val="00B40441"/>
    <w:rsid w:val="00B412EA"/>
    <w:rsid w:val="00B41FA8"/>
    <w:rsid w:val="00B42F2E"/>
    <w:rsid w:val="00B45401"/>
    <w:rsid w:val="00B4594A"/>
    <w:rsid w:val="00B50C70"/>
    <w:rsid w:val="00B5128A"/>
    <w:rsid w:val="00B51F0C"/>
    <w:rsid w:val="00B52691"/>
    <w:rsid w:val="00B619FF"/>
    <w:rsid w:val="00B61B00"/>
    <w:rsid w:val="00B6265F"/>
    <w:rsid w:val="00B66788"/>
    <w:rsid w:val="00B678BE"/>
    <w:rsid w:val="00B70042"/>
    <w:rsid w:val="00B71153"/>
    <w:rsid w:val="00B76F88"/>
    <w:rsid w:val="00B773A1"/>
    <w:rsid w:val="00B824B1"/>
    <w:rsid w:val="00B858F1"/>
    <w:rsid w:val="00B91883"/>
    <w:rsid w:val="00B92008"/>
    <w:rsid w:val="00B931B2"/>
    <w:rsid w:val="00B941BC"/>
    <w:rsid w:val="00B942E0"/>
    <w:rsid w:val="00B94453"/>
    <w:rsid w:val="00B949F1"/>
    <w:rsid w:val="00B950A2"/>
    <w:rsid w:val="00BA0DD4"/>
    <w:rsid w:val="00BA35F3"/>
    <w:rsid w:val="00BA38AE"/>
    <w:rsid w:val="00BA4D69"/>
    <w:rsid w:val="00BB07CA"/>
    <w:rsid w:val="00BB1B8F"/>
    <w:rsid w:val="00BB23F1"/>
    <w:rsid w:val="00BB3A0A"/>
    <w:rsid w:val="00BC32FA"/>
    <w:rsid w:val="00BC3AD3"/>
    <w:rsid w:val="00BC5C1A"/>
    <w:rsid w:val="00BD0D63"/>
    <w:rsid w:val="00BD1A7A"/>
    <w:rsid w:val="00BD2767"/>
    <w:rsid w:val="00BD56E7"/>
    <w:rsid w:val="00BD7ECF"/>
    <w:rsid w:val="00BD7FD1"/>
    <w:rsid w:val="00BE2FE7"/>
    <w:rsid w:val="00BE3949"/>
    <w:rsid w:val="00BE3E2F"/>
    <w:rsid w:val="00BE7CBF"/>
    <w:rsid w:val="00BF3D19"/>
    <w:rsid w:val="00BF4BC3"/>
    <w:rsid w:val="00BF5E4B"/>
    <w:rsid w:val="00C10A7F"/>
    <w:rsid w:val="00C12719"/>
    <w:rsid w:val="00C16079"/>
    <w:rsid w:val="00C1667D"/>
    <w:rsid w:val="00C17F31"/>
    <w:rsid w:val="00C20EA5"/>
    <w:rsid w:val="00C25EB2"/>
    <w:rsid w:val="00C260A0"/>
    <w:rsid w:val="00C2789F"/>
    <w:rsid w:val="00C30ED6"/>
    <w:rsid w:val="00C32413"/>
    <w:rsid w:val="00C35D3E"/>
    <w:rsid w:val="00C371F2"/>
    <w:rsid w:val="00C4287E"/>
    <w:rsid w:val="00C42D75"/>
    <w:rsid w:val="00C432B8"/>
    <w:rsid w:val="00C437EC"/>
    <w:rsid w:val="00C44105"/>
    <w:rsid w:val="00C45473"/>
    <w:rsid w:val="00C4575E"/>
    <w:rsid w:val="00C50199"/>
    <w:rsid w:val="00C51041"/>
    <w:rsid w:val="00C553B4"/>
    <w:rsid w:val="00C56E42"/>
    <w:rsid w:val="00C578D4"/>
    <w:rsid w:val="00C6277A"/>
    <w:rsid w:val="00C62B68"/>
    <w:rsid w:val="00C648F5"/>
    <w:rsid w:val="00C66AD6"/>
    <w:rsid w:val="00C66B20"/>
    <w:rsid w:val="00C67288"/>
    <w:rsid w:val="00C67DC7"/>
    <w:rsid w:val="00C70014"/>
    <w:rsid w:val="00C705FD"/>
    <w:rsid w:val="00C724CA"/>
    <w:rsid w:val="00C75F12"/>
    <w:rsid w:val="00C80A7D"/>
    <w:rsid w:val="00C83BD8"/>
    <w:rsid w:val="00C91CDA"/>
    <w:rsid w:val="00C96AD7"/>
    <w:rsid w:val="00CA2390"/>
    <w:rsid w:val="00CA6B6D"/>
    <w:rsid w:val="00CB0874"/>
    <w:rsid w:val="00CB2F1F"/>
    <w:rsid w:val="00CB38FA"/>
    <w:rsid w:val="00CB7BB4"/>
    <w:rsid w:val="00CC1ED5"/>
    <w:rsid w:val="00CC20C9"/>
    <w:rsid w:val="00CC5F25"/>
    <w:rsid w:val="00CC7409"/>
    <w:rsid w:val="00CD0331"/>
    <w:rsid w:val="00CD0A97"/>
    <w:rsid w:val="00CD14A0"/>
    <w:rsid w:val="00CD1B73"/>
    <w:rsid w:val="00CD2026"/>
    <w:rsid w:val="00CD34D1"/>
    <w:rsid w:val="00CD5FB5"/>
    <w:rsid w:val="00CD6AF2"/>
    <w:rsid w:val="00CD7468"/>
    <w:rsid w:val="00CE0727"/>
    <w:rsid w:val="00CE370F"/>
    <w:rsid w:val="00CF01CB"/>
    <w:rsid w:val="00CF1CD3"/>
    <w:rsid w:val="00CF2E9B"/>
    <w:rsid w:val="00CF772A"/>
    <w:rsid w:val="00D00A62"/>
    <w:rsid w:val="00D01006"/>
    <w:rsid w:val="00D0236C"/>
    <w:rsid w:val="00D02D10"/>
    <w:rsid w:val="00D046FD"/>
    <w:rsid w:val="00D0494D"/>
    <w:rsid w:val="00D06E04"/>
    <w:rsid w:val="00D10072"/>
    <w:rsid w:val="00D173E2"/>
    <w:rsid w:val="00D30791"/>
    <w:rsid w:val="00D31B87"/>
    <w:rsid w:val="00D32D20"/>
    <w:rsid w:val="00D330B1"/>
    <w:rsid w:val="00D332C6"/>
    <w:rsid w:val="00D34621"/>
    <w:rsid w:val="00D4045A"/>
    <w:rsid w:val="00D43254"/>
    <w:rsid w:val="00D4429A"/>
    <w:rsid w:val="00D44AF1"/>
    <w:rsid w:val="00D45DBB"/>
    <w:rsid w:val="00D518FA"/>
    <w:rsid w:val="00D519AE"/>
    <w:rsid w:val="00D53389"/>
    <w:rsid w:val="00D53B19"/>
    <w:rsid w:val="00D543DB"/>
    <w:rsid w:val="00D564D6"/>
    <w:rsid w:val="00D57766"/>
    <w:rsid w:val="00D6604E"/>
    <w:rsid w:val="00D67235"/>
    <w:rsid w:val="00D677BC"/>
    <w:rsid w:val="00D6791E"/>
    <w:rsid w:val="00D67C6E"/>
    <w:rsid w:val="00D72E2F"/>
    <w:rsid w:val="00D730EF"/>
    <w:rsid w:val="00D7385D"/>
    <w:rsid w:val="00D7435E"/>
    <w:rsid w:val="00D74E57"/>
    <w:rsid w:val="00D74EBC"/>
    <w:rsid w:val="00D76684"/>
    <w:rsid w:val="00D8109A"/>
    <w:rsid w:val="00D817AF"/>
    <w:rsid w:val="00D81E71"/>
    <w:rsid w:val="00D835DB"/>
    <w:rsid w:val="00D91E25"/>
    <w:rsid w:val="00D9242F"/>
    <w:rsid w:val="00D94ACD"/>
    <w:rsid w:val="00D96B46"/>
    <w:rsid w:val="00DA472C"/>
    <w:rsid w:val="00DA692F"/>
    <w:rsid w:val="00DB0628"/>
    <w:rsid w:val="00DB0B21"/>
    <w:rsid w:val="00DB0B71"/>
    <w:rsid w:val="00DB3D25"/>
    <w:rsid w:val="00DB4FCC"/>
    <w:rsid w:val="00DB5549"/>
    <w:rsid w:val="00DB5EDB"/>
    <w:rsid w:val="00DB7735"/>
    <w:rsid w:val="00DC0E54"/>
    <w:rsid w:val="00DC45DD"/>
    <w:rsid w:val="00DC45F1"/>
    <w:rsid w:val="00DC4A1E"/>
    <w:rsid w:val="00DC6DC3"/>
    <w:rsid w:val="00DC7201"/>
    <w:rsid w:val="00DC7DBA"/>
    <w:rsid w:val="00DD07BB"/>
    <w:rsid w:val="00DD0FF7"/>
    <w:rsid w:val="00DD2384"/>
    <w:rsid w:val="00DD527C"/>
    <w:rsid w:val="00DD5EC5"/>
    <w:rsid w:val="00DE1CD0"/>
    <w:rsid w:val="00DE3716"/>
    <w:rsid w:val="00DE3AF3"/>
    <w:rsid w:val="00DE43C5"/>
    <w:rsid w:val="00DE5151"/>
    <w:rsid w:val="00DE772E"/>
    <w:rsid w:val="00DF124C"/>
    <w:rsid w:val="00DF2DD2"/>
    <w:rsid w:val="00DF3023"/>
    <w:rsid w:val="00DF3528"/>
    <w:rsid w:val="00DF3E10"/>
    <w:rsid w:val="00DF4881"/>
    <w:rsid w:val="00DF62CB"/>
    <w:rsid w:val="00E000B7"/>
    <w:rsid w:val="00E03CB0"/>
    <w:rsid w:val="00E10E20"/>
    <w:rsid w:val="00E1513B"/>
    <w:rsid w:val="00E15731"/>
    <w:rsid w:val="00E16352"/>
    <w:rsid w:val="00E20A26"/>
    <w:rsid w:val="00E21347"/>
    <w:rsid w:val="00E215BC"/>
    <w:rsid w:val="00E21FFB"/>
    <w:rsid w:val="00E258F1"/>
    <w:rsid w:val="00E27825"/>
    <w:rsid w:val="00E27D99"/>
    <w:rsid w:val="00E3152D"/>
    <w:rsid w:val="00E31841"/>
    <w:rsid w:val="00E32033"/>
    <w:rsid w:val="00E34F19"/>
    <w:rsid w:val="00E356AA"/>
    <w:rsid w:val="00E44480"/>
    <w:rsid w:val="00E47CF5"/>
    <w:rsid w:val="00E535B9"/>
    <w:rsid w:val="00E54AC1"/>
    <w:rsid w:val="00E55B46"/>
    <w:rsid w:val="00E6233E"/>
    <w:rsid w:val="00E62929"/>
    <w:rsid w:val="00E65C45"/>
    <w:rsid w:val="00E71F84"/>
    <w:rsid w:val="00E85180"/>
    <w:rsid w:val="00E85B43"/>
    <w:rsid w:val="00E86110"/>
    <w:rsid w:val="00E919C2"/>
    <w:rsid w:val="00E91FDB"/>
    <w:rsid w:val="00E929C9"/>
    <w:rsid w:val="00E9318B"/>
    <w:rsid w:val="00E95488"/>
    <w:rsid w:val="00E95657"/>
    <w:rsid w:val="00E972E1"/>
    <w:rsid w:val="00E9740C"/>
    <w:rsid w:val="00EA2224"/>
    <w:rsid w:val="00EA2C9A"/>
    <w:rsid w:val="00EA3B41"/>
    <w:rsid w:val="00EB2106"/>
    <w:rsid w:val="00EB37E9"/>
    <w:rsid w:val="00EB44DE"/>
    <w:rsid w:val="00EB4E86"/>
    <w:rsid w:val="00EB78C1"/>
    <w:rsid w:val="00EC2D81"/>
    <w:rsid w:val="00EC34DE"/>
    <w:rsid w:val="00EC5536"/>
    <w:rsid w:val="00ED1BC7"/>
    <w:rsid w:val="00EE0033"/>
    <w:rsid w:val="00EE0CEA"/>
    <w:rsid w:val="00EE3BCB"/>
    <w:rsid w:val="00EF0463"/>
    <w:rsid w:val="00EF1BB0"/>
    <w:rsid w:val="00EF4164"/>
    <w:rsid w:val="00EF5FFF"/>
    <w:rsid w:val="00EF79F0"/>
    <w:rsid w:val="00F04781"/>
    <w:rsid w:val="00F05729"/>
    <w:rsid w:val="00F0676D"/>
    <w:rsid w:val="00F07532"/>
    <w:rsid w:val="00F077D3"/>
    <w:rsid w:val="00F0793A"/>
    <w:rsid w:val="00F1156B"/>
    <w:rsid w:val="00F11BE4"/>
    <w:rsid w:val="00F1431A"/>
    <w:rsid w:val="00F217B0"/>
    <w:rsid w:val="00F21BDC"/>
    <w:rsid w:val="00F2235C"/>
    <w:rsid w:val="00F22FA1"/>
    <w:rsid w:val="00F238D8"/>
    <w:rsid w:val="00F242FD"/>
    <w:rsid w:val="00F267EA"/>
    <w:rsid w:val="00F30896"/>
    <w:rsid w:val="00F34396"/>
    <w:rsid w:val="00F45328"/>
    <w:rsid w:val="00F514D7"/>
    <w:rsid w:val="00F524D6"/>
    <w:rsid w:val="00F52B1D"/>
    <w:rsid w:val="00F536DE"/>
    <w:rsid w:val="00F5463A"/>
    <w:rsid w:val="00F54A6B"/>
    <w:rsid w:val="00F564F6"/>
    <w:rsid w:val="00F56DE7"/>
    <w:rsid w:val="00F606EC"/>
    <w:rsid w:val="00F6097F"/>
    <w:rsid w:val="00F6169A"/>
    <w:rsid w:val="00F75124"/>
    <w:rsid w:val="00F772C8"/>
    <w:rsid w:val="00F779B9"/>
    <w:rsid w:val="00F8027E"/>
    <w:rsid w:val="00F8528E"/>
    <w:rsid w:val="00F92343"/>
    <w:rsid w:val="00F95F70"/>
    <w:rsid w:val="00FA1FC6"/>
    <w:rsid w:val="00FB0AAD"/>
    <w:rsid w:val="00FB3395"/>
    <w:rsid w:val="00FC10B9"/>
    <w:rsid w:val="00FC1497"/>
    <w:rsid w:val="00FC2947"/>
    <w:rsid w:val="00FD15B0"/>
    <w:rsid w:val="00FD2244"/>
    <w:rsid w:val="00FD453F"/>
    <w:rsid w:val="00FD4E09"/>
    <w:rsid w:val="00FD59F7"/>
    <w:rsid w:val="00FD7926"/>
    <w:rsid w:val="00FE1916"/>
    <w:rsid w:val="00FE4522"/>
    <w:rsid w:val="00FE508C"/>
    <w:rsid w:val="00FE78E0"/>
    <w:rsid w:val="00FF371F"/>
    <w:rsid w:val="00FF5C52"/>
    <w:rsid w:val="00FF6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3CB0"/>
    <w:pPr>
      <w:spacing w:after="200" w:line="276" w:lineRule="auto"/>
    </w:pPr>
    <w:rPr>
      <w:sz w:val="22"/>
      <w:szCs w:val="22"/>
    </w:rPr>
  </w:style>
  <w:style w:type="paragraph" w:styleId="Heading1">
    <w:name w:val="heading 1"/>
    <w:basedOn w:val="Normal"/>
    <w:next w:val="Normal"/>
    <w:link w:val="Heading1Char"/>
    <w:uiPriority w:val="9"/>
    <w:qFormat/>
    <w:rsid w:val="00A71CC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A71CC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A71CCA"/>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A71CCA"/>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qFormat/>
    <w:rsid w:val="00A71CCA"/>
    <w:pPr>
      <w:keepNext/>
      <w:keepLines/>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qFormat/>
    <w:rsid w:val="00A71CCA"/>
    <w:pPr>
      <w:keepNext/>
      <w:keepLines/>
      <w:spacing w:before="200" w:after="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qFormat/>
    <w:rsid w:val="00A71CCA"/>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qFormat/>
    <w:rsid w:val="00A71CCA"/>
    <w:pPr>
      <w:keepNext/>
      <w:keepLines/>
      <w:spacing w:before="200" w:after="0"/>
      <w:outlineLvl w:val="7"/>
    </w:pPr>
    <w:rPr>
      <w:rFonts w:ascii="Cambria" w:hAnsi="Cambria"/>
      <w:color w:val="4F81BD"/>
      <w:sz w:val="20"/>
      <w:szCs w:val="20"/>
      <w:lang w:val="x-none" w:eastAsia="x-none"/>
    </w:rPr>
  </w:style>
  <w:style w:type="paragraph" w:styleId="Heading9">
    <w:name w:val="heading 9"/>
    <w:basedOn w:val="Normal"/>
    <w:next w:val="Normal"/>
    <w:link w:val="Heading9Char"/>
    <w:uiPriority w:val="9"/>
    <w:qFormat/>
    <w:rsid w:val="00A71CCA"/>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SectionTitle">
    <w:name w:val="AR Section Title"/>
    <w:basedOn w:val="Normal"/>
    <w:link w:val="ARSectionTitleChar"/>
    <w:qFormat/>
    <w:pPr>
      <w:spacing w:line="300" w:lineRule="exact"/>
    </w:pPr>
    <w:rPr>
      <w:rFonts w:ascii="Verdana" w:hAnsi="Verdana"/>
      <w:b/>
      <w:bCs/>
      <w:color w:val="000000"/>
      <w:kern w:val="28"/>
      <w:sz w:val="32"/>
      <w:szCs w:val="32"/>
      <w:lang w:val="x-none" w:eastAsia="x-none"/>
    </w:rPr>
  </w:style>
  <w:style w:type="paragraph" w:customStyle="1" w:styleId="DefaultText">
    <w:name w:val="Default Text"/>
    <w:basedOn w:val="Normal"/>
    <w:uiPriority w:val="99"/>
    <w:pPr>
      <w:spacing w:after="0"/>
    </w:pPr>
    <w:rPr>
      <w:rFonts w:ascii="Times New Roman" w:hAnsi="Times New Roman"/>
      <w:sz w:val="24"/>
      <w:szCs w:val="24"/>
    </w:rPr>
  </w:style>
  <w:style w:type="paragraph" w:customStyle="1" w:styleId="DefaultText1">
    <w:name w:val="Default Text:1"/>
    <w:basedOn w:val="Normal"/>
    <w:uiPriority w:val="99"/>
    <w:pPr>
      <w:spacing w:after="0"/>
    </w:pPr>
    <w:rPr>
      <w:rFonts w:ascii="Times New Roman" w:hAnsi="Times New Roman"/>
      <w:sz w:val="24"/>
      <w:szCs w:val="24"/>
    </w:rPr>
  </w:style>
  <w:style w:type="paragraph" w:customStyle="1" w:styleId="AnnualReport2014">
    <w:name w:val="Annual Report 2014"/>
    <w:basedOn w:val="Normal"/>
    <w:qFormat/>
    <w:pPr>
      <w:spacing w:line="300" w:lineRule="exact"/>
      <w:jc w:val="both"/>
    </w:pPr>
    <w:rPr>
      <w:rFonts w:ascii="Verdana" w:hAnsi="Verdana" w:cs="Verdana"/>
    </w:rPr>
  </w:style>
  <w:style w:type="paragraph" w:customStyle="1" w:styleId="ARHeading1">
    <w:name w:val="AR Heading1"/>
    <w:basedOn w:val="Normal"/>
    <w:link w:val="ARHeading1Char"/>
    <w:qFormat/>
    <w:pPr>
      <w:spacing w:line="300" w:lineRule="exact"/>
    </w:pPr>
    <w:rPr>
      <w:rFonts w:ascii="Verdana" w:hAnsi="Verdana"/>
      <w:b/>
      <w:bCs/>
      <w:color w:val="000000"/>
      <w:kern w:val="28"/>
      <w:sz w:val="20"/>
      <w:szCs w:val="20"/>
      <w:lang w:val="x-none" w:eastAsia="x-none"/>
    </w:rPr>
  </w:style>
  <w:style w:type="paragraph" w:customStyle="1" w:styleId="ARBullet2014">
    <w:name w:val="AR Bullet 2014"/>
    <w:basedOn w:val="Normal"/>
    <w:uiPriority w:val="99"/>
    <w:pPr>
      <w:spacing w:line="275" w:lineRule="auto"/>
      <w:ind w:left="897" w:hanging="280"/>
      <w:jc w:val="both"/>
    </w:pPr>
    <w:rPr>
      <w:rFonts w:ascii="Verdana" w:hAnsi="Verdana" w:cs="Verdana"/>
    </w:rPr>
  </w:style>
  <w:style w:type="character" w:styleId="CommentReference">
    <w:name w:val="annotation reference"/>
    <w:uiPriority w:val="99"/>
    <w:unhideWhenUsed/>
    <w:rsid w:val="00957E92"/>
    <w:rPr>
      <w:sz w:val="16"/>
      <w:szCs w:val="16"/>
    </w:rPr>
  </w:style>
  <w:style w:type="paragraph" w:styleId="CommentText">
    <w:name w:val="annotation text"/>
    <w:basedOn w:val="Normal"/>
    <w:link w:val="CommentTextChar"/>
    <w:unhideWhenUsed/>
    <w:rsid w:val="00957E92"/>
    <w:rPr>
      <w:color w:val="000000"/>
      <w:kern w:val="28"/>
      <w:sz w:val="20"/>
      <w:szCs w:val="20"/>
      <w:lang w:val="x-none" w:eastAsia="x-none"/>
    </w:rPr>
  </w:style>
  <w:style w:type="character" w:customStyle="1" w:styleId="CommentTextChar">
    <w:name w:val="Comment Text Char"/>
    <w:link w:val="CommentText"/>
    <w:rsid w:val="00957E92"/>
    <w:rPr>
      <w:rFonts w:ascii="Calibri" w:hAnsi="Calibri" w:cs="Calibri"/>
      <w:color w:val="000000"/>
      <w:kern w:val="28"/>
      <w:sz w:val="20"/>
      <w:szCs w:val="20"/>
    </w:rPr>
  </w:style>
  <w:style w:type="paragraph" w:styleId="CommentSubject">
    <w:name w:val="annotation subject"/>
    <w:basedOn w:val="CommentText"/>
    <w:next w:val="CommentText"/>
    <w:link w:val="CommentSubjectChar"/>
    <w:uiPriority w:val="99"/>
    <w:semiHidden/>
    <w:unhideWhenUsed/>
    <w:rsid w:val="00957E92"/>
    <w:rPr>
      <w:b/>
      <w:bCs/>
    </w:rPr>
  </w:style>
  <w:style w:type="character" w:customStyle="1" w:styleId="CommentSubjectChar">
    <w:name w:val="Comment Subject Char"/>
    <w:link w:val="CommentSubject"/>
    <w:uiPriority w:val="99"/>
    <w:semiHidden/>
    <w:rsid w:val="00957E92"/>
    <w:rPr>
      <w:rFonts w:ascii="Calibri" w:hAnsi="Calibri" w:cs="Calibri"/>
      <w:b/>
      <w:bCs/>
      <w:color w:val="000000"/>
      <w:kern w:val="28"/>
      <w:sz w:val="20"/>
      <w:szCs w:val="20"/>
    </w:rPr>
  </w:style>
  <w:style w:type="paragraph" w:styleId="BalloonText">
    <w:name w:val="Balloon Text"/>
    <w:basedOn w:val="Normal"/>
    <w:link w:val="BalloonTextChar"/>
    <w:uiPriority w:val="99"/>
    <w:semiHidden/>
    <w:unhideWhenUsed/>
    <w:rsid w:val="00957E92"/>
    <w:pPr>
      <w:spacing w:after="0" w:line="240" w:lineRule="auto"/>
    </w:pPr>
    <w:rPr>
      <w:rFonts w:ascii="Tahoma" w:hAnsi="Tahoma"/>
      <w:color w:val="000000"/>
      <w:kern w:val="28"/>
      <w:sz w:val="16"/>
      <w:szCs w:val="16"/>
      <w:lang w:val="x-none" w:eastAsia="x-none"/>
    </w:rPr>
  </w:style>
  <w:style w:type="character" w:customStyle="1" w:styleId="BalloonTextChar">
    <w:name w:val="Balloon Text Char"/>
    <w:link w:val="BalloonText"/>
    <w:uiPriority w:val="99"/>
    <w:semiHidden/>
    <w:rsid w:val="00957E92"/>
    <w:rPr>
      <w:rFonts w:ascii="Tahoma" w:hAnsi="Tahoma" w:cs="Tahoma"/>
      <w:color w:val="000000"/>
      <w:kern w:val="28"/>
      <w:sz w:val="16"/>
      <w:szCs w:val="16"/>
    </w:rPr>
  </w:style>
  <w:style w:type="paragraph" w:styleId="ListParagraph">
    <w:name w:val="List Paragraph"/>
    <w:basedOn w:val="Normal"/>
    <w:uiPriority w:val="34"/>
    <w:qFormat/>
    <w:rsid w:val="00A71CCA"/>
    <w:pPr>
      <w:ind w:left="720"/>
      <w:contextualSpacing/>
    </w:pPr>
  </w:style>
  <w:style w:type="paragraph" w:customStyle="1" w:styleId="Default">
    <w:name w:val="Default"/>
    <w:rsid w:val="00126A6A"/>
    <w:pPr>
      <w:autoSpaceDE w:val="0"/>
      <w:autoSpaceDN w:val="0"/>
      <w:adjustRightInd w:val="0"/>
      <w:spacing w:after="200" w:line="276" w:lineRule="auto"/>
    </w:pPr>
    <w:rPr>
      <w:rFonts w:ascii="Verdana" w:hAnsi="Verdana" w:cs="Verdana"/>
      <w:color w:val="000000"/>
      <w:sz w:val="24"/>
      <w:szCs w:val="24"/>
      <w:lang w:val="en-GB"/>
    </w:rPr>
  </w:style>
  <w:style w:type="character" w:customStyle="1" w:styleId="ARSectionTitleChar">
    <w:name w:val="AR Section Title Char"/>
    <w:link w:val="ARSectionTitle"/>
    <w:rsid w:val="008A1D69"/>
    <w:rPr>
      <w:rFonts w:ascii="Verdana" w:hAnsi="Verdana" w:cs="Verdana"/>
      <w:b/>
      <w:bCs/>
      <w:color w:val="000000"/>
      <w:kern w:val="28"/>
      <w:sz w:val="32"/>
      <w:szCs w:val="32"/>
    </w:rPr>
  </w:style>
  <w:style w:type="character" w:styleId="Hyperlink">
    <w:name w:val="Hyperlink"/>
    <w:uiPriority w:val="99"/>
    <w:rsid w:val="00A400AE"/>
    <w:rPr>
      <w:color w:val="0000FF"/>
      <w:u w:val="single"/>
    </w:rPr>
  </w:style>
  <w:style w:type="character" w:customStyle="1" w:styleId="ARHeading1Char">
    <w:name w:val="AR Heading1 Char"/>
    <w:link w:val="ARHeading1"/>
    <w:rsid w:val="00A400AE"/>
    <w:rPr>
      <w:rFonts w:ascii="Verdana" w:hAnsi="Verdana" w:cs="Verdana"/>
      <w:b/>
      <w:bCs/>
      <w:color w:val="000000"/>
      <w:kern w:val="28"/>
      <w:sz w:val="20"/>
      <w:szCs w:val="20"/>
    </w:rPr>
  </w:style>
  <w:style w:type="paragraph" w:styleId="Caption">
    <w:name w:val="caption"/>
    <w:basedOn w:val="Normal"/>
    <w:next w:val="Normal"/>
    <w:uiPriority w:val="35"/>
    <w:qFormat/>
    <w:rsid w:val="00A71CCA"/>
    <w:pPr>
      <w:spacing w:line="240" w:lineRule="auto"/>
    </w:pPr>
    <w:rPr>
      <w:b/>
      <w:bCs/>
      <w:color w:val="4F81BD"/>
      <w:sz w:val="18"/>
      <w:szCs w:val="18"/>
    </w:rPr>
  </w:style>
  <w:style w:type="character" w:customStyle="1" w:styleId="Heading1Char">
    <w:name w:val="Heading 1 Char"/>
    <w:link w:val="Heading1"/>
    <w:uiPriority w:val="9"/>
    <w:rsid w:val="00A71CCA"/>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71CC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71CCA"/>
    <w:rPr>
      <w:rFonts w:ascii="Cambria" w:eastAsia="Times New Roman" w:hAnsi="Cambria" w:cs="Times New Roman"/>
      <w:b/>
      <w:bCs/>
      <w:color w:val="4F81BD"/>
    </w:rPr>
  </w:style>
  <w:style w:type="character" w:customStyle="1" w:styleId="Heading4Char">
    <w:name w:val="Heading 4 Char"/>
    <w:link w:val="Heading4"/>
    <w:uiPriority w:val="9"/>
    <w:semiHidden/>
    <w:rsid w:val="00A71CCA"/>
    <w:rPr>
      <w:rFonts w:ascii="Cambria" w:eastAsia="Times New Roman" w:hAnsi="Cambria" w:cs="Times New Roman"/>
      <w:b/>
      <w:bCs/>
      <w:i/>
      <w:iCs/>
      <w:color w:val="4F81BD"/>
    </w:rPr>
  </w:style>
  <w:style w:type="character" w:customStyle="1" w:styleId="Heading5Char">
    <w:name w:val="Heading 5 Char"/>
    <w:link w:val="Heading5"/>
    <w:uiPriority w:val="9"/>
    <w:semiHidden/>
    <w:rsid w:val="00A71CCA"/>
    <w:rPr>
      <w:rFonts w:ascii="Cambria" w:eastAsia="Times New Roman" w:hAnsi="Cambria" w:cs="Times New Roman"/>
      <w:color w:val="243F60"/>
    </w:rPr>
  </w:style>
  <w:style w:type="character" w:customStyle="1" w:styleId="Heading6Char">
    <w:name w:val="Heading 6 Char"/>
    <w:link w:val="Heading6"/>
    <w:uiPriority w:val="9"/>
    <w:semiHidden/>
    <w:rsid w:val="00A71CCA"/>
    <w:rPr>
      <w:rFonts w:ascii="Cambria" w:eastAsia="Times New Roman" w:hAnsi="Cambria" w:cs="Times New Roman"/>
      <w:i/>
      <w:iCs/>
      <w:color w:val="243F60"/>
    </w:rPr>
  </w:style>
  <w:style w:type="character" w:customStyle="1" w:styleId="Heading7Char">
    <w:name w:val="Heading 7 Char"/>
    <w:link w:val="Heading7"/>
    <w:uiPriority w:val="9"/>
    <w:semiHidden/>
    <w:rsid w:val="00A71CCA"/>
    <w:rPr>
      <w:rFonts w:ascii="Cambria" w:eastAsia="Times New Roman" w:hAnsi="Cambria" w:cs="Times New Roman"/>
      <w:i/>
      <w:iCs/>
      <w:color w:val="404040"/>
    </w:rPr>
  </w:style>
  <w:style w:type="character" w:customStyle="1" w:styleId="Heading8Char">
    <w:name w:val="Heading 8 Char"/>
    <w:link w:val="Heading8"/>
    <w:uiPriority w:val="9"/>
    <w:semiHidden/>
    <w:rsid w:val="00A71CCA"/>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A71CCA"/>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71CCA"/>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A71CC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71CCA"/>
    <w:pPr>
      <w:numPr>
        <w:ilvl w:val="1"/>
      </w:numPr>
    </w:pPr>
    <w:rPr>
      <w:rFonts w:ascii="Cambria" w:hAnsi="Cambria"/>
      <w:i/>
      <w:iCs/>
      <w:color w:val="4F81BD"/>
      <w:spacing w:val="15"/>
      <w:sz w:val="24"/>
      <w:szCs w:val="24"/>
      <w:lang w:val="x-none" w:eastAsia="x-none"/>
    </w:rPr>
  </w:style>
  <w:style w:type="character" w:customStyle="1" w:styleId="SubtitleChar">
    <w:name w:val="Subtitle Char"/>
    <w:link w:val="Subtitle"/>
    <w:uiPriority w:val="11"/>
    <w:rsid w:val="00A71CCA"/>
    <w:rPr>
      <w:rFonts w:ascii="Cambria" w:eastAsia="Times New Roman" w:hAnsi="Cambria" w:cs="Times New Roman"/>
      <w:i/>
      <w:iCs/>
      <w:color w:val="4F81BD"/>
      <w:spacing w:val="15"/>
      <w:sz w:val="24"/>
      <w:szCs w:val="24"/>
    </w:rPr>
  </w:style>
  <w:style w:type="character" w:styleId="Strong">
    <w:name w:val="Strong"/>
    <w:uiPriority w:val="22"/>
    <w:qFormat/>
    <w:rsid w:val="00A71CCA"/>
    <w:rPr>
      <w:b/>
      <w:bCs/>
    </w:rPr>
  </w:style>
  <w:style w:type="character" w:styleId="Emphasis">
    <w:name w:val="Emphasis"/>
    <w:uiPriority w:val="20"/>
    <w:qFormat/>
    <w:rsid w:val="00A71CCA"/>
    <w:rPr>
      <w:i/>
      <w:iCs/>
    </w:rPr>
  </w:style>
  <w:style w:type="paragraph" w:styleId="NoSpacing">
    <w:name w:val="No Spacing"/>
    <w:uiPriority w:val="1"/>
    <w:qFormat/>
    <w:rsid w:val="00A71CCA"/>
    <w:rPr>
      <w:sz w:val="22"/>
      <w:szCs w:val="22"/>
    </w:rPr>
  </w:style>
  <w:style w:type="paragraph" w:styleId="Quote">
    <w:name w:val="Quote"/>
    <w:basedOn w:val="Normal"/>
    <w:next w:val="Normal"/>
    <w:link w:val="QuoteChar"/>
    <w:uiPriority w:val="29"/>
    <w:qFormat/>
    <w:rsid w:val="00A71CCA"/>
    <w:rPr>
      <w:i/>
      <w:iCs/>
      <w:color w:val="000000"/>
      <w:sz w:val="20"/>
      <w:szCs w:val="20"/>
      <w:lang w:val="x-none" w:eastAsia="x-none"/>
    </w:rPr>
  </w:style>
  <w:style w:type="character" w:customStyle="1" w:styleId="QuoteChar">
    <w:name w:val="Quote Char"/>
    <w:link w:val="Quote"/>
    <w:uiPriority w:val="29"/>
    <w:rsid w:val="00A71CCA"/>
    <w:rPr>
      <w:i/>
      <w:iCs/>
      <w:color w:val="000000"/>
    </w:rPr>
  </w:style>
  <w:style w:type="paragraph" w:styleId="IntenseQuote">
    <w:name w:val="Intense Quote"/>
    <w:basedOn w:val="Normal"/>
    <w:next w:val="Normal"/>
    <w:link w:val="IntenseQuoteChar"/>
    <w:uiPriority w:val="30"/>
    <w:qFormat/>
    <w:rsid w:val="00A71CCA"/>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A71CCA"/>
    <w:rPr>
      <w:b/>
      <w:bCs/>
      <w:i/>
      <w:iCs/>
      <w:color w:val="4F81BD"/>
    </w:rPr>
  </w:style>
  <w:style w:type="character" w:styleId="SubtleEmphasis">
    <w:name w:val="Subtle Emphasis"/>
    <w:uiPriority w:val="19"/>
    <w:qFormat/>
    <w:rsid w:val="00A71CCA"/>
    <w:rPr>
      <w:i/>
      <w:iCs/>
      <w:color w:val="808080"/>
    </w:rPr>
  </w:style>
  <w:style w:type="character" w:styleId="IntenseEmphasis">
    <w:name w:val="Intense Emphasis"/>
    <w:uiPriority w:val="21"/>
    <w:qFormat/>
    <w:rsid w:val="00A71CCA"/>
    <w:rPr>
      <w:b/>
      <w:bCs/>
      <w:i/>
      <w:iCs/>
      <w:color w:val="4F81BD"/>
    </w:rPr>
  </w:style>
  <w:style w:type="character" w:styleId="SubtleReference">
    <w:name w:val="Subtle Reference"/>
    <w:uiPriority w:val="31"/>
    <w:qFormat/>
    <w:rsid w:val="00A71CCA"/>
    <w:rPr>
      <w:smallCaps/>
      <w:color w:val="C0504D"/>
      <w:u w:val="single"/>
    </w:rPr>
  </w:style>
  <w:style w:type="character" w:styleId="IntenseReference">
    <w:name w:val="Intense Reference"/>
    <w:uiPriority w:val="32"/>
    <w:qFormat/>
    <w:rsid w:val="00A71CCA"/>
    <w:rPr>
      <w:b/>
      <w:bCs/>
      <w:smallCaps/>
      <w:color w:val="C0504D"/>
      <w:spacing w:val="5"/>
      <w:u w:val="single"/>
    </w:rPr>
  </w:style>
  <w:style w:type="character" w:styleId="BookTitle">
    <w:name w:val="Book Title"/>
    <w:uiPriority w:val="33"/>
    <w:qFormat/>
    <w:rsid w:val="00A71CCA"/>
    <w:rPr>
      <w:b/>
      <w:bCs/>
      <w:smallCaps/>
      <w:spacing w:val="5"/>
    </w:rPr>
  </w:style>
  <w:style w:type="paragraph" w:styleId="TOCHeading">
    <w:name w:val="TOC Heading"/>
    <w:basedOn w:val="Heading1"/>
    <w:next w:val="Normal"/>
    <w:uiPriority w:val="39"/>
    <w:qFormat/>
    <w:rsid w:val="00A71CCA"/>
    <w:pPr>
      <w:outlineLvl w:val="9"/>
    </w:pPr>
  </w:style>
  <w:style w:type="paragraph" w:styleId="Header">
    <w:name w:val="header"/>
    <w:basedOn w:val="Normal"/>
    <w:link w:val="HeaderChar"/>
    <w:uiPriority w:val="99"/>
    <w:unhideWhenUsed/>
    <w:rsid w:val="0016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7F5"/>
  </w:style>
  <w:style w:type="paragraph" w:styleId="Footer">
    <w:name w:val="footer"/>
    <w:basedOn w:val="Normal"/>
    <w:link w:val="FooterChar"/>
    <w:uiPriority w:val="99"/>
    <w:unhideWhenUsed/>
    <w:rsid w:val="0016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7F5"/>
  </w:style>
  <w:style w:type="table" w:styleId="TableGrid">
    <w:name w:val="Table Grid"/>
    <w:basedOn w:val="TableNormal"/>
    <w:rsid w:val="008A4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B942E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B16268"/>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16268"/>
  </w:style>
  <w:style w:type="table" w:customStyle="1" w:styleId="TableGrid6">
    <w:name w:val="Table Grid6"/>
    <w:basedOn w:val="TableNormal"/>
    <w:next w:val="TableGrid"/>
    <w:rsid w:val="00805575"/>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F1BB0"/>
    <w:rPr>
      <w:sz w:val="22"/>
      <w:szCs w:val="22"/>
    </w:rPr>
  </w:style>
  <w:style w:type="paragraph" w:customStyle="1" w:styleId="Leadparagraph">
    <w:name w:val="Lead paragraph"/>
    <w:basedOn w:val="Normal"/>
    <w:rsid w:val="00C80A7D"/>
    <w:pPr>
      <w:spacing w:after="0" w:line="264" w:lineRule="auto"/>
      <w:jc w:val="both"/>
    </w:pPr>
    <w:rPr>
      <w:rFonts w:ascii="Arial" w:hAnsi="Arial"/>
      <w:sz w:val="18"/>
      <w:szCs w:val="24"/>
      <w:lang w:val="en-GB" w:eastAsia="en-US"/>
    </w:rPr>
  </w:style>
  <w:style w:type="paragraph" w:styleId="NormalWeb">
    <w:name w:val="Normal (Web)"/>
    <w:basedOn w:val="Normal"/>
    <w:uiPriority w:val="99"/>
    <w:unhideWhenUsed/>
    <w:rsid w:val="00C80A7D"/>
    <w:pPr>
      <w:spacing w:before="100" w:beforeAutospacing="1" w:after="100" w:afterAutospacing="1" w:line="240" w:lineRule="auto"/>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3CB0"/>
    <w:pPr>
      <w:spacing w:after="200" w:line="276" w:lineRule="auto"/>
    </w:pPr>
    <w:rPr>
      <w:sz w:val="22"/>
      <w:szCs w:val="22"/>
    </w:rPr>
  </w:style>
  <w:style w:type="paragraph" w:styleId="Heading1">
    <w:name w:val="heading 1"/>
    <w:basedOn w:val="Normal"/>
    <w:next w:val="Normal"/>
    <w:link w:val="Heading1Char"/>
    <w:uiPriority w:val="9"/>
    <w:qFormat/>
    <w:rsid w:val="00A71CC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A71CC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A71CCA"/>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A71CCA"/>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qFormat/>
    <w:rsid w:val="00A71CCA"/>
    <w:pPr>
      <w:keepNext/>
      <w:keepLines/>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qFormat/>
    <w:rsid w:val="00A71CCA"/>
    <w:pPr>
      <w:keepNext/>
      <w:keepLines/>
      <w:spacing w:before="200" w:after="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qFormat/>
    <w:rsid w:val="00A71CCA"/>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qFormat/>
    <w:rsid w:val="00A71CCA"/>
    <w:pPr>
      <w:keepNext/>
      <w:keepLines/>
      <w:spacing w:before="200" w:after="0"/>
      <w:outlineLvl w:val="7"/>
    </w:pPr>
    <w:rPr>
      <w:rFonts w:ascii="Cambria" w:hAnsi="Cambria"/>
      <w:color w:val="4F81BD"/>
      <w:sz w:val="20"/>
      <w:szCs w:val="20"/>
      <w:lang w:val="x-none" w:eastAsia="x-none"/>
    </w:rPr>
  </w:style>
  <w:style w:type="paragraph" w:styleId="Heading9">
    <w:name w:val="heading 9"/>
    <w:basedOn w:val="Normal"/>
    <w:next w:val="Normal"/>
    <w:link w:val="Heading9Char"/>
    <w:uiPriority w:val="9"/>
    <w:qFormat/>
    <w:rsid w:val="00A71CCA"/>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SectionTitle">
    <w:name w:val="AR Section Title"/>
    <w:basedOn w:val="Normal"/>
    <w:link w:val="ARSectionTitleChar"/>
    <w:qFormat/>
    <w:pPr>
      <w:spacing w:line="300" w:lineRule="exact"/>
    </w:pPr>
    <w:rPr>
      <w:rFonts w:ascii="Verdana" w:hAnsi="Verdana"/>
      <w:b/>
      <w:bCs/>
      <w:color w:val="000000"/>
      <w:kern w:val="28"/>
      <w:sz w:val="32"/>
      <w:szCs w:val="32"/>
      <w:lang w:val="x-none" w:eastAsia="x-none"/>
    </w:rPr>
  </w:style>
  <w:style w:type="paragraph" w:customStyle="1" w:styleId="DefaultText">
    <w:name w:val="Default Text"/>
    <w:basedOn w:val="Normal"/>
    <w:uiPriority w:val="99"/>
    <w:pPr>
      <w:spacing w:after="0"/>
    </w:pPr>
    <w:rPr>
      <w:rFonts w:ascii="Times New Roman" w:hAnsi="Times New Roman"/>
      <w:sz w:val="24"/>
      <w:szCs w:val="24"/>
    </w:rPr>
  </w:style>
  <w:style w:type="paragraph" w:customStyle="1" w:styleId="DefaultText1">
    <w:name w:val="Default Text:1"/>
    <w:basedOn w:val="Normal"/>
    <w:uiPriority w:val="99"/>
    <w:pPr>
      <w:spacing w:after="0"/>
    </w:pPr>
    <w:rPr>
      <w:rFonts w:ascii="Times New Roman" w:hAnsi="Times New Roman"/>
      <w:sz w:val="24"/>
      <w:szCs w:val="24"/>
    </w:rPr>
  </w:style>
  <w:style w:type="paragraph" w:customStyle="1" w:styleId="AnnualReport2014">
    <w:name w:val="Annual Report 2014"/>
    <w:basedOn w:val="Normal"/>
    <w:qFormat/>
    <w:pPr>
      <w:spacing w:line="300" w:lineRule="exact"/>
      <w:jc w:val="both"/>
    </w:pPr>
    <w:rPr>
      <w:rFonts w:ascii="Verdana" w:hAnsi="Verdana" w:cs="Verdana"/>
    </w:rPr>
  </w:style>
  <w:style w:type="paragraph" w:customStyle="1" w:styleId="ARHeading1">
    <w:name w:val="AR Heading1"/>
    <w:basedOn w:val="Normal"/>
    <w:link w:val="ARHeading1Char"/>
    <w:qFormat/>
    <w:pPr>
      <w:spacing w:line="300" w:lineRule="exact"/>
    </w:pPr>
    <w:rPr>
      <w:rFonts w:ascii="Verdana" w:hAnsi="Verdana"/>
      <w:b/>
      <w:bCs/>
      <w:color w:val="000000"/>
      <w:kern w:val="28"/>
      <w:sz w:val="20"/>
      <w:szCs w:val="20"/>
      <w:lang w:val="x-none" w:eastAsia="x-none"/>
    </w:rPr>
  </w:style>
  <w:style w:type="paragraph" w:customStyle="1" w:styleId="ARBullet2014">
    <w:name w:val="AR Bullet 2014"/>
    <w:basedOn w:val="Normal"/>
    <w:uiPriority w:val="99"/>
    <w:pPr>
      <w:spacing w:line="275" w:lineRule="auto"/>
      <w:ind w:left="897" w:hanging="280"/>
      <w:jc w:val="both"/>
    </w:pPr>
    <w:rPr>
      <w:rFonts w:ascii="Verdana" w:hAnsi="Verdana" w:cs="Verdana"/>
    </w:rPr>
  </w:style>
  <w:style w:type="character" w:styleId="CommentReference">
    <w:name w:val="annotation reference"/>
    <w:uiPriority w:val="99"/>
    <w:unhideWhenUsed/>
    <w:rsid w:val="00957E92"/>
    <w:rPr>
      <w:sz w:val="16"/>
      <w:szCs w:val="16"/>
    </w:rPr>
  </w:style>
  <w:style w:type="paragraph" w:styleId="CommentText">
    <w:name w:val="annotation text"/>
    <w:basedOn w:val="Normal"/>
    <w:link w:val="CommentTextChar"/>
    <w:unhideWhenUsed/>
    <w:rsid w:val="00957E92"/>
    <w:rPr>
      <w:color w:val="000000"/>
      <w:kern w:val="28"/>
      <w:sz w:val="20"/>
      <w:szCs w:val="20"/>
      <w:lang w:val="x-none" w:eastAsia="x-none"/>
    </w:rPr>
  </w:style>
  <w:style w:type="character" w:customStyle="1" w:styleId="CommentTextChar">
    <w:name w:val="Comment Text Char"/>
    <w:link w:val="CommentText"/>
    <w:rsid w:val="00957E92"/>
    <w:rPr>
      <w:rFonts w:ascii="Calibri" w:hAnsi="Calibri" w:cs="Calibri"/>
      <w:color w:val="000000"/>
      <w:kern w:val="28"/>
      <w:sz w:val="20"/>
      <w:szCs w:val="20"/>
    </w:rPr>
  </w:style>
  <w:style w:type="paragraph" w:styleId="CommentSubject">
    <w:name w:val="annotation subject"/>
    <w:basedOn w:val="CommentText"/>
    <w:next w:val="CommentText"/>
    <w:link w:val="CommentSubjectChar"/>
    <w:uiPriority w:val="99"/>
    <w:semiHidden/>
    <w:unhideWhenUsed/>
    <w:rsid w:val="00957E92"/>
    <w:rPr>
      <w:b/>
      <w:bCs/>
    </w:rPr>
  </w:style>
  <w:style w:type="character" w:customStyle="1" w:styleId="CommentSubjectChar">
    <w:name w:val="Comment Subject Char"/>
    <w:link w:val="CommentSubject"/>
    <w:uiPriority w:val="99"/>
    <w:semiHidden/>
    <w:rsid w:val="00957E92"/>
    <w:rPr>
      <w:rFonts w:ascii="Calibri" w:hAnsi="Calibri" w:cs="Calibri"/>
      <w:b/>
      <w:bCs/>
      <w:color w:val="000000"/>
      <w:kern w:val="28"/>
      <w:sz w:val="20"/>
      <w:szCs w:val="20"/>
    </w:rPr>
  </w:style>
  <w:style w:type="paragraph" w:styleId="BalloonText">
    <w:name w:val="Balloon Text"/>
    <w:basedOn w:val="Normal"/>
    <w:link w:val="BalloonTextChar"/>
    <w:uiPriority w:val="99"/>
    <w:semiHidden/>
    <w:unhideWhenUsed/>
    <w:rsid w:val="00957E92"/>
    <w:pPr>
      <w:spacing w:after="0" w:line="240" w:lineRule="auto"/>
    </w:pPr>
    <w:rPr>
      <w:rFonts w:ascii="Tahoma" w:hAnsi="Tahoma"/>
      <w:color w:val="000000"/>
      <w:kern w:val="28"/>
      <w:sz w:val="16"/>
      <w:szCs w:val="16"/>
      <w:lang w:val="x-none" w:eastAsia="x-none"/>
    </w:rPr>
  </w:style>
  <w:style w:type="character" w:customStyle="1" w:styleId="BalloonTextChar">
    <w:name w:val="Balloon Text Char"/>
    <w:link w:val="BalloonText"/>
    <w:uiPriority w:val="99"/>
    <w:semiHidden/>
    <w:rsid w:val="00957E92"/>
    <w:rPr>
      <w:rFonts w:ascii="Tahoma" w:hAnsi="Tahoma" w:cs="Tahoma"/>
      <w:color w:val="000000"/>
      <w:kern w:val="28"/>
      <w:sz w:val="16"/>
      <w:szCs w:val="16"/>
    </w:rPr>
  </w:style>
  <w:style w:type="paragraph" w:styleId="ListParagraph">
    <w:name w:val="List Paragraph"/>
    <w:basedOn w:val="Normal"/>
    <w:uiPriority w:val="34"/>
    <w:qFormat/>
    <w:rsid w:val="00A71CCA"/>
    <w:pPr>
      <w:ind w:left="720"/>
      <w:contextualSpacing/>
    </w:pPr>
  </w:style>
  <w:style w:type="paragraph" w:customStyle="1" w:styleId="Default">
    <w:name w:val="Default"/>
    <w:rsid w:val="00126A6A"/>
    <w:pPr>
      <w:autoSpaceDE w:val="0"/>
      <w:autoSpaceDN w:val="0"/>
      <w:adjustRightInd w:val="0"/>
      <w:spacing w:after="200" w:line="276" w:lineRule="auto"/>
    </w:pPr>
    <w:rPr>
      <w:rFonts w:ascii="Verdana" w:hAnsi="Verdana" w:cs="Verdana"/>
      <w:color w:val="000000"/>
      <w:sz w:val="24"/>
      <w:szCs w:val="24"/>
      <w:lang w:val="en-GB"/>
    </w:rPr>
  </w:style>
  <w:style w:type="character" w:customStyle="1" w:styleId="ARSectionTitleChar">
    <w:name w:val="AR Section Title Char"/>
    <w:link w:val="ARSectionTitle"/>
    <w:rsid w:val="008A1D69"/>
    <w:rPr>
      <w:rFonts w:ascii="Verdana" w:hAnsi="Verdana" w:cs="Verdana"/>
      <w:b/>
      <w:bCs/>
      <w:color w:val="000000"/>
      <w:kern w:val="28"/>
      <w:sz w:val="32"/>
      <w:szCs w:val="32"/>
    </w:rPr>
  </w:style>
  <w:style w:type="character" w:styleId="Hyperlink">
    <w:name w:val="Hyperlink"/>
    <w:uiPriority w:val="99"/>
    <w:rsid w:val="00A400AE"/>
    <w:rPr>
      <w:color w:val="0000FF"/>
      <w:u w:val="single"/>
    </w:rPr>
  </w:style>
  <w:style w:type="character" w:customStyle="1" w:styleId="ARHeading1Char">
    <w:name w:val="AR Heading1 Char"/>
    <w:link w:val="ARHeading1"/>
    <w:rsid w:val="00A400AE"/>
    <w:rPr>
      <w:rFonts w:ascii="Verdana" w:hAnsi="Verdana" w:cs="Verdana"/>
      <w:b/>
      <w:bCs/>
      <w:color w:val="000000"/>
      <w:kern w:val="28"/>
      <w:sz w:val="20"/>
      <w:szCs w:val="20"/>
    </w:rPr>
  </w:style>
  <w:style w:type="paragraph" w:styleId="Caption">
    <w:name w:val="caption"/>
    <w:basedOn w:val="Normal"/>
    <w:next w:val="Normal"/>
    <w:uiPriority w:val="35"/>
    <w:qFormat/>
    <w:rsid w:val="00A71CCA"/>
    <w:pPr>
      <w:spacing w:line="240" w:lineRule="auto"/>
    </w:pPr>
    <w:rPr>
      <w:b/>
      <w:bCs/>
      <w:color w:val="4F81BD"/>
      <w:sz w:val="18"/>
      <w:szCs w:val="18"/>
    </w:rPr>
  </w:style>
  <w:style w:type="character" w:customStyle="1" w:styleId="Heading1Char">
    <w:name w:val="Heading 1 Char"/>
    <w:link w:val="Heading1"/>
    <w:uiPriority w:val="9"/>
    <w:rsid w:val="00A71CCA"/>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71CC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71CCA"/>
    <w:rPr>
      <w:rFonts w:ascii="Cambria" w:eastAsia="Times New Roman" w:hAnsi="Cambria" w:cs="Times New Roman"/>
      <w:b/>
      <w:bCs/>
      <w:color w:val="4F81BD"/>
    </w:rPr>
  </w:style>
  <w:style w:type="character" w:customStyle="1" w:styleId="Heading4Char">
    <w:name w:val="Heading 4 Char"/>
    <w:link w:val="Heading4"/>
    <w:uiPriority w:val="9"/>
    <w:semiHidden/>
    <w:rsid w:val="00A71CCA"/>
    <w:rPr>
      <w:rFonts w:ascii="Cambria" w:eastAsia="Times New Roman" w:hAnsi="Cambria" w:cs="Times New Roman"/>
      <w:b/>
      <w:bCs/>
      <w:i/>
      <w:iCs/>
      <w:color w:val="4F81BD"/>
    </w:rPr>
  </w:style>
  <w:style w:type="character" w:customStyle="1" w:styleId="Heading5Char">
    <w:name w:val="Heading 5 Char"/>
    <w:link w:val="Heading5"/>
    <w:uiPriority w:val="9"/>
    <w:semiHidden/>
    <w:rsid w:val="00A71CCA"/>
    <w:rPr>
      <w:rFonts w:ascii="Cambria" w:eastAsia="Times New Roman" w:hAnsi="Cambria" w:cs="Times New Roman"/>
      <w:color w:val="243F60"/>
    </w:rPr>
  </w:style>
  <w:style w:type="character" w:customStyle="1" w:styleId="Heading6Char">
    <w:name w:val="Heading 6 Char"/>
    <w:link w:val="Heading6"/>
    <w:uiPriority w:val="9"/>
    <w:semiHidden/>
    <w:rsid w:val="00A71CCA"/>
    <w:rPr>
      <w:rFonts w:ascii="Cambria" w:eastAsia="Times New Roman" w:hAnsi="Cambria" w:cs="Times New Roman"/>
      <w:i/>
      <w:iCs/>
      <w:color w:val="243F60"/>
    </w:rPr>
  </w:style>
  <w:style w:type="character" w:customStyle="1" w:styleId="Heading7Char">
    <w:name w:val="Heading 7 Char"/>
    <w:link w:val="Heading7"/>
    <w:uiPriority w:val="9"/>
    <w:semiHidden/>
    <w:rsid w:val="00A71CCA"/>
    <w:rPr>
      <w:rFonts w:ascii="Cambria" w:eastAsia="Times New Roman" w:hAnsi="Cambria" w:cs="Times New Roman"/>
      <w:i/>
      <w:iCs/>
      <w:color w:val="404040"/>
    </w:rPr>
  </w:style>
  <w:style w:type="character" w:customStyle="1" w:styleId="Heading8Char">
    <w:name w:val="Heading 8 Char"/>
    <w:link w:val="Heading8"/>
    <w:uiPriority w:val="9"/>
    <w:semiHidden/>
    <w:rsid w:val="00A71CCA"/>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A71CCA"/>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71CCA"/>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A71CC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71CCA"/>
    <w:pPr>
      <w:numPr>
        <w:ilvl w:val="1"/>
      </w:numPr>
    </w:pPr>
    <w:rPr>
      <w:rFonts w:ascii="Cambria" w:hAnsi="Cambria"/>
      <w:i/>
      <w:iCs/>
      <w:color w:val="4F81BD"/>
      <w:spacing w:val="15"/>
      <w:sz w:val="24"/>
      <w:szCs w:val="24"/>
      <w:lang w:val="x-none" w:eastAsia="x-none"/>
    </w:rPr>
  </w:style>
  <w:style w:type="character" w:customStyle="1" w:styleId="SubtitleChar">
    <w:name w:val="Subtitle Char"/>
    <w:link w:val="Subtitle"/>
    <w:uiPriority w:val="11"/>
    <w:rsid w:val="00A71CCA"/>
    <w:rPr>
      <w:rFonts w:ascii="Cambria" w:eastAsia="Times New Roman" w:hAnsi="Cambria" w:cs="Times New Roman"/>
      <w:i/>
      <w:iCs/>
      <w:color w:val="4F81BD"/>
      <w:spacing w:val="15"/>
      <w:sz w:val="24"/>
      <w:szCs w:val="24"/>
    </w:rPr>
  </w:style>
  <w:style w:type="character" w:styleId="Strong">
    <w:name w:val="Strong"/>
    <w:uiPriority w:val="22"/>
    <w:qFormat/>
    <w:rsid w:val="00A71CCA"/>
    <w:rPr>
      <w:b/>
      <w:bCs/>
    </w:rPr>
  </w:style>
  <w:style w:type="character" w:styleId="Emphasis">
    <w:name w:val="Emphasis"/>
    <w:uiPriority w:val="20"/>
    <w:qFormat/>
    <w:rsid w:val="00A71CCA"/>
    <w:rPr>
      <w:i/>
      <w:iCs/>
    </w:rPr>
  </w:style>
  <w:style w:type="paragraph" w:styleId="NoSpacing">
    <w:name w:val="No Spacing"/>
    <w:uiPriority w:val="1"/>
    <w:qFormat/>
    <w:rsid w:val="00A71CCA"/>
    <w:rPr>
      <w:sz w:val="22"/>
      <w:szCs w:val="22"/>
    </w:rPr>
  </w:style>
  <w:style w:type="paragraph" w:styleId="Quote">
    <w:name w:val="Quote"/>
    <w:basedOn w:val="Normal"/>
    <w:next w:val="Normal"/>
    <w:link w:val="QuoteChar"/>
    <w:uiPriority w:val="29"/>
    <w:qFormat/>
    <w:rsid w:val="00A71CCA"/>
    <w:rPr>
      <w:i/>
      <w:iCs/>
      <w:color w:val="000000"/>
      <w:sz w:val="20"/>
      <w:szCs w:val="20"/>
      <w:lang w:val="x-none" w:eastAsia="x-none"/>
    </w:rPr>
  </w:style>
  <w:style w:type="character" w:customStyle="1" w:styleId="QuoteChar">
    <w:name w:val="Quote Char"/>
    <w:link w:val="Quote"/>
    <w:uiPriority w:val="29"/>
    <w:rsid w:val="00A71CCA"/>
    <w:rPr>
      <w:i/>
      <w:iCs/>
      <w:color w:val="000000"/>
    </w:rPr>
  </w:style>
  <w:style w:type="paragraph" w:styleId="IntenseQuote">
    <w:name w:val="Intense Quote"/>
    <w:basedOn w:val="Normal"/>
    <w:next w:val="Normal"/>
    <w:link w:val="IntenseQuoteChar"/>
    <w:uiPriority w:val="30"/>
    <w:qFormat/>
    <w:rsid w:val="00A71CCA"/>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A71CCA"/>
    <w:rPr>
      <w:b/>
      <w:bCs/>
      <w:i/>
      <w:iCs/>
      <w:color w:val="4F81BD"/>
    </w:rPr>
  </w:style>
  <w:style w:type="character" w:styleId="SubtleEmphasis">
    <w:name w:val="Subtle Emphasis"/>
    <w:uiPriority w:val="19"/>
    <w:qFormat/>
    <w:rsid w:val="00A71CCA"/>
    <w:rPr>
      <w:i/>
      <w:iCs/>
      <w:color w:val="808080"/>
    </w:rPr>
  </w:style>
  <w:style w:type="character" w:styleId="IntenseEmphasis">
    <w:name w:val="Intense Emphasis"/>
    <w:uiPriority w:val="21"/>
    <w:qFormat/>
    <w:rsid w:val="00A71CCA"/>
    <w:rPr>
      <w:b/>
      <w:bCs/>
      <w:i/>
      <w:iCs/>
      <w:color w:val="4F81BD"/>
    </w:rPr>
  </w:style>
  <w:style w:type="character" w:styleId="SubtleReference">
    <w:name w:val="Subtle Reference"/>
    <w:uiPriority w:val="31"/>
    <w:qFormat/>
    <w:rsid w:val="00A71CCA"/>
    <w:rPr>
      <w:smallCaps/>
      <w:color w:val="C0504D"/>
      <w:u w:val="single"/>
    </w:rPr>
  </w:style>
  <w:style w:type="character" w:styleId="IntenseReference">
    <w:name w:val="Intense Reference"/>
    <w:uiPriority w:val="32"/>
    <w:qFormat/>
    <w:rsid w:val="00A71CCA"/>
    <w:rPr>
      <w:b/>
      <w:bCs/>
      <w:smallCaps/>
      <w:color w:val="C0504D"/>
      <w:spacing w:val="5"/>
      <w:u w:val="single"/>
    </w:rPr>
  </w:style>
  <w:style w:type="character" w:styleId="BookTitle">
    <w:name w:val="Book Title"/>
    <w:uiPriority w:val="33"/>
    <w:qFormat/>
    <w:rsid w:val="00A71CCA"/>
    <w:rPr>
      <w:b/>
      <w:bCs/>
      <w:smallCaps/>
      <w:spacing w:val="5"/>
    </w:rPr>
  </w:style>
  <w:style w:type="paragraph" w:styleId="TOCHeading">
    <w:name w:val="TOC Heading"/>
    <w:basedOn w:val="Heading1"/>
    <w:next w:val="Normal"/>
    <w:uiPriority w:val="39"/>
    <w:qFormat/>
    <w:rsid w:val="00A71CCA"/>
    <w:pPr>
      <w:outlineLvl w:val="9"/>
    </w:pPr>
  </w:style>
  <w:style w:type="paragraph" w:styleId="Header">
    <w:name w:val="header"/>
    <w:basedOn w:val="Normal"/>
    <w:link w:val="HeaderChar"/>
    <w:uiPriority w:val="99"/>
    <w:unhideWhenUsed/>
    <w:rsid w:val="0016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7F5"/>
  </w:style>
  <w:style w:type="paragraph" w:styleId="Footer">
    <w:name w:val="footer"/>
    <w:basedOn w:val="Normal"/>
    <w:link w:val="FooterChar"/>
    <w:uiPriority w:val="99"/>
    <w:unhideWhenUsed/>
    <w:rsid w:val="0016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7F5"/>
  </w:style>
  <w:style w:type="table" w:styleId="TableGrid">
    <w:name w:val="Table Grid"/>
    <w:basedOn w:val="TableNormal"/>
    <w:rsid w:val="008A4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8518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B942E0"/>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B16268"/>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16268"/>
  </w:style>
  <w:style w:type="table" w:customStyle="1" w:styleId="TableGrid6">
    <w:name w:val="Table Grid6"/>
    <w:basedOn w:val="TableNormal"/>
    <w:next w:val="TableGrid"/>
    <w:rsid w:val="00805575"/>
    <w:pPr>
      <w:spacing w:line="252"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F1BB0"/>
    <w:rPr>
      <w:sz w:val="22"/>
      <w:szCs w:val="22"/>
    </w:rPr>
  </w:style>
  <w:style w:type="paragraph" w:customStyle="1" w:styleId="Leadparagraph">
    <w:name w:val="Lead paragraph"/>
    <w:basedOn w:val="Normal"/>
    <w:rsid w:val="00C80A7D"/>
    <w:pPr>
      <w:spacing w:after="0" w:line="264" w:lineRule="auto"/>
      <w:jc w:val="both"/>
    </w:pPr>
    <w:rPr>
      <w:rFonts w:ascii="Arial" w:hAnsi="Arial"/>
      <w:sz w:val="18"/>
      <w:szCs w:val="24"/>
      <w:lang w:val="en-GB" w:eastAsia="en-US"/>
    </w:rPr>
  </w:style>
  <w:style w:type="paragraph" w:styleId="NormalWeb">
    <w:name w:val="Normal (Web)"/>
    <w:basedOn w:val="Normal"/>
    <w:uiPriority w:val="99"/>
    <w:unhideWhenUsed/>
    <w:rsid w:val="00C80A7D"/>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968">
      <w:bodyDiv w:val="1"/>
      <w:marLeft w:val="0"/>
      <w:marRight w:val="0"/>
      <w:marTop w:val="0"/>
      <w:marBottom w:val="0"/>
      <w:divBdr>
        <w:top w:val="none" w:sz="0" w:space="0" w:color="auto"/>
        <w:left w:val="none" w:sz="0" w:space="0" w:color="auto"/>
        <w:bottom w:val="none" w:sz="0" w:space="0" w:color="auto"/>
        <w:right w:val="none" w:sz="0" w:space="0" w:color="auto"/>
      </w:divBdr>
    </w:div>
    <w:div w:id="163715236">
      <w:bodyDiv w:val="1"/>
      <w:marLeft w:val="0"/>
      <w:marRight w:val="0"/>
      <w:marTop w:val="0"/>
      <w:marBottom w:val="0"/>
      <w:divBdr>
        <w:top w:val="none" w:sz="0" w:space="0" w:color="auto"/>
        <w:left w:val="none" w:sz="0" w:space="0" w:color="auto"/>
        <w:bottom w:val="none" w:sz="0" w:space="0" w:color="auto"/>
        <w:right w:val="none" w:sz="0" w:space="0" w:color="auto"/>
      </w:divBdr>
    </w:div>
    <w:div w:id="180170739">
      <w:bodyDiv w:val="1"/>
      <w:marLeft w:val="0"/>
      <w:marRight w:val="0"/>
      <w:marTop w:val="0"/>
      <w:marBottom w:val="0"/>
      <w:divBdr>
        <w:top w:val="none" w:sz="0" w:space="0" w:color="auto"/>
        <w:left w:val="none" w:sz="0" w:space="0" w:color="auto"/>
        <w:bottom w:val="none" w:sz="0" w:space="0" w:color="auto"/>
        <w:right w:val="none" w:sz="0" w:space="0" w:color="auto"/>
      </w:divBdr>
    </w:div>
    <w:div w:id="225647406">
      <w:bodyDiv w:val="1"/>
      <w:marLeft w:val="0"/>
      <w:marRight w:val="0"/>
      <w:marTop w:val="0"/>
      <w:marBottom w:val="0"/>
      <w:divBdr>
        <w:top w:val="none" w:sz="0" w:space="0" w:color="auto"/>
        <w:left w:val="none" w:sz="0" w:space="0" w:color="auto"/>
        <w:bottom w:val="none" w:sz="0" w:space="0" w:color="auto"/>
        <w:right w:val="none" w:sz="0" w:space="0" w:color="auto"/>
      </w:divBdr>
    </w:div>
    <w:div w:id="341858026">
      <w:bodyDiv w:val="1"/>
      <w:marLeft w:val="0"/>
      <w:marRight w:val="0"/>
      <w:marTop w:val="0"/>
      <w:marBottom w:val="0"/>
      <w:divBdr>
        <w:top w:val="none" w:sz="0" w:space="0" w:color="auto"/>
        <w:left w:val="none" w:sz="0" w:space="0" w:color="auto"/>
        <w:bottom w:val="none" w:sz="0" w:space="0" w:color="auto"/>
        <w:right w:val="none" w:sz="0" w:space="0" w:color="auto"/>
      </w:divBdr>
    </w:div>
    <w:div w:id="527640896">
      <w:bodyDiv w:val="1"/>
      <w:marLeft w:val="0"/>
      <w:marRight w:val="0"/>
      <w:marTop w:val="0"/>
      <w:marBottom w:val="0"/>
      <w:divBdr>
        <w:top w:val="none" w:sz="0" w:space="0" w:color="auto"/>
        <w:left w:val="none" w:sz="0" w:space="0" w:color="auto"/>
        <w:bottom w:val="none" w:sz="0" w:space="0" w:color="auto"/>
        <w:right w:val="none" w:sz="0" w:space="0" w:color="auto"/>
      </w:divBdr>
    </w:div>
    <w:div w:id="648023085">
      <w:bodyDiv w:val="1"/>
      <w:marLeft w:val="0"/>
      <w:marRight w:val="0"/>
      <w:marTop w:val="0"/>
      <w:marBottom w:val="0"/>
      <w:divBdr>
        <w:top w:val="none" w:sz="0" w:space="0" w:color="auto"/>
        <w:left w:val="none" w:sz="0" w:space="0" w:color="auto"/>
        <w:bottom w:val="none" w:sz="0" w:space="0" w:color="auto"/>
        <w:right w:val="none" w:sz="0" w:space="0" w:color="auto"/>
      </w:divBdr>
    </w:div>
    <w:div w:id="698818909">
      <w:bodyDiv w:val="1"/>
      <w:marLeft w:val="0"/>
      <w:marRight w:val="0"/>
      <w:marTop w:val="0"/>
      <w:marBottom w:val="0"/>
      <w:divBdr>
        <w:top w:val="none" w:sz="0" w:space="0" w:color="auto"/>
        <w:left w:val="none" w:sz="0" w:space="0" w:color="auto"/>
        <w:bottom w:val="none" w:sz="0" w:space="0" w:color="auto"/>
        <w:right w:val="none" w:sz="0" w:space="0" w:color="auto"/>
      </w:divBdr>
    </w:div>
    <w:div w:id="719280384">
      <w:bodyDiv w:val="1"/>
      <w:marLeft w:val="0"/>
      <w:marRight w:val="0"/>
      <w:marTop w:val="0"/>
      <w:marBottom w:val="0"/>
      <w:divBdr>
        <w:top w:val="none" w:sz="0" w:space="0" w:color="auto"/>
        <w:left w:val="none" w:sz="0" w:space="0" w:color="auto"/>
        <w:bottom w:val="none" w:sz="0" w:space="0" w:color="auto"/>
        <w:right w:val="none" w:sz="0" w:space="0" w:color="auto"/>
      </w:divBdr>
    </w:div>
    <w:div w:id="760302318">
      <w:bodyDiv w:val="1"/>
      <w:marLeft w:val="0"/>
      <w:marRight w:val="0"/>
      <w:marTop w:val="0"/>
      <w:marBottom w:val="0"/>
      <w:divBdr>
        <w:top w:val="none" w:sz="0" w:space="0" w:color="auto"/>
        <w:left w:val="none" w:sz="0" w:space="0" w:color="auto"/>
        <w:bottom w:val="none" w:sz="0" w:space="0" w:color="auto"/>
        <w:right w:val="none" w:sz="0" w:space="0" w:color="auto"/>
      </w:divBdr>
    </w:div>
    <w:div w:id="821508806">
      <w:bodyDiv w:val="1"/>
      <w:marLeft w:val="0"/>
      <w:marRight w:val="0"/>
      <w:marTop w:val="0"/>
      <w:marBottom w:val="0"/>
      <w:divBdr>
        <w:top w:val="none" w:sz="0" w:space="0" w:color="auto"/>
        <w:left w:val="none" w:sz="0" w:space="0" w:color="auto"/>
        <w:bottom w:val="none" w:sz="0" w:space="0" w:color="auto"/>
        <w:right w:val="none" w:sz="0" w:space="0" w:color="auto"/>
      </w:divBdr>
    </w:div>
    <w:div w:id="925305180">
      <w:bodyDiv w:val="1"/>
      <w:marLeft w:val="0"/>
      <w:marRight w:val="0"/>
      <w:marTop w:val="0"/>
      <w:marBottom w:val="0"/>
      <w:divBdr>
        <w:top w:val="none" w:sz="0" w:space="0" w:color="auto"/>
        <w:left w:val="none" w:sz="0" w:space="0" w:color="auto"/>
        <w:bottom w:val="none" w:sz="0" w:space="0" w:color="auto"/>
        <w:right w:val="none" w:sz="0" w:space="0" w:color="auto"/>
      </w:divBdr>
    </w:div>
    <w:div w:id="992374094">
      <w:bodyDiv w:val="1"/>
      <w:marLeft w:val="0"/>
      <w:marRight w:val="0"/>
      <w:marTop w:val="0"/>
      <w:marBottom w:val="0"/>
      <w:divBdr>
        <w:top w:val="none" w:sz="0" w:space="0" w:color="auto"/>
        <w:left w:val="none" w:sz="0" w:space="0" w:color="auto"/>
        <w:bottom w:val="none" w:sz="0" w:space="0" w:color="auto"/>
        <w:right w:val="none" w:sz="0" w:space="0" w:color="auto"/>
      </w:divBdr>
    </w:div>
    <w:div w:id="1061833386">
      <w:bodyDiv w:val="1"/>
      <w:marLeft w:val="0"/>
      <w:marRight w:val="0"/>
      <w:marTop w:val="0"/>
      <w:marBottom w:val="0"/>
      <w:divBdr>
        <w:top w:val="none" w:sz="0" w:space="0" w:color="auto"/>
        <w:left w:val="none" w:sz="0" w:space="0" w:color="auto"/>
        <w:bottom w:val="none" w:sz="0" w:space="0" w:color="auto"/>
        <w:right w:val="none" w:sz="0" w:space="0" w:color="auto"/>
      </w:divBdr>
    </w:div>
    <w:div w:id="1178428282">
      <w:bodyDiv w:val="1"/>
      <w:marLeft w:val="0"/>
      <w:marRight w:val="0"/>
      <w:marTop w:val="0"/>
      <w:marBottom w:val="0"/>
      <w:divBdr>
        <w:top w:val="none" w:sz="0" w:space="0" w:color="auto"/>
        <w:left w:val="none" w:sz="0" w:space="0" w:color="auto"/>
        <w:bottom w:val="none" w:sz="0" w:space="0" w:color="auto"/>
        <w:right w:val="none" w:sz="0" w:space="0" w:color="auto"/>
      </w:divBdr>
    </w:div>
    <w:div w:id="1188253576">
      <w:bodyDiv w:val="1"/>
      <w:marLeft w:val="0"/>
      <w:marRight w:val="0"/>
      <w:marTop w:val="0"/>
      <w:marBottom w:val="0"/>
      <w:divBdr>
        <w:top w:val="none" w:sz="0" w:space="0" w:color="auto"/>
        <w:left w:val="none" w:sz="0" w:space="0" w:color="auto"/>
        <w:bottom w:val="none" w:sz="0" w:space="0" w:color="auto"/>
        <w:right w:val="none" w:sz="0" w:space="0" w:color="auto"/>
      </w:divBdr>
    </w:div>
    <w:div w:id="1216703459">
      <w:bodyDiv w:val="1"/>
      <w:marLeft w:val="0"/>
      <w:marRight w:val="0"/>
      <w:marTop w:val="0"/>
      <w:marBottom w:val="0"/>
      <w:divBdr>
        <w:top w:val="none" w:sz="0" w:space="0" w:color="auto"/>
        <w:left w:val="none" w:sz="0" w:space="0" w:color="auto"/>
        <w:bottom w:val="none" w:sz="0" w:space="0" w:color="auto"/>
        <w:right w:val="none" w:sz="0" w:space="0" w:color="auto"/>
      </w:divBdr>
    </w:div>
    <w:div w:id="1291670480">
      <w:bodyDiv w:val="1"/>
      <w:marLeft w:val="0"/>
      <w:marRight w:val="0"/>
      <w:marTop w:val="0"/>
      <w:marBottom w:val="0"/>
      <w:divBdr>
        <w:top w:val="none" w:sz="0" w:space="0" w:color="auto"/>
        <w:left w:val="none" w:sz="0" w:space="0" w:color="auto"/>
        <w:bottom w:val="none" w:sz="0" w:space="0" w:color="auto"/>
        <w:right w:val="none" w:sz="0" w:space="0" w:color="auto"/>
      </w:divBdr>
    </w:div>
    <w:div w:id="1298605647">
      <w:bodyDiv w:val="1"/>
      <w:marLeft w:val="0"/>
      <w:marRight w:val="0"/>
      <w:marTop w:val="0"/>
      <w:marBottom w:val="0"/>
      <w:divBdr>
        <w:top w:val="none" w:sz="0" w:space="0" w:color="auto"/>
        <w:left w:val="none" w:sz="0" w:space="0" w:color="auto"/>
        <w:bottom w:val="none" w:sz="0" w:space="0" w:color="auto"/>
        <w:right w:val="none" w:sz="0" w:space="0" w:color="auto"/>
      </w:divBdr>
    </w:div>
    <w:div w:id="1300459760">
      <w:bodyDiv w:val="1"/>
      <w:marLeft w:val="0"/>
      <w:marRight w:val="0"/>
      <w:marTop w:val="0"/>
      <w:marBottom w:val="0"/>
      <w:divBdr>
        <w:top w:val="none" w:sz="0" w:space="0" w:color="auto"/>
        <w:left w:val="none" w:sz="0" w:space="0" w:color="auto"/>
        <w:bottom w:val="none" w:sz="0" w:space="0" w:color="auto"/>
        <w:right w:val="none" w:sz="0" w:space="0" w:color="auto"/>
      </w:divBdr>
    </w:div>
    <w:div w:id="1325743866">
      <w:bodyDiv w:val="1"/>
      <w:marLeft w:val="0"/>
      <w:marRight w:val="0"/>
      <w:marTop w:val="0"/>
      <w:marBottom w:val="0"/>
      <w:divBdr>
        <w:top w:val="none" w:sz="0" w:space="0" w:color="auto"/>
        <w:left w:val="none" w:sz="0" w:space="0" w:color="auto"/>
        <w:bottom w:val="none" w:sz="0" w:space="0" w:color="auto"/>
        <w:right w:val="none" w:sz="0" w:space="0" w:color="auto"/>
      </w:divBdr>
    </w:div>
    <w:div w:id="1392342615">
      <w:bodyDiv w:val="1"/>
      <w:marLeft w:val="0"/>
      <w:marRight w:val="0"/>
      <w:marTop w:val="0"/>
      <w:marBottom w:val="0"/>
      <w:divBdr>
        <w:top w:val="none" w:sz="0" w:space="0" w:color="auto"/>
        <w:left w:val="none" w:sz="0" w:space="0" w:color="auto"/>
        <w:bottom w:val="none" w:sz="0" w:space="0" w:color="auto"/>
        <w:right w:val="none" w:sz="0" w:space="0" w:color="auto"/>
      </w:divBdr>
    </w:div>
    <w:div w:id="1457525150">
      <w:bodyDiv w:val="1"/>
      <w:marLeft w:val="0"/>
      <w:marRight w:val="0"/>
      <w:marTop w:val="0"/>
      <w:marBottom w:val="0"/>
      <w:divBdr>
        <w:top w:val="none" w:sz="0" w:space="0" w:color="auto"/>
        <w:left w:val="none" w:sz="0" w:space="0" w:color="auto"/>
        <w:bottom w:val="none" w:sz="0" w:space="0" w:color="auto"/>
        <w:right w:val="none" w:sz="0" w:space="0" w:color="auto"/>
      </w:divBdr>
      <w:divsChild>
        <w:div w:id="67457831">
          <w:marLeft w:val="1800"/>
          <w:marRight w:val="0"/>
          <w:marTop w:val="0"/>
          <w:marBottom w:val="0"/>
          <w:divBdr>
            <w:top w:val="none" w:sz="0" w:space="0" w:color="auto"/>
            <w:left w:val="none" w:sz="0" w:space="0" w:color="auto"/>
            <w:bottom w:val="none" w:sz="0" w:space="0" w:color="auto"/>
            <w:right w:val="none" w:sz="0" w:space="0" w:color="auto"/>
          </w:divBdr>
        </w:div>
        <w:div w:id="167907536">
          <w:marLeft w:val="1166"/>
          <w:marRight w:val="0"/>
          <w:marTop w:val="0"/>
          <w:marBottom w:val="0"/>
          <w:divBdr>
            <w:top w:val="none" w:sz="0" w:space="0" w:color="auto"/>
            <w:left w:val="none" w:sz="0" w:space="0" w:color="auto"/>
            <w:bottom w:val="none" w:sz="0" w:space="0" w:color="auto"/>
            <w:right w:val="none" w:sz="0" w:space="0" w:color="auto"/>
          </w:divBdr>
        </w:div>
        <w:div w:id="204948321">
          <w:marLeft w:val="1800"/>
          <w:marRight w:val="0"/>
          <w:marTop w:val="0"/>
          <w:marBottom w:val="0"/>
          <w:divBdr>
            <w:top w:val="none" w:sz="0" w:space="0" w:color="auto"/>
            <w:left w:val="none" w:sz="0" w:space="0" w:color="auto"/>
            <w:bottom w:val="none" w:sz="0" w:space="0" w:color="auto"/>
            <w:right w:val="none" w:sz="0" w:space="0" w:color="auto"/>
          </w:divBdr>
        </w:div>
        <w:div w:id="265964767">
          <w:marLeft w:val="1166"/>
          <w:marRight w:val="0"/>
          <w:marTop w:val="0"/>
          <w:marBottom w:val="0"/>
          <w:divBdr>
            <w:top w:val="none" w:sz="0" w:space="0" w:color="auto"/>
            <w:left w:val="none" w:sz="0" w:space="0" w:color="auto"/>
            <w:bottom w:val="none" w:sz="0" w:space="0" w:color="auto"/>
            <w:right w:val="none" w:sz="0" w:space="0" w:color="auto"/>
          </w:divBdr>
        </w:div>
        <w:div w:id="417293887">
          <w:marLeft w:val="1800"/>
          <w:marRight w:val="0"/>
          <w:marTop w:val="0"/>
          <w:marBottom w:val="0"/>
          <w:divBdr>
            <w:top w:val="none" w:sz="0" w:space="0" w:color="auto"/>
            <w:left w:val="none" w:sz="0" w:space="0" w:color="auto"/>
            <w:bottom w:val="none" w:sz="0" w:space="0" w:color="auto"/>
            <w:right w:val="none" w:sz="0" w:space="0" w:color="auto"/>
          </w:divBdr>
        </w:div>
        <w:div w:id="521162055">
          <w:marLeft w:val="1800"/>
          <w:marRight w:val="0"/>
          <w:marTop w:val="0"/>
          <w:marBottom w:val="0"/>
          <w:divBdr>
            <w:top w:val="none" w:sz="0" w:space="0" w:color="auto"/>
            <w:left w:val="none" w:sz="0" w:space="0" w:color="auto"/>
            <w:bottom w:val="none" w:sz="0" w:space="0" w:color="auto"/>
            <w:right w:val="none" w:sz="0" w:space="0" w:color="auto"/>
          </w:divBdr>
        </w:div>
        <w:div w:id="540824494">
          <w:marLeft w:val="1800"/>
          <w:marRight w:val="0"/>
          <w:marTop w:val="0"/>
          <w:marBottom w:val="0"/>
          <w:divBdr>
            <w:top w:val="none" w:sz="0" w:space="0" w:color="auto"/>
            <w:left w:val="none" w:sz="0" w:space="0" w:color="auto"/>
            <w:bottom w:val="none" w:sz="0" w:space="0" w:color="auto"/>
            <w:right w:val="none" w:sz="0" w:space="0" w:color="auto"/>
          </w:divBdr>
        </w:div>
        <w:div w:id="605113818">
          <w:marLeft w:val="1800"/>
          <w:marRight w:val="0"/>
          <w:marTop w:val="0"/>
          <w:marBottom w:val="0"/>
          <w:divBdr>
            <w:top w:val="none" w:sz="0" w:space="0" w:color="auto"/>
            <w:left w:val="none" w:sz="0" w:space="0" w:color="auto"/>
            <w:bottom w:val="none" w:sz="0" w:space="0" w:color="auto"/>
            <w:right w:val="none" w:sz="0" w:space="0" w:color="auto"/>
          </w:divBdr>
        </w:div>
        <w:div w:id="733353610">
          <w:marLeft w:val="1800"/>
          <w:marRight w:val="0"/>
          <w:marTop w:val="0"/>
          <w:marBottom w:val="0"/>
          <w:divBdr>
            <w:top w:val="none" w:sz="0" w:space="0" w:color="auto"/>
            <w:left w:val="none" w:sz="0" w:space="0" w:color="auto"/>
            <w:bottom w:val="none" w:sz="0" w:space="0" w:color="auto"/>
            <w:right w:val="none" w:sz="0" w:space="0" w:color="auto"/>
          </w:divBdr>
        </w:div>
        <w:div w:id="758139459">
          <w:marLeft w:val="1800"/>
          <w:marRight w:val="0"/>
          <w:marTop w:val="0"/>
          <w:marBottom w:val="0"/>
          <w:divBdr>
            <w:top w:val="none" w:sz="0" w:space="0" w:color="auto"/>
            <w:left w:val="none" w:sz="0" w:space="0" w:color="auto"/>
            <w:bottom w:val="none" w:sz="0" w:space="0" w:color="auto"/>
            <w:right w:val="none" w:sz="0" w:space="0" w:color="auto"/>
          </w:divBdr>
        </w:div>
        <w:div w:id="782265697">
          <w:marLeft w:val="547"/>
          <w:marRight w:val="0"/>
          <w:marTop w:val="0"/>
          <w:marBottom w:val="0"/>
          <w:divBdr>
            <w:top w:val="none" w:sz="0" w:space="0" w:color="auto"/>
            <w:left w:val="none" w:sz="0" w:space="0" w:color="auto"/>
            <w:bottom w:val="none" w:sz="0" w:space="0" w:color="auto"/>
            <w:right w:val="none" w:sz="0" w:space="0" w:color="auto"/>
          </w:divBdr>
        </w:div>
        <w:div w:id="785541041">
          <w:marLeft w:val="1800"/>
          <w:marRight w:val="0"/>
          <w:marTop w:val="0"/>
          <w:marBottom w:val="0"/>
          <w:divBdr>
            <w:top w:val="none" w:sz="0" w:space="0" w:color="auto"/>
            <w:left w:val="none" w:sz="0" w:space="0" w:color="auto"/>
            <w:bottom w:val="none" w:sz="0" w:space="0" w:color="auto"/>
            <w:right w:val="none" w:sz="0" w:space="0" w:color="auto"/>
          </w:divBdr>
        </w:div>
        <w:div w:id="976295940">
          <w:marLeft w:val="1166"/>
          <w:marRight w:val="0"/>
          <w:marTop w:val="0"/>
          <w:marBottom w:val="0"/>
          <w:divBdr>
            <w:top w:val="none" w:sz="0" w:space="0" w:color="auto"/>
            <w:left w:val="none" w:sz="0" w:space="0" w:color="auto"/>
            <w:bottom w:val="none" w:sz="0" w:space="0" w:color="auto"/>
            <w:right w:val="none" w:sz="0" w:space="0" w:color="auto"/>
          </w:divBdr>
        </w:div>
        <w:div w:id="999576301">
          <w:marLeft w:val="1800"/>
          <w:marRight w:val="0"/>
          <w:marTop w:val="0"/>
          <w:marBottom w:val="0"/>
          <w:divBdr>
            <w:top w:val="none" w:sz="0" w:space="0" w:color="auto"/>
            <w:left w:val="none" w:sz="0" w:space="0" w:color="auto"/>
            <w:bottom w:val="none" w:sz="0" w:space="0" w:color="auto"/>
            <w:right w:val="none" w:sz="0" w:space="0" w:color="auto"/>
          </w:divBdr>
        </w:div>
        <w:div w:id="1081760316">
          <w:marLeft w:val="547"/>
          <w:marRight w:val="0"/>
          <w:marTop w:val="0"/>
          <w:marBottom w:val="0"/>
          <w:divBdr>
            <w:top w:val="none" w:sz="0" w:space="0" w:color="auto"/>
            <w:left w:val="none" w:sz="0" w:space="0" w:color="auto"/>
            <w:bottom w:val="none" w:sz="0" w:space="0" w:color="auto"/>
            <w:right w:val="none" w:sz="0" w:space="0" w:color="auto"/>
          </w:divBdr>
        </w:div>
        <w:div w:id="1089547320">
          <w:marLeft w:val="1800"/>
          <w:marRight w:val="0"/>
          <w:marTop w:val="0"/>
          <w:marBottom w:val="0"/>
          <w:divBdr>
            <w:top w:val="none" w:sz="0" w:space="0" w:color="auto"/>
            <w:left w:val="none" w:sz="0" w:space="0" w:color="auto"/>
            <w:bottom w:val="none" w:sz="0" w:space="0" w:color="auto"/>
            <w:right w:val="none" w:sz="0" w:space="0" w:color="auto"/>
          </w:divBdr>
        </w:div>
        <w:div w:id="1322923308">
          <w:marLeft w:val="1800"/>
          <w:marRight w:val="0"/>
          <w:marTop w:val="0"/>
          <w:marBottom w:val="0"/>
          <w:divBdr>
            <w:top w:val="none" w:sz="0" w:space="0" w:color="auto"/>
            <w:left w:val="none" w:sz="0" w:space="0" w:color="auto"/>
            <w:bottom w:val="none" w:sz="0" w:space="0" w:color="auto"/>
            <w:right w:val="none" w:sz="0" w:space="0" w:color="auto"/>
          </w:divBdr>
        </w:div>
        <w:div w:id="1465541959">
          <w:marLeft w:val="1800"/>
          <w:marRight w:val="0"/>
          <w:marTop w:val="0"/>
          <w:marBottom w:val="0"/>
          <w:divBdr>
            <w:top w:val="none" w:sz="0" w:space="0" w:color="auto"/>
            <w:left w:val="none" w:sz="0" w:space="0" w:color="auto"/>
            <w:bottom w:val="none" w:sz="0" w:space="0" w:color="auto"/>
            <w:right w:val="none" w:sz="0" w:space="0" w:color="auto"/>
          </w:divBdr>
        </w:div>
        <w:div w:id="1466310434">
          <w:marLeft w:val="1800"/>
          <w:marRight w:val="0"/>
          <w:marTop w:val="0"/>
          <w:marBottom w:val="0"/>
          <w:divBdr>
            <w:top w:val="none" w:sz="0" w:space="0" w:color="auto"/>
            <w:left w:val="none" w:sz="0" w:space="0" w:color="auto"/>
            <w:bottom w:val="none" w:sz="0" w:space="0" w:color="auto"/>
            <w:right w:val="none" w:sz="0" w:space="0" w:color="auto"/>
          </w:divBdr>
        </w:div>
        <w:div w:id="1467352656">
          <w:marLeft w:val="1800"/>
          <w:marRight w:val="0"/>
          <w:marTop w:val="0"/>
          <w:marBottom w:val="0"/>
          <w:divBdr>
            <w:top w:val="none" w:sz="0" w:space="0" w:color="auto"/>
            <w:left w:val="none" w:sz="0" w:space="0" w:color="auto"/>
            <w:bottom w:val="none" w:sz="0" w:space="0" w:color="auto"/>
            <w:right w:val="none" w:sz="0" w:space="0" w:color="auto"/>
          </w:divBdr>
        </w:div>
        <w:div w:id="1776898587">
          <w:marLeft w:val="1800"/>
          <w:marRight w:val="0"/>
          <w:marTop w:val="0"/>
          <w:marBottom w:val="0"/>
          <w:divBdr>
            <w:top w:val="none" w:sz="0" w:space="0" w:color="auto"/>
            <w:left w:val="none" w:sz="0" w:space="0" w:color="auto"/>
            <w:bottom w:val="none" w:sz="0" w:space="0" w:color="auto"/>
            <w:right w:val="none" w:sz="0" w:space="0" w:color="auto"/>
          </w:divBdr>
        </w:div>
        <w:div w:id="1878664782">
          <w:marLeft w:val="1800"/>
          <w:marRight w:val="0"/>
          <w:marTop w:val="0"/>
          <w:marBottom w:val="0"/>
          <w:divBdr>
            <w:top w:val="none" w:sz="0" w:space="0" w:color="auto"/>
            <w:left w:val="none" w:sz="0" w:space="0" w:color="auto"/>
            <w:bottom w:val="none" w:sz="0" w:space="0" w:color="auto"/>
            <w:right w:val="none" w:sz="0" w:space="0" w:color="auto"/>
          </w:divBdr>
        </w:div>
        <w:div w:id="1879659185">
          <w:marLeft w:val="1166"/>
          <w:marRight w:val="0"/>
          <w:marTop w:val="0"/>
          <w:marBottom w:val="0"/>
          <w:divBdr>
            <w:top w:val="none" w:sz="0" w:space="0" w:color="auto"/>
            <w:left w:val="none" w:sz="0" w:space="0" w:color="auto"/>
            <w:bottom w:val="none" w:sz="0" w:space="0" w:color="auto"/>
            <w:right w:val="none" w:sz="0" w:space="0" w:color="auto"/>
          </w:divBdr>
        </w:div>
        <w:div w:id="2013725749">
          <w:marLeft w:val="1800"/>
          <w:marRight w:val="0"/>
          <w:marTop w:val="0"/>
          <w:marBottom w:val="0"/>
          <w:divBdr>
            <w:top w:val="none" w:sz="0" w:space="0" w:color="auto"/>
            <w:left w:val="none" w:sz="0" w:space="0" w:color="auto"/>
            <w:bottom w:val="none" w:sz="0" w:space="0" w:color="auto"/>
            <w:right w:val="none" w:sz="0" w:space="0" w:color="auto"/>
          </w:divBdr>
        </w:div>
        <w:div w:id="2063944499">
          <w:marLeft w:val="1166"/>
          <w:marRight w:val="0"/>
          <w:marTop w:val="0"/>
          <w:marBottom w:val="0"/>
          <w:divBdr>
            <w:top w:val="none" w:sz="0" w:space="0" w:color="auto"/>
            <w:left w:val="none" w:sz="0" w:space="0" w:color="auto"/>
            <w:bottom w:val="none" w:sz="0" w:space="0" w:color="auto"/>
            <w:right w:val="none" w:sz="0" w:space="0" w:color="auto"/>
          </w:divBdr>
        </w:div>
        <w:div w:id="2114279634">
          <w:marLeft w:val="1800"/>
          <w:marRight w:val="0"/>
          <w:marTop w:val="0"/>
          <w:marBottom w:val="0"/>
          <w:divBdr>
            <w:top w:val="none" w:sz="0" w:space="0" w:color="auto"/>
            <w:left w:val="none" w:sz="0" w:space="0" w:color="auto"/>
            <w:bottom w:val="none" w:sz="0" w:space="0" w:color="auto"/>
            <w:right w:val="none" w:sz="0" w:space="0" w:color="auto"/>
          </w:divBdr>
        </w:div>
      </w:divsChild>
    </w:div>
    <w:div w:id="1474911932">
      <w:bodyDiv w:val="1"/>
      <w:marLeft w:val="0"/>
      <w:marRight w:val="0"/>
      <w:marTop w:val="0"/>
      <w:marBottom w:val="0"/>
      <w:divBdr>
        <w:top w:val="none" w:sz="0" w:space="0" w:color="auto"/>
        <w:left w:val="none" w:sz="0" w:space="0" w:color="auto"/>
        <w:bottom w:val="none" w:sz="0" w:space="0" w:color="auto"/>
        <w:right w:val="none" w:sz="0" w:space="0" w:color="auto"/>
      </w:divBdr>
    </w:div>
    <w:div w:id="1525048870">
      <w:bodyDiv w:val="1"/>
      <w:marLeft w:val="0"/>
      <w:marRight w:val="0"/>
      <w:marTop w:val="0"/>
      <w:marBottom w:val="0"/>
      <w:divBdr>
        <w:top w:val="none" w:sz="0" w:space="0" w:color="auto"/>
        <w:left w:val="none" w:sz="0" w:space="0" w:color="auto"/>
        <w:bottom w:val="none" w:sz="0" w:space="0" w:color="auto"/>
        <w:right w:val="none" w:sz="0" w:space="0" w:color="auto"/>
      </w:divBdr>
    </w:div>
    <w:div w:id="1539971835">
      <w:bodyDiv w:val="1"/>
      <w:marLeft w:val="0"/>
      <w:marRight w:val="0"/>
      <w:marTop w:val="0"/>
      <w:marBottom w:val="0"/>
      <w:divBdr>
        <w:top w:val="none" w:sz="0" w:space="0" w:color="auto"/>
        <w:left w:val="none" w:sz="0" w:space="0" w:color="auto"/>
        <w:bottom w:val="none" w:sz="0" w:space="0" w:color="auto"/>
        <w:right w:val="none" w:sz="0" w:space="0" w:color="auto"/>
      </w:divBdr>
    </w:div>
    <w:div w:id="1703554558">
      <w:bodyDiv w:val="1"/>
      <w:marLeft w:val="0"/>
      <w:marRight w:val="0"/>
      <w:marTop w:val="0"/>
      <w:marBottom w:val="0"/>
      <w:divBdr>
        <w:top w:val="none" w:sz="0" w:space="0" w:color="auto"/>
        <w:left w:val="none" w:sz="0" w:space="0" w:color="auto"/>
        <w:bottom w:val="none" w:sz="0" w:space="0" w:color="auto"/>
        <w:right w:val="none" w:sz="0" w:space="0" w:color="auto"/>
      </w:divBdr>
    </w:div>
    <w:div w:id="1755932583">
      <w:bodyDiv w:val="1"/>
      <w:marLeft w:val="0"/>
      <w:marRight w:val="0"/>
      <w:marTop w:val="0"/>
      <w:marBottom w:val="0"/>
      <w:divBdr>
        <w:top w:val="none" w:sz="0" w:space="0" w:color="auto"/>
        <w:left w:val="none" w:sz="0" w:space="0" w:color="auto"/>
        <w:bottom w:val="none" w:sz="0" w:space="0" w:color="auto"/>
        <w:right w:val="none" w:sz="0" w:space="0" w:color="auto"/>
      </w:divBdr>
    </w:div>
    <w:div w:id="1756244144">
      <w:bodyDiv w:val="1"/>
      <w:marLeft w:val="0"/>
      <w:marRight w:val="0"/>
      <w:marTop w:val="0"/>
      <w:marBottom w:val="0"/>
      <w:divBdr>
        <w:top w:val="none" w:sz="0" w:space="0" w:color="auto"/>
        <w:left w:val="none" w:sz="0" w:space="0" w:color="auto"/>
        <w:bottom w:val="none" w:sz="0" w:space="0" w:color="auto"/>
        <w:right w:val="none" w:sz="0" w:space="0" w:color="auto"/>
      </w:divBdr>
    </w:div>
    <w:div w:id="1790856601">
      <w:bodyDiv w:val="1"/>
      <w:marLeft w:val="0"/>
      <w:marRight w:val="0"/>
      <w:marTop w:val="0"/>
      <w:marBottom w:val="0"/>
      <w:divBdr>
        <w:top w:val="none" w:sz="0" w:space="0" w:color="auto"/>
        <w:left w:val="none" w:sz="0" w:space="0" w:color="auto"/>
        <w:bottom w:val="none" w:sz="0" w:space="0" w:color="auto"/>
        <w:right w:val="none" w:sz="0" w:space="0" w:color="auto"/>
      </w:divBdr>
    </w:div>
    <w:div w:id="1815291225">
      <w:bodyDiv w:val="1"/>
      <w:marLeft w:val="0"/>
      <w:marRight w:val="0"/>
      <w:marTop w:val="0"/>
      <w:marBottom w:val="0"/>
      <w:divBdr>
        <w:top w:val="none" w:sz="0" w:space="0" w:color="auto"/>
        <w:left w:val="none" w:sz="0" w:space="0" w:color="auto"/>
        <w:bottom w:val="none" w:sz="0" w:space="0" w:color="auto"/>
        <w:right w:val="none" w:sz="0" w:space="0" w:color="auto"/>
      </w:divBdr>
    </w:div>
    <w:div w:id="1827016058">
      <w:bodyDiv w:val="1"/>
      <w:marLeft w:val="0"/>
      <w:marRight w:val="0"/>
      <w:marTop w:val="0"/>
      <w:marBottom w:val="0"/>
      <w:divBdr>
        <w:top w:val="none" w:sz="0" w:space="0" w:color="auto"/>
        <w:left w:val="none" w:sz="0" w:space="0" w:color="auto"/>
        <w:bottom w:val="none" w:sz="0" w:space="0" w:color="auto"/>
        <w:right w:val="none" w:sz="0" w:space="0" w:color="auto"/>
      </w:divBdr>
    </w:div>
    <w:div w:id="1834295541">
      <w:bodyDiv w:val="1"/>
      <w:marLeft w:val="0"/>
      <w:marRight w:val="0"/>
      <w:marTop w:val="0"/>
      <w:marBottom w:val="0"/>
      <w:divBdr>
        <w:top w:val="none" w:sz="0" w:space="0" w:color="auto"/>
        <w:left w:val="none" w:sz="0" w:space="0" w:color="auto"/>
        <w:bottom w:val="none" w:sz="0" w:space="0" w:color="auto"/>
        <w:right w:val="none" w:sz="0" w:space="0" w:color="auto"/>
      </w:divBdr>
    </w:div>
    <w:div w:id="1920821156">
      <w:bodyDiv w:val="1"/>
      <w:marLeft w:val="0"/>
      <w:marRight w:val="0"/>
      <w:marTop w:val="0"/>
      <w:marBottom w:val="0"/>
      <w:divBdr>
        <w:top w:val="none" w:sz="0" w:space="0" w:color="auto"/>
        <w:left w:val="none" w:sz="0" w:space="0" w:color="auto"/>
        <w:bottom w:val="none" w:sz="0" w:space="0" w:color="auto"/>
        <w:right w:val="none" w:sz="0" w:space="0" w:color="auto"/>
      </w:divBdr>
    </w:div>
    <w:div w:id="1991396775">
      <w:bodyDiv w:val="1"/>
      <w:marLeft w:val="0"/>
      <w:marRight w:val="0"/>
      <w:marTop w:val="0"/>
      <w:marBottom w:val="0"/>
      <w:divBdr>
        <w:top w:val="none" w:sz="0" w:space="0" w:color="auto"/>
        <w:left w:val="none" w:sz="0" w:space="0" w:color="auto"/>
        <w:bottom w:val="none" w:sz="0" w:space="0" w:color="auto"/>
        <w:right w:val="none" w:sz="0" w:space="0" w:color="auto"/>
      </w:divBdr>
    </w:div>
    <w:div w:id="2049067579">
      <w:bodyDiv w:val="1"/>
      <w:marLeft w:val="0"/>
      <w:marRight w:val="0"/>
      <w:marTop w:val="0"/>
      <w:marBottom w:val="0"/>
      <w:divBdr>
        <w:top w:val="none" w:sz="0" w:space="0" w:color="auto"/>
        <w:left w:val="none" w:sz="0" w:space="0" w:color="auto"/>
        <w:bottom w:val="none" w:sz="0" w:space="0" w:color="auto"/>
        <w:right w:val="none" w:sz="0" w:space="0" w:color="auto"/>
      </w:divBdr>
    </w:div>
    <w:div w:id="2060205982">
      <w:bodyDiv w:val="1"/>
      <w:marLeft w:val="0"/>
      <w:marRight w:val="0"/>
      <w:marTop w:val="0"/>
      <w:marBottom w:val="0"/>
      <w:divBdr>
        <w:top w:val="none" w:sz="0" w:space="0" w:color="auto"/>
        <w:left w:val="none" w:sz="0" w:space="0" w:color="auto"/>
        <w:bottom w:val="none" w:sz="0" w:space="0" w:color="auto"/>
        <w:right w:val="none" w:sz="0" w:space="0" w:color="auto"/>
      </w:divBdr>
    </w:div>
    <w:div w:id="2074816288">
      <w:bodyDiv w:val="1"/>
      <w:marLeft w:val="0"/>
      <w:marRight w:val="0"/>
      <w:marTop w:val="0"/>
      <w:marBottom w:val="0"/>
      <w:divBdr>
        <w:top w:val="none" w:sz="0" w:space="0" w:color="auto"/>
        <w:left w:val="none" w:sz="0" w:space="0" w:color="auto"/>
        <w:bottom w:val="none" w:sz="0" w:space="0" w:color="auto"/>
        <w:right w:val="none" w:sz="0" w:space="0" w:color="auto"/>
      </w:divBdr>
    </w:div>
    <w:div w:id="2087993070">
      <w:bodyDiv w:val="1"/>
      <w:marLeft w:val="0"/>
      <w:marRight w:val="0"/>
      <w:marTop w:val="0"/>
      <w:marBottom w:val="0"/>
      <w:divBdr>
        <w:top w:val="none" w:sz="0" w:space="0" w:color="auto"/>
        <w:left w:val="none" w:sz="0" w:space="0" w:color="auto"/>
        <w:bottom w:val="none" w:sz="0" w:space="0" w:color="auto"/>
        <w:right w:val="none" w:sz="0" w:space="0" w:color="auto"/>
      </w:divBdr>
    </w:div>
    <w:div w:id="21265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5.jpg"/><Relationship Id="rId34" Type="http://schemas.openxmlformats.org/officeDocument/2006/relationships/image" Target="media/image17.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2.png"/><Relationship Id="rId68" Type="http://schemas.openxmlformats.org/officeDocument/2006/relationships/image" Target="media/image47.emf"/><Relationship Id="rId76" Type="http://schemas.openxmlformats.org/officeDocument/2006/relationships/image" Target="media/image55.emf"/><Relationship Id="rId84" Type="http://schemas.openxmlformats.org/officeDocument/2006/relationships/image" Target="media/image63.emf"/><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2.emf"/><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39.emf"/><Relationship Id="rId66" Type="http://schemas.openxmlformats.org/officeDocument/2006/relationships/image" Target="media/image45.emf"/><Relationship Id="rId74" Type="http://schemas.openxmlformats.org/officeDocument/2006/relationships/image" Target="media/image53.emf"/><Relationship Id="rId79" Type="http://schemas.openxmlformats.org/officeDocument/2006/relationships/image" Target="media/image58.emf"/><Relationship Id="rId87" Type="http://schemas.openxmlformats.org/officeDocument/2006/relationships/image" Target="media/image66.emf"/><Relationship Id="rId5" Type="http://schemas.openxmlformats.org/officeDocument/2006/relationships/settings" Target="settings.xml"/><Relationship Id="rId61" Type="http://schemas.openxmlformats.org/officeDocument/2006/relationships/image" Target="media/image40.png"/><Relationship Id="rId82" Type="http://schemas.openxmlformats.org/officeDocument/2006/relationships/image" Target="media/image61.e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legalaidboard.ie" TargetMode="Externa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footer" Target="footer5.xml"/><Relationship Id="rId64" Type="http://schemas.openxmlformats.org/officeDocument/2006/relationships/image" Target="media/image43.jpg"/><Relationship Id="rId69" Type="http://schemas.openxmlformats.org/officeDocument/2006/relationships/image" Target="media/image48.emf"/><Relationship Id="rId77" Type="http://schemas.openxmlformats.org/officeDocument/2006/relationships/image" Target="media/image56.emf"/><Relationship Id="rId8" Type="http://schemas.openxmlformats.org/officeDocument/2006/relationships/endnotes" Target="endnotes.xml"/><Relationship Id="rId51" Type="http://schemas.openxmlformats.org/officeDocument/2006/relationships/image" Target="media/image33.emf"/><Relationship Id="rId72" Type="http://schemas.openxmlformats.org/officeDocument/2006/relationships/image" Target="media/image51.emf"/><Relationship Id="rId80" Type="http://schemas.openxmlformats.org/officeDocument/2006/relationships/image" Target="media/image59.emf"/><Relationship Id="rId85" Type="http://schemas.openxmlformats.org/officeDocument/2006/relationships/image" Target="media/image64.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8.emf"/><Relationship Id="rId59" Type="http://schemas.openxmlformats.org/officeDocument/2006/relationships/chart" Target="charts/chart2.xml"/><Relationship Id="rId67" Type="http://schemas.openxmlformats.org/officeDocument/2006/relationships/image" Target="media/image46.emf"/><Relationship Id="rId20" Type="http://schemas.openxmlformats.org/officeDocument/2006/relationships/image" Target="media/image4.emf"/><Relationship Id="rId41" Type="http://schemas.openxmlformats.org/officeDocument/2006/relationships/chart" Target="charts/chart1.xml"/><Relationship Id="rId54" Type="http://schemas.openxmlformats.org/officeDocument/2006/relationships/image" Target="media/image36.emf"/><Relationship Id="rId62" Type="http://schemas.openxmlformats.org/officeDocument/2006/relationships/image" Target="media/image41.emf"/><Relationship Id="rId70" Type="http://schemas.openxmlformats.org/officeDocument/2006/relationships/image" Target="media/image49.emf"/><Relationship Id="rId75" Type="http://schemas.openxmlformats.org/officeDocument/2006/relationships/image" Target="media/image54.emf"/><Relationship Id="rId83" Type="http://schemas.openxmlformats.org/officeDocument/2006/relationships/image" Target="media/image62.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1.emf"/><Relationship Id="rId57" Type="http://schemas.openxmlformats.org/officeDocument/2006/relationships/image" Target="media/image38.emf"/><Relationship Id="rId10" Type="http://schemas.openxmlformats.org/officeDocument/2006/relationships/hyperlink" Target="http://www.legalaidboard.ie" TargetMode="External"/><Relationship Id="rId31" Type="http://schemas.openxmlformats.org/officeDocument/2006/relationships/image" Target="media/image14.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chart" Target="charts/chart3.xml"/><Relationship Id="rId65" Type="http://schemas.openxmlformats.org/officeDocument/2006/relationships/image" Target="media/image44.emf"/><Relationship Id="rId73" Type="http://schemas.openxmlformats.org/officeDocument/2006/relationships/image" Target="media/image52.emf"/><Relationship Id="rId78" Type="http://schemas.openxmlformats.org/officeDocument/2006/relationships/image" Target="media/image57.emf"/><Relationship Id="rId81" Type="http://schemas.openxmlformats.org/officeDocument/2006/relationships/image" Target="media/image60.emf"/><Relationship Id="rId86" Type="http://schemas.openxmlformats.org/officeDocument/2006/relationships/image" Target="media/image65.emf"/></Relationships>
</file>

<file path=word/charts/_rels/chart1.xml.rels><?xml version="1.0" encoding="UTF-8" standalone="yes"?>
<Relationships xmlns="http://schemas.openxmlformats.org/package/2006/relationships"><Relationship Id="rId1" Type="http://schemas.openxmlformats.org/officeDocument/2006/relationships/oleObject" Target="file:///\\dbsfs10\DOCCENTRE\Annual%20Report%20LAB\2014%20Report\Charts%20&amp;%20Tables\Charts%202014%20GE.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1"/>
              <c:layout>
                <c:manualLayout>
                  <c:x val="-1.1277340332458443E-3"/>
                  <c:y val="-7.3758748906386701E-2"/>
                </c:manualLayout>
              </c:layout>
              <c:showLegendKey val="0"/>
              <c:showVal val="0"/>
              <c:showCatName val="0"/>
              <c:showSerName val="0"/>
              <c:showPercent val="1"/>
              <c:showBubbleSize val="0"/>
            </c:dLbl>
            <c:dLbl>
              <c:idx val="2"/>
              <c:layout>
                <c:manualLayout>
                  <c:x val="-0.10097769028871391"/>
                  <c:y val="-4.0051764362787987E-3"/>
                </c:manualLayout>
              </c:layout>
              <c:showLegendKey val="0"/>
              <c:showVal val="0"/>
              <c:showCatName val="0"/>
              <c:showSerName val="0"/>
              <c:showPercent val="1"/>
              <c:showBubbleSize val="0"/>
            </c:dLbl>
            <c:dLbl>
              <c:idx val="3"/>
              <c:layout>
                <c:manualLayout>
                  <c:x val="-2.9853674540682416E-2"/>
                  <c:y val="-5.4131306503353745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'Chart 6'!$C$22:$C$25</c:f>
              <c:strCache>
                <c:ptCount val="4"/>
                <c:pt idx="0">
                  <c:v>Sexual Exploitation</c:v>
                </c:pt>
                <c:pt idx="1">
                  <c:v>Laboour Expolitation</c:v>
                </c:pt>
                <c:pt idx="2">
                  <c:v>Unknown</c:v>
                </c:pt>
                <c:pt idx="3">
                  <c:v>Sexual &amp; Labour</c:v>
                </c:pt>
              </c:strCache>
            </c:strRef>
          </c:cat>
          <c:val>
            <c:numRef>
              <c:f>'Chart 6'!$D$22:$D$25</c:f>
              <c:numCache>
                <c:formatCode>General</c:formatCode>
                <c:ptCount val="4"/>
                <c:pt idx="0">
                  <c:v>48</c:v>
                </c:pt>
                <c:pt idx="1">
                  <c:v>19</c:v>
                </c:pt>
                <c:pt idx="2">
                  <c:v>3</c:v>
                </c:pt>
                <c:pt idx="3">
                  <c:v>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w="25400" cap="rnd">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Verdana" panose="020B0604030504040204" pitchFamily="34" charset="0"/>
                <a:ea typeface="Verdana" panose="020B0604030504040204" pitchFamily="34" charset="0"/>
                <a:cs typeface="Verdana" panose="020B0604030504040204" pitchFamily="34" charset="0"/>
              </a:rPr>
              <a:t>Cairt 10</a:t>
            </a:r>
            <a:r>
              <a:rPr lang="en-US" sz="1200" baseline="0">
                <a:latin typeface="Verdana" panose="020B0604030504040204" pitchFamily="34" charset="0"/>
                <a:ea typeface="Verdana" panose="020B0604030504040204" pitchFamily="34" charset="0"/>
                <a:cs typeface="Verdana" panose="020B0604030504040204" pitchFamily="34" charset="0"/>
              </a:rPr>
              <a:t> Catagóirí Caiteachais</a:t>
            </a:r>
            <a:r>
              <a:rPr lang="en-US" sz="1200">
                <a:latin typeface="Verdana" panose="020B0604030504040204" pitchFamily="34" charset="0"/>
                <a:ea typeface="Verdana" panose="020B0604030504040204" pitchFamily="34" charset="0"/>
                <a:cs typeface="Verdana" panose="020B0604030504040204" pitchFamily="34" charset="0"/>
              </a:rPr>
              <a:t> 2010-2014</a:t>
            </a:r>
          </a:p>
        </c:rich>
      </c:tx>
      <c:layout>
        <c:manualLayout>
          <c:xMode val="edge"/>
          <c:yMode val="edge"/>
          <c:x val="0.17261342332208474"/>
          <c:y val="2.4340860945681282E-2"/>
        </c:manualLayout>
      </c:layout>
      <c:overlay val="1"/>
    </c:title>
    <c:autoTitleDeleted val="0"/>
    <c:view3D>
      <c:rotX val="5"/>
      <c:rotY val="10"/>
      <c:rAngAx val="1"/>
    </c:view3D>
    <c:floor>
      <c:thickness val="0"/>
    </c:floor>
    <c:sideWall>
      <c:thickness val="0"/>
    </c:sideWall>
    <c:backWall>
      <c:thickness val="0"/>
    </c:backWall>
    <c:plotArea>
      <c:layout>
        <c:manualLayout>
          <c:layoutTarget val="inner"/>
          <c:xMode val="edge"/>
          <c:yMode val="edge"/>
          <c:x val="9.2064145390917215E-2"/>
          <c:y val="0.16764796112935754"/>
          <c:w val="0.81122569356249941"/>
          <c:h val="0.6548922233204244"/>
        </c:manualLayout>
      </c:layout>
      <c:bar3DChart>
        <c:barDir val="col"/>
        <c:grouping val="clustered"/>
        <c:varyColors val="0"/>
        <c:ser>
          <c:idx val="0"/>
          <c:order val="0"/>
          <c:tx>
            <c:strRef>
              <c:f>'Chart 5'!$C$3</c:f>
              <c:strCache>
                <c:ptCount val="1"/>
                <c:pt idx="0">
                  <c:v>2014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5'!$B$4:$B$7</c:f>
              <c:strCache>
                <c:ptCount val="4"/>
                <c:pt idx="0">
                  <c:v> Tuarastail, pinsin agus táillí chomhalta boird</c:v>
                </c:pt>
                <c:pt idx="1">
                  <c:v>Táillí agus costais dlíthiúla</c:v>
                </c:pt>
                <c:pt idx="2">
                  <c:v>Cóiríocht agus bunú</c:v>
                </c:pt>
                <c:pt idx="3">
                  <c:v>Riarachán ginearálta</c:v>
                </c:pt>
              </c:strCache>
            </c:strRef>
          </c:cat>
          <c:val>
            <c:numRef>
              <c:f>'Chart 5'!$C$4:$C$7</c:f>
              <c:numCache>
                <c:formatCode>General</c:formatCode>
                <c:ptCount val="4"/>
                <c:pt idx="0">
                  <c:v>22.596</c:v>
                </c:pt>
                <c:pt idx="1">
                  <c:v>8.9879999999999995</c:v>
                </c:pt>
                <c:pt idx="2">
                  <c:v>4.3239999999999998</c:v>
                </c:pt>
                <c:pt idx="3">
                  <c:v>1.946</c:v>
                </c:pt>
              </c:numCache>
            </c:numRef>
          </c:val>
        </c:ser>
        <c:ser>
          <c:idx val="1"/>
          <c:order val="1"/>
          <c:tx>
            <c:strRef>
              <c:f>'Chart 5'!$D$3</c:f>
              <c:strCache>
                <c:ptCount val="1"/>
                <c:pt idx="0">
                  <c:v>2013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5'!$B$4:$B$7</c:f>
              <c:strCache>
                <c:ptCount val="4"/>
                <c:pt idx="0">
                  <c:v> Tuarastail, pinsin agus táillí chomhalta boird</c:v>
                </c:pt>
                <c:pt idx="1">
                  <c:v>Táillí agus costais dlíthiúla</c:v>
                </c:pt>
                <c:pt idx="2">
                  <c:v>Cóiríocht agus bunú</c:v>
                </c:pt>
                <c:pt idx="3">
                  <c:v>Riarachán ginearálta</c:v>
                </c:pt>
              </c:strCache>
            </c:strRef>
          </c:cat>
          <c:val>
            <c:numRef>
              <c:f>'Chart 5'!$D$4:$D$7</c:f>
              <c:numCache>
                <c:formatCode>General</c:formatCode>
                <c:ptCount val="4"/>
                <c:pt idx="0">
                  <c:v>22.896999999999998</c:v>
                </c:pt>
                <c:pt idx="1">
                  <c:v>9.5570000000000004</c:v>
                </c:pt>
                <c:pt idx="2">
                  <c:v>4.3929999999999998</c:v>
                </c:pt>
                <c:pt idx="3">
                  <c:v>1.7829999999999999</c:v>
                </c:pt>
              </c:numCache>
            </c:numRef>
          </c:val>
        </c:ser>
        <c:ser>
          <c:idx val="2"/>
          <c:order val="2"/>
          <c:tx>
            <c:strRef>
              <c:f>'Chart 5'!$E$3</c:f>
              <c:strCache>
                <c:ptCount val="1"/>
                <c:pt idx="0">
                  <c:v>2012</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5'!$B$4:$B$7</c:f>
              <c:strCache>
                <c:ptCount val="4"/>
                <c:pt idx="0">
                  <c:v> Tuarastail, pinsin agus táillí chomhalta boird</c:v>
                </c:pt>
                <c:pt idx="1">
                  <c:v>Táillí agus costais dlíthiúla</c:v>
                </c:pt>
                <c:pt idx="2">
                  <c:v>Cóiríocht agus bunú</c:v>
                </c:pt>
                <c:pt idx="3">
                  <c:v>Riarachán ginearálta</c:v>
                </c:pt>
              </c:strCache>
            </c:strRef>
          </c:cat>
          <c:val>
            <c:numRef>
              <c:f>'Chart 5'!$E$4:$E$7</c:f>
              <c:numCache>
                <c:formatCode>General</c:formatCode>
                <c:ptCount val="4"/>
                <c:pt idx="0">
                  <c:v>23.149000000000001</c:v>
                </c:pt>
                <c:pt idx="1">
                  <c:v>9.8219999999999992</c:v>
                </c:pt>
                <c:pt idx="2">
                  <c:v>4.6349999999999998</c:v>
                </c:pt>
                <c:pt idx="3">
                  <c:v>2.121</c:v>
                </c:pt>
              </c:numCache>
            </c:numRef>
          </c:val>
        </c:ser>
        <c:ser>
          <c:idx val="3"/>
          <c:order val="3"/>
          <c:tx>
            <c:strRef>
              <c:f>'Chart 5'!$F$3</c:f>
              <c:strCache>
                <c:ptCount val="1"/>
                <c:pt idx="0">
                  <c:v>2011</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5'!$B$4:$B$7</c:f>
              <c:strCache>
                <c:ptCount val="4"/>
                <c:pt idx="0">
                  <c:v> Tuarastail, pinsin agus táillí chomhalta boird</c:v>
                </c:pt>
                <c:pt idx="1">
                  <c:v>Táillí agus costais dlíthiúla</c:v>
                </c:pt>
                <c:pt idx="2">
                  <c:v>Cóiríocht agus bunú</c:v>
                </c:pt>
                <c:pt idx="3">
                  <c:v>Riarachán ginearálta</c:v>
                </c:pt>
              </c:strCache>
            </c:strRef>
          </c:cat>
          <c:val>
            <c:numRef>
              <c:f>'Chart 5'!$F$4:$F$7</c:f>
              <c:numCache>
                <c:formatCode>General</c:formatCode>
                <c:ptCount val="4"/>
                <c:pt idx="0">
                  <c:v>21.835999999999999</c:v>
                </c:pt>
                <c:pt idx="1">
                  <c:v>9.3140000000000001</c:v>
                </c:pt>
                <c:pt idx="2">
                  <c:v>3.6829999999999998</c:v>
                </c:pt>
                <c:pt idx="3">
                  <c:v>1.609</c:v>
                </c:pt>
              </c:numCache>
            </c:numRef>
          </c:val>
        </c:ser>
        <c:ser>
          <c:idx val="4"/>
          <c:order val="4"/>
          <c:tx>
            <c:strRef>
              <c:f>'Chart 5'!$G$3</c:f>
              <c:strCache>
                <c:ptCount val="1"/>
                <c:pt idx="0">
                  <c:v>2010</c:v>
                </c:pt>
              </c:strCache>
            </c:strRef>
          </c:tx>
          <c:invertIfNegative val="0"/>
          <c:dLbls>
            <c:dLbl>
              <c:idx val="0"/>
              <c:layout>
                <c:manualLayout>
                  <c:x val="-2.3894862604540022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5'!$B$4:$B$7</c:f>
              <c:strCache>
                <c:ptCount val="4"/>
                <c:pt idx="0">
                  <c:v> Tuarastail, pinsin agus táillí chomhalta boird</c:v>
                </c:pt>
                <c:pt idx="1">
                  <c:v>Táillí agus costais dlíthiúla</c:v>
                </c:pt>
                <c:pt idx="2">
                  <c:v>Cóiríocht agus bunú</c:v>
                </c:pt>
                <c:pt idx="3">
                  <c:v>Riarachán ginearálta</c:v>
                </c:pt>
              </c:strCache>
            </c:strRef>
          </c:cat>
          <c:val>
            <c:numRef>
              <c:f>'Chart 5'!$G$4:$G$7</c:f>
              <c:numCache>
                <c:formatCode>General</c:formatCode>
                <c:ptCount val="4"/>
                <c:pt idx="0">
                  <c:v>22.193000000000001</c:v>
                </c:pt>
                <c:pt idx="1">
                  <c:v>8.98</c:v>
                </c:pt>
                <c:pt idx="2">
                  <c:v>3.8290000000000002</c:v>
                </c:pt>
                <c:pt idx="3">
                  <c:v>1.744</c:v>
                </c:pt>
              </c:numCache>
            </c:numRef>
          </c:val>
        </c:ser>
        <c:dLbls>
          <c:showLegendKey val="0"/>
          <c:showVal val="1"/>
          <c:showCatName val="0"/>
          <c:showSerName val="0"/>
          <c:showPercent val="0"/>
          <c:showBubbleSize val="0"/>
        </c:dLbls>
        <c:gapWidth val="62"/>
        <c:gapDepth val="147"/>
        <c:shape val="cylinder"/>
        <c:axId val="144758272"/>
        <c:axId val="144759808"/>
        <c:axId val="0"/>
      </c:bar3DChart>
      <c:catAx>
        <c:axId val="144758272"/>
        <c:scaling>
          <c:orientation val="minMax"/>
        </c:scaling>
        <c:delete val="0"/>
        <c:axPos val="b"/>
        <c:numFmt formatCode="General" sourceLinked="1"/>
        <c:majorTickMark val="out"/>
        <c:minorTickMark val="none"/>
        <c:tickLblPos val="nextTo"/>
        <c:crossAx val="144759808"/>
        <c:crosses val="autoZero"/>
        <c:auto val="1"/>
        <c:lblAlgn val="ctr"/>
        <c:lblOffset val="100"/>
        <c:noMultiLvlLbl val="0"/>
      </c:catAx>
      <c:valAx>
        <c:axId val="144759808"/>
        <c:scaling>
          <c:orientation val="minMax"/>
        </c:scaling>
        <c:delete val="0"/>
        <c:axPos val="l"/>
        <c:title>
          <c:tx>
            <c:rich>
              <a:bodyPr rot="0" vert="horz"/>
              <a:lstStyle/>
              <a:p>
                <a:pPr>
                  <a:defRPr/>
                </a:pPr>
                <a:r>
                  <a:rPr lang="en-US"/>
                  <a:t>€M</a:t>
                </a:r>
              </a:p>
            </c:rich>
          </c:tx>
          <c:layout>
            <c:manualLayout>
              <c:xMode val="edge"/>
              <c:yMode val="edge"/>
              <c:x val="2.6442217978566631E-2"/>
              <c:y val="0.10253775130900515"/>
            </c:manualLayout>
          </c:layout>
          <c:overlay val="0"/>
        </c:title>
        <c:numFmt formatCode="General" sourceLinked="1"/>
        <c:majorTickMark val="out"/>
        <c:minorTickMark val="none"/>
        <c:tickLblPos val="nextTo"/>
        <c:crossAx val="1447582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E"/>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Cairt 11: Maoiniú Oireachtais vs. Caiteachas</a:t>
            </a:r>
          </a:p>
        </c:rich>
      </c:tx>
      <c:layout/>
      <c:overlay val="1"/>
    </c:title>
    <c:autoTitleDeleted val="0"/>
    <c:view3D>
      <c:rotX val="5"/>
      <c:rotY val="10"/>
      <c:rAngAx val="1"/>
    </c:view3D>
    <c:floor>
      <c:thickness val="0"/>
    </c:floor>
    <c:sideWall>
      <c:thickness val="0"/>
    </c:sideWall>
    <c:backWall>
      <c:thickness val="0"/>
    </c:backWall>
    <c:plotArea>
      <c:layout>
        <c:manualLayout>
          <c:layoutTarget val="inner"/>
          <c:xMode val="edge"/>
          <c:yMode val="edge"/>
          <c:x val="7.7099687634102868E-2"/>
          <c:y val="0.13251814111471374"/>
          <c:w val="0.86825005239364206"/>
          <c:h val="0.67976396603005174"/>
        </c:manualLayout>
      </c:layout>
      <c:bar3DChart>
        <c:barDir val="col"/>
        <c:grouping val="clustered"/>
        <c:varyColors val="0"/>
        <c:ser>
          <c:idx val="0"/>
          <c:order val="0"/>
          <c:tx>
            <c:strRef>
              <c:f>'Chart 6'!$B$34</c:f>
              <c:strCache>
                <c:ptCount val="1"/>
                <c:pt idx="0">
                  <c:v>Maoiniú Oireachtais</c:v>
                </c:pt>
              </c:strCache>
            </c:strRef>
          </c:tx>
          <c:invertIfNegative val="0"/>
          <c:dLbls>
            <c:spPr>
              <a:noFill/>
              <a:ln>
                <a:noFill/>
              </a:ln>
              <a:effectLst/>
            </c:spPr>
            <c:txPr>
              <a:bodyPr rot="-540000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6'!$C$33:$L$33</c:f>
              <c:numCache>
                <c:formatCode>General</c:formatCode>
                <c:ptCount val="10"/>
                <c:pt idx="0">
                  <c:v>2014</c:v>
                </c:pt>
                <c:pt idx="1">
                  <c:v>2013</c:v>
                </c:pt>
                <c:pt idx="2">
                  <c:v>2012</c:v>
                </c:pt>
                <c:pt idx="3">
                  <c:v>2011</c:v>
                </c:pt>
                <c:pt idx="4">
                  <c:v>2010</c:v>
                </c:pt>
                <c:pt idx="5">
                  <c:v>2009</c:v>
                </c:pt>
                <c:pt idx="6">
                  <c:v>2008</c:v>
                </c:pt>
                <c:pt idx="7">
                  <c:v>2007</c:v>
                </c:pt>
                <c:pt idx="8">
                  <c:v>2006</c:v>
                </c:pt>
                <c:pt idx="9">
                  <c:v>2005</c:v>
                </c:pt>
              </c:numCache>
            </c:numRef>
          </c:cat>
          <c:val>
            <c:numRef>
              <c:f>'Chart 6'!$C$34:$L$34</c:f>
              <c:numCache>
                <c:formatCode>General</c:formatCode>
                <c:ptCount val="10"/>
                <c:pt idx="0">
                  <c:v>32.573999999999998</c:v>
                </c:pt>
                <c:pt idx="1">
                  <c:v>33.759</c:v>
                </c:pt>
                <c:pt idx="2">
                  <c:v>32.921999999999997</c:v>
                </c:pt>
                <c:pt idx="3">
                  <c:v>30.37</c:v>
                </c:pt>
                <c:pt idx="4">
                  <c:v>32.19</c:v>
                </c:pt>
                <c:pt idx="5">
                  <c:v>34.64</c:v>
                </c:pt>
                <c:pt idx="6">
                  <c:v>35.884999999999998</c:v>
                </c:pt>
                <c:pt idx="7">
                  <c:v>32.9</c:v>
                </c:pt>
                <c:pt idx="8" formatCode="0.00">
                  <c:v>32.17</c:v>
                </c:pt>
                <c:pt idx="9" formatCode="0.00">
                  <c:v>32.909999999999997</c:v>
                </c:pt>
              </c:numCache>
            </c:numRef>
          </c:val>
        </c:ser>
        <c:ser>
          <c:idx val="1"/>
          <c:order val="1"/>
          <c:tx>
            <c:strRef>
              <c:f>'Chart 6'!$B$35</c:f>
              <c:strCache>
                <c:ptCount val="1"/>
                <c:pt idx="0">
                  <c:v>Caiteachas</c:v>
                </c:pt>
              </c:strCache>
            </c:strRef>
          </c:tx>
          <c:invertIfNegative val="0"/>
          <c:dLbls>
            <c:spPr>
              <a:noFill/>
              <a:ln>
                <a:noFill/>
              </a:ln>
              <a:effectLst/>
            </c:spPr>
            <c:txPr>
              <a:bodyPr rot="-5400000" vert="horz"/>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6'!$C$33:$L$33</c:f>
              <c:numCache>
                <c:formatCode>General</c:formatCode>
                <c:ptCount val="10"/>
                <c:pt idx="0">
                  <c:v>2014</c:v>
                </c:pt>
                <c:pt idx="1">
                  <c:v>2013</c:v>
                </c:pt>
                <c:pt idx="2">
                  <c:v>2012</c:v>
                </c:pt>
                <c:pt idx="3">
                  <c:v>2011</c:v>
                </c:pt>
                <c:pt idx="4">
                  <c:v>2010</c:v>
                </c:pt>
                <c:pt idx="5">
                  <c:v>2009</c:v>
                </c:pt>
                <c:pt idx="6">
                  <c:v>2008</c:v>
                </c:pt>
                <c:pt idx="7">
                  <c:v>2007</c:v>
                </c:pt>
                <c:pt idx="8">
                  <c:v>2006</c:v>
                </c:pt>
                <c:pt idx="9">
                  <c:v>2005</c:v>
                </c:pt>
              </c:numCache>
            </c:numRef>
          </c:cat>
          <c:val>
            <c:numRef>
              <c:f>'Chart 6'!$C$35:$L$35</c:f>
              <c:numCache>
                <c:formatCode>0.000</c:formatCode>
                <c:ptCount val="10"/>
                <c:pt idx="0" formatCode="General">
                  <c:v>39.213999999999999</c:v>
                </c:pt>
                <c:pt idx="1">
                  <c:v>39.6</c:v>
                </c:pt>
                <c:pt idx="2" formatCode="General">
                  <c:v>40.771999999999998</c:v>
                </c:pt>
                <c:pt idx="3" formatCode="General">
                  <c:v>37.06</c:v>
                </c:pt>
                <c:pt idx="4" formatCode="General">
                  <c:v>37.36</c:v>
                </c:pt>
                <c:pt idx="5" formatCode="0.00">
                  <c:v>40.523000000000003</c:v>
                </c:pt>
                <c:pt idx="6" formatCode="0.00">
                  <c:v>40.731000000000002</c:v>
                </c:pt>
                <c:pt idx="7" formatCode="0.00">
                  <c:v>40.145000000000003</c:v>
                </c:pt>
                <c:pt idx="8" formatCode="0.00">
                  <c:v>40.729999999999997</c:v>
                </c:pt>
                <c:pt idx="9" formatCode="0.00">
                  <c:v>35.56</c:v>
                </c:pt>
              </c:numCache>
            </c:numRef>
          </c:val>
        </c:ser>
        <c:dLbls>
          <c:showLegendKey val="0"/>
          <c:showVal val="1"/>
          <c:showCatName val="0"/>
          <c:showSerName val="0"/>
          <c:showPercent val="0"/>
          <c:showBubbleSize val="0"/>
        </c:dLbls>
        <c:gapWidth val="61"/>
        <c:shape val="cylinder"/>
        <c:axId val="103126528"/>
        <c:axId val="103128064"/>
        <c:axId val="0"/>
      </c:bar3DChart>
      <c:catAx>
        <c:axId val="103126528"/>
        <c:scaling>
          <c:orientation val="minMax"/>
        </c:scaling>
        <c:delete val="0"/>
        <c:axPos val="b"/>
        <c:numFmt formatCode="General" sourceLinked="1"/>
        <c:majorTickMark val="out"/>
        <c:minorTickMark val="none"/>
        <c:tickLblPos val="nextTo"/>
        <c:txPr>
          <a:bodyPr/>
          <a:lstStyle/>
          <a:p>
            <a:pPr>
              <a:defRPr sz="1000"/>
            </a:pPr>
            <a:endParaRPr lang="en-US"/>
          </a:p>
        </c:txPr>
        <c:crossAx val="103128064"/>
        <c:crosses val="autoZero"/>
        <c:auto val="1"/>
        <c:lblAlgn val="ctr"/>
        <c:lblOffset val="80"/>
        <c:noMultiLvlLbl val="0"/>
      </c:catAx>
      <c:valAx>
        <c:axId val="103128064"/>
        <c:scaling>
          <c:orientation val="minMax"/>
        </c:scaling>
        <c:delete val="0"/>
        <c:axPos val="l"/>
        <c:title>
          <c:tx>
            <c:rich>
              <a:bodyPr rot="0" vert="horz"/>
              <a:lstStyle/>
              <a:p>
                <a:pPr>
                  <a:defRPr/>
                </a:pPr>
                <a:r>
                  <a:rPr lang="en-US"/>
                  <a:t>€M</a:t>
                </a:r>
              </a:p>
            </c:rich>
          </c:tx>
          <c:layout>
            <c:manualLayout>
              <c:xMode val="edge"/>
              <c:yMode val="edge"/>
              <c:x val="4.2789337644581524E-2"/>
              <c:y val="7.9060968772092344E-2"/>
            </c:manualLayout>
          </c:layout>
          <c:overlay val="0"/>
        </c:title>
        <c:numFmt formatCode="General" sourceLinked="1"/>
        <c:majorTickMark val="out"/>
        <c:minorTickMark val="none"/>
        <c:tickLblPos val="nextTo"/>
        <c:txPr>
          <a:bodyPr/>
          <a:lstStyle/>
          <a:p>
            <a:pPr>
              <a:defRPr sz="1000"/>
            </a:pPr>
            <a:endParaRPr lang="en-US"/>
          </a:p>
        </c:txPr>
        <c:crossAx val="103126528"/>
        <c:crosses val="autoZero"/>
        <c:crossBetween val="between"/>
      </c:valAx>
    </c:plotArea>
    <c:legend>
      <c:legendPos val="r"/>
      <c:layout>
        <c:manualLayout>
          <c:xMode val="edge"/>
          <c:yMode val="edge"/>
          <c:x val="0.23098828440188457"/>
          <c:y val="0.89765085201913197"/>
          <c:w val="0.44460213155572953"/>
          <c:h val="7.523893500823868E-2"/>
        </c:manualLayout>
      </c:layout>
      <c:overlay val="0"/>
    </c:legend>
    <c:plotVisOnly val="1"/>
    <c:dispBlanksAs val="gap"/>
    <c:showDLblsOverMax val="0"/>
  </c:chart>
  <c:spPr>
    <a:ln>
      <a:solidFill>
        <a:sysClr val="window" lastClr="FFFFFF">
          <a:lumMod val="50000"/>
        </a:sys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A5AE-B243-4A77-A363-A568B24B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737F521B</Template>
  <TotalTime>40</TotalTime>
  <Pages>91</Pages>
  <Words>23248</Words>
  <Characters>124297</Characters>
  <Application>Microsoft Office Word</Application>
  <DocSecurity>0</DocSecurity>
  <Lines>1035</Lines>
  <Paragraphs>294</Paragraphs>
  <ScaleCrop>false</ScaleCrop>
  <HeadingPairs>
    <vt:vector size="2" baseType="variant">
      <vt:variant>
        <vt:lpstr>Title</vt:lpstr>
      </vt:variant>
      <vt:variant>
        <vt:i4>1</vt:i4>
      </vt:variant>
    </vt:vector>
  </HeadingPairs>
  <TitlesOfParts>
    <vt:vector size="1" baseType="lpstr">
      <vt:lpstr>An Bord um Chúnamh Dlíthiúil</vt:lpstr>
    </vt:vector>
  </TitlesOfParts>
  <Company>LAB</Company>
  <LinksUpToDate>false</LinksUpToDate>
  <CharactersWithSpaces>147251</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Bord um Chúnamh Dlíthiúil</dc:title>
  <dc:creator>Frank Caffrey</dc:creator>
  <cp:lastModifiedBy>Zoe Melling</cp:lastModifiedBy>
  <cp:revision>9</cp:revision>
  <cp:lastPrinted>2015-09-30T08:35:00Z</cp:lastPrinted>
  <dcterms:created xsi:type="dcterms:W3CDTF">2015-09-30T10:09:00Z</dcterms:created>
  <dcterms:modified xsi:type="dcterms:W3CDTF">2015-11-24T10:40:00Z</dcterms:modified>
</cp:coreProperties>
</file>