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2" w:rsidRDefault="00640112" w:rsidP="00313C04">
      <w:pPr>
        <w:pStyle w:val="Title"/>
        <w:ind w:left="-360" w:right="18"/>
        <w:rPr>
          <w:sz w:val="22"/>
          <w:szCs w:val="22"/>
          <w:lang w:val="en-IE"/>
        </w:rPr>
      </w:pPr>
    </w:p>
    <w:p w:rsidR="00640112" w:rsidRDefault="00640112" w:rsidP="00313C04">
      <w:pPr>
        <w:pStyle w:val="Title"/>
        <w:ind w:left="-360" w:right="18"/>
        <w:rPr>
          <w:sz w:val="22"/>
          <w:szCs w:val="22"/>
          <w:lang w:val="en-IE"/>
        </w:rPr>
      </w:pPr>
    </w:p>
    <w:p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3EFE1416" wp14:editId="34556F4D">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6">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rsidR="00640112" w:rsidRPr="00ED614F" w:rsidRDefault="00640112" w:rsidP="00313C04">
      <w:pPr>
        <w:pStyle w:val="Title"/>
        <w:ind w:left="-360" w:right="18"/>
        <w:rPr>
          <w:sz w:val="22"/>
          <w:szCs w:val="22"/>
        </w:rPr>
      </w:pPr>
    </w:p>
    <w:p w:rsidR="00313C04" w:rsidRPr="009662AC" w:rsidRDefault="008B594A" w:rsidP="00640112">
      <w:pPr>
        <w:pStyle w:val="LABSection"/>
        <w:jc w:val="center"/>
        <w:rPr>
          <w:color w:val="E36C0A" w:themeColor="accent6" w:themeShade="BF"/>
          <w:sz w:val="32"/>
          <w:szCs w:val="32"/>
        </w:rPr>
      </w:pPr>
      <w:r>
        <w:rPr>
          <w:color w:val="E36C0A" w:themeColor="accent6" w:themeShade="BF"/>
          <w:sz w:val="32"/>
          <w:szCs w:val="32"/>
        </w:rPr>
        <w:t xml:space="preserve">Temporary </w:t>
      </w:r>
      <w:r w:rsidR="00E8453D">
        <w:rPr>
          <w:color w:val="E36C0A" w:themeColor="accent6" w:themeShade="BF"/>
          <w:sz w:val="32"/>
          <w:szCs w:val="32"/>
        </w:rPr>
        <w:t>Solicitor</w:t>
      </w:r>
      <w:r w:rsidR="004B38A1">
        <w:rPr>
          <w:color w:val="E36C0A" w:themeColor="accent6" w:themeShade="BF"/>
          <w:sz w:val="32"/>
          <w:szCs w:val="32"/>
        </w:rPr>
        <w:t xml:space="preserve"> Grade III</w:t>
      </w:r>
      <w:r w:rsidR="00E8453D">
        <w:rPr>
          <w:color w:val="E36C0A" w:themeColor="accent6" w:themeShade="BF"/>
          <w:sz w:val="32"/>
          <w:szCs w:val="32"/>
        </w:rPr>
        <w:t xml:space="preserve"> – </w:t>
      </w:r>
      <w:proofErr w:type="spellStart"/>
      <w:r>
        <w:rPr>
          <w:color w:val="E36C0A" w:themeColor="accent6" w:themeShade="BF"/>
          <w:sz w:val="32"/>
          <w:szCs w:val="32"/>
        </w:rPr>
        <w:t>Tullamore</w:t>
      </w:r>
      <w:proofErr w:type="spellEnd"/>
    </w:p>
    <w:p w:rsidR="00147D51"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rsidR="008B594A" w:rsidRPr="009662AC" w:rsidRDefault="008B594A" w:rsidP="00C07CF4">
      <w:pPr>
        <w:spacing w:line="276" w:lineRule="auto"/>
        <w:ind w:left="-360" w:right="18"/>
        <w:jc w:val="center"/>
        <w:rPr>
          <w:rFonts w:ascii="Arial" w:hAnsi="Arial" w:cs="Arial"/>
          <w:sz w:val="22"/>
          <w:szCs w:val="22"/>
        </w:rPr>
      </w:pPr>
    </w:p>
    <w:p w:rsidR="008B594A" w:rsidRPr="008B594A" w:rsidRDefault="008B594A" w:rsidP="008B594A">
      <w:pPr>
        <w:pStyle w:val="Title"/>
        <w:spacing w:line="276" w:lineRule="auto"/>
        <w:ind w:left="-360" w:right="18"/>
        <w:rPr>
          <w:rFonts w:ascii="Arial" w:hAnsi="Arial" w:cs="Arial"/>
          <w:sz w:val="22"/>
          <w:szCs w:val="22"/>
        </w:rPr>
      </w:pPr>
      <w:r w:rsidRPr="008B594A">
        <w:rPr>
          <w:rFonts w:ascii="Arial" w:hAnsi="Arial" w:cs="Arial"/>
          <w:sz w:val="22"/>
          <w:szCs w:val="22"/>
        </w:rPr>
        <w:t xml:space="preserve">The Board currently has a vacancy in </w:t>
      </w:r>
      <w:proofErr w:type="spellStart"/>
      <w:r>
        <w:rPr>
          <w:rFonts w:ascii="Arial" w:hAnsi="Arial" w:cs="Arial"/>
          <w:sz w:val="22"/>
          <w:szCs w:val="22"/>
        </w:rPr>
        <w:t>Tullamore</w:t>
      </w:r>
      <w:proofErr w:type="spellEnd"/>
      <w:r w:rsidRPr="008B594A">
        <w:rPr>
          <w:rFonts w:ascii="Arial" w:hAnsi="Arial" w:cs="Arial"/>
          <w:sz w:val="22"/>
          <w:szCs w:val="22"/>
        </w:rPr>
        <w:t xml:space="preserve"> to be filled in a temporary capacity for a minimum of </w:t>
      </w:r>
      <w:r w:rsidR="00FC7364">
        <w:rPr>
          <w:rFonts w:ascii="Arial" w:hAnsi="Arial" w:cs="Arial"/>
          <w:sz w:val="22"/>
          <w:szCs w:val="22"/>
        </w:rPr>
        <w:t xml:space="preserve">9 </w:t>
      </w:r>
      <w:bookmarkStart w:id="0" w:name="_GoBack"/>
      <w:bookmarkEnd w:id="0"/>
      <w:r w:rsidRPr="008B594A">
        <w:rPr>
          <w:rFonts w:ascii="Arial" w:hAnsi="Arial" w:cs="Arial"/>
          <w:sz w:val="22"/>
          <w:szCs w:val="22"/>
        </w:rPr>
        <w:t>months. Following a competition a panel will be established from which temporary positions may be filled in the 12 months following the panel’s establishment.</w:t>
      </w:r>
    </w:p>
    <w:p w:rsidR="009662AC" w:rsidRPr="009662AC" w:rsidRDefault="009662AC" w:rsidP="0040755C">
      <w:pPr>
        <w:spacing w:line="276" w:lineRule="auto"/>
        <w:ind w:left="-360" w:right="18"/>
        <w:jc w:val="center"/>
        <w:rPr>
          <w:rFonts w:ascii="Arial" w:hAnsi="Arial" w:cs="Arial"/>
          <w:sz w:val="22"/>
          <w:szCs w:val="22"/>
          <w:lang w:eastAsia="en-US"/>
        </w:rPr>
      </w:pPr>
    </w:p>
    <w:p w:rsidR="0040755C" w:rsidRDefault="00DB144E" w:rsidP="0040755C">
      <w:pPr>
        <w:spacing w:line="276" w:lineRule="auto"/>
        <w:ind w:left="-360" w:right="18"/>
        <w:jc w:val="center"/>
        <w:rPr>
          <w:rFonts w:ascii="Arial" w:hAnsi="Arial" w:cs="Arial"/>
          <w:sz w:val="22"/>
          <w:szCs w:val="22"/>
        </w:rPr>
      </w:pPr>
      <w:r w:rsidRPr="00D97E4C">
        <w:rPr>
          <w:rFonts w:ascii="Arial" w:hAnsi="Arial" w:cs="Arial"/>
          <w:sz w:val="22"/>
          <w:szCs w:val="22"/>
        </w:rPr>
        <w:t xml:space="preserve">The salary for </w:t>
      </w:r>
      <w:r w:rsidR="00E8453D" w:rsidRPr="00D97E4C">
        <w:rPr>
          <w:rFonts w:ascii="Arial" w:hAnsi="Arial" w:cs="Arial"/>
          <w:sz w:val="22"/>
          <w:szCs w:val="22"/>
        </w:rPr>
        <w:t>Solicitor</w:t>
      </w:r>
      <w:r w:rsidR="00CD1BD5" w:rsidRPr="00D97E4C">
        <w:rPr>
          <w:rFonts w:ascii="Arial" w:hAnsi="Arial" w:cs="Arial"/>
          <w:sz w:val="22"/>
          <w:szCs w:val="22"/>
        </w:rPr>
        <w:t xml:space="preserve"> </w:t>
      </w:r>
      <w:r w:rsidR="004B38A1" w:rsidRPr="00D97E4C">
        <w:rPr>
          <w:rFonts w:ascii="Arial" w:hAnsi="Arial" w:cs="Arial"/>
          <w:sz w:val="22"/>
          <w:szCs w:val="22"/>
        </w:rPr>
        <w:t xml:space="preserve">Grade III </w:t>
      </w:r>
      <w:r w:rsidR="004B4C5E" w:rsidRPr="00D97E4C">
        <w:rPr>
          <w:rFonts w:ascii="Arial" w:hAnsi="Arial" w:cs="Arial"/>
          <w:sz w:val="22"/>
          <w:szCs w:val="22"/>
        </w:rPr>
        <w:t>ranges from €</w:t>
      </w:r>
      <w:r w:rsidR="00EA03E6">
        <w:rPr>
          <w:rFonts w:ascii="Arial" w:hAnsi="Arial" w:cs="Arial"/>
          <w:sz w:val="22"/>
          <w:szCs w:val="22"/>
        </w:rPr>
        <w:t>39,66</w:t>
      </w:r>
      <w:r w:rsidR="003B171D">
        <w:rPr>
          <w:rFonts w:ascii="Arial" w:hAnsi="Arial" w:cs="Arial"/>
          <w:sz w:val="22"/>
          <w:szCs w:val="22"/>
        </w:rPr>
        <w:t xml:space="preserve">5 </w:t>
      </w:r>
      <w:r w:rsidR="004B4C5E" w:rsidRPr="00D97E4C">
        <w:rPr>
          <w:rFonts w:ascii="Arial" w:hAnsi="Arial" w:cs="Arial"/>
          <w:sz w:val="22"/>
          <w:szCs w:val="22"/>
        </w:rPr>
        <w:t>to €</w:t>
      </w:r>
      <w:r w:rsidR="003B171D">
        <w:rPr>
          <w:rFonts w:ascii="Arial" w:hAnsi="Arial" w:cs="Arial"/>
          <w:sz w:val="22"/>
          <w:szCs w:val="22"/>
        </w:rPr>
        <w:t>72,210</w:t>
      </w:r>
      <w:r w:rsidR="00227891" w:rsidRPr="00D97E4C">
        <w:rPr>
          <w:rFonts w:ascii="Arial" w:hAnsi="Arial" w:cs="Arial"/>
          <w:sz w:val="22"/>
          <w:szCs w:val="22"/>
        </w:rPr>
        <w:t xml:space="preserve"> </w:t>
      </w:r>
      <w:r w:rsidR="00D91B9A" w:rsidRPr="00D97E4C">
        <w:rPr>
          <w:rFonts w:ascii="Arial" w:hAnsi="Arial" w:cs="Arial"/>
          <w:sz w:val="22"/>
          <w:szCs w:val="22"/>
        </w:rPr>
        <w:t>via</w:t>
      </w:r>
      <w:r w:rsidR="009267A7" w:rsidRPr="00D97E4C">
        <w:rPr>
          <w:rFonts w:ascii="Arial" w:hAnsi="Arial" w:cs="Arial"/>
          <w:sz w:val="22"/>
          <w:szCs w:val="22"/>
        </w:rPr>
        <w:t xml:space="preserve"> </w:t>
      </w:r>
      <w:r w:rsidRPr="00D97E4C">
        <w:rPr>
          <w:rFonts w:ascii="Arial" w:hAnsi="Arial" w:cs="Arial"/>
          <w:sz w:val="22"/>
          <w:szCs w:val="22"/>
        </w:rPr>
        <w:t>annual increments (which are subject to satisfactory service). Two long service increments, payable after a further 3 and 6 year</w:t>
      </w:r>
      <w:r w:rsidR="004B4C5E" w:rsidRPr="00D97E4C">
        <w:rPr>
          <w:rFonts w:ascii="Arial" w:hAnsi="Arial" w:cs="Arial"/>
          <w:sz w:val="22"/>
          <w:szCs w:val="22"/>
        </w:rPr>
        <w:t>s, bring the salary scale to €</w:t>
      </w:r>
      <w:r w:rsidR="003B171D">
        <w:rPr>
          <w:rFonts w:ascii="Arial" w:hAnsi="Arial" w:cs="Arial"/>
          <w:sz w:val="22"/>
          <w:szCs w:val="22"/>
        </w:rPr>
        <w:t>74,325</w:t>
      </w:r>
      <w:r w:rsidR="00227891" w:rsidRPr="00D97E4C">
        <w:rPr>
          <w:rFonts w:ascii="Arial" w:hAnsi="Arial" w:cs="Arial"/>
          <w:sz w:val="22"/>
          <w:szCs w:val="22"/>
        </w:rPr>
        <w:t xml:space="preserve"> </w:t>
      </w:r>
      <w:r w:rsidR="004B4C5E" w:rsidRPr="00D97E4C">
        <w:rPr>
          <w:rFonts w:ascii="Arial" w:hAnsi="Arial" w:cs="Arial"/>
          <w:sz w:val="22"/>
          <w:szCs w:val="22"/>
        </w:rPr>
        <w:t>and €</w:t>
      </w:r>
      <w:r w:rsidR="003B171D">
        <w:rPr>
          <w:rFonts w:ascii="Arial" w:hAnsi="Arial" w:cs="Arial"/>
          <w:sz w:val="22"/>
          <w:szCs w:val="22"/>
        </w:rPr>
        <w:t>76,622</w:t>
      </w:r>
      <w:r w:rsidR="001A24E4" w:rsidRPr="00D97E4C">
        <w:rPr>
          <w:rFonts w:ascii="Arial" w:hAnsi="Arial" w:cs="Arial"/>
          <w:sz w:val="22"/>
          <w:szCs w:val="22"/>
        </w:rPr>
        <w:t xml:space="preserve">. </w:t>
      </w:r>
    </w:p>
    <w:p w:rsidR="00D97E4C" w:rsidRPr="00D97E4C" w:rsidRDefault="00D97E4C" w:rsidP="0040755C">
      <w:pPr>
        <w:spacing w:line="276" w:lineRule="auto"/>
        <w:ind w:left="-360" w:right="18"/>
        <w:jc w:val="center"/>
        <w:rPr>
          <w:rFonts w:ascii="Arial" w:hAnsi="Arial" w:cs="Arial"/>
          <w:sz w:val="22"/>
          <w:szCs w:val="22"/>
        </w:rPr>
      </w:pPr>
    </w:p>
    <w:p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3B171D">
        <w:rPr>
          <w:rFonts w:ascii="Arial" w:hAnsi="Arial" w:cs="Arial"/>
          <w:b/>
          <w:sz w:val="22"/>
          <w:szCs w:val="22"/>
        </w:rPr>
        <w:t>49,405</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rsidR="00D97E4C" w:rsidRPr="00D97E4C" w:rsidRDefault="00D97E4C" w:rsidP="00D97E4C">
      <w:pPr>
        <w:rPr>
          <w:rFonts w:ascii="Arial" w:hAnsi="Arial" w:cs="Arial"/>
          <w:sz w:val="22"/>
          <w:szCs w:val="22"/>
        </w:rPr>
      </w:pPr>
    </w:p>
    <w:p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rsidR="00DB144E" w:rsidRPr="00D97E4C" w:rsidRDefault="00DB144E" w:rsidP="0040755C">
      <w:pPr>
        <w:pStyle w:val="Title"/>
        <w:spacing w:line="276" w:lineRule="auto"/>
        <w:ind w:left="-360" w:right="18"/>
        <w:rPr>
          <w:rFonts w:ascii="Arial" w:hAnsi="Arial" w:cs="Arial"/>
          <w:sz w:val="22"/>
          <w:szCs w:val="22"/>
        </w:rPr>
      </w:pPr>
    </w:p>
    <w:p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rsidR="00DB144E" w:rsidRPr="00D97E4C" w:rsidRDefault="00FC7364" w:rsidP="0040755C">
      <w:pPr>
        <w:pStyle w:val="Title"/>
        <w:spacing w:line="276" w:lineRule="auto"/>
        <w:ind w:left="-360" w:right="18"/>
        <w:rPr>
          <w:rFonts w:ascii="Arial" w:hAnsi="Arial" w:cs="Arial"/>
          <w:b/>
          <w:bCs/>
          <w:color w:val="000000" w:themeColor="text1"/>
          <w:sz w:val="22"/>
          <w:szCs w:val="22"/>
        </w:rPr>
      </w:pPr>
      <w:hyperlink r:id="rId7" w:history="1">
        <w:r w:rsidR="009662AC" w:rsidRPr="00D97E4C">
          <w:rPr>
            <w:rStyle w:val="Hyperlink"/>
            <w:rFonts w:ascii="Arial" w:hAnsi="Arial" w:cs="Arial"/>
            <w:b/>
            <w:bCs/>
            <w:sz w:val="22"/>
            <w:szCs w:val="22"/>
          </w:rPr>
          <w:t>recruitment@legalaidboard.ie</w:t>
        </w:r>
      </w:hyperlink>
    </w:p>
    <w:p w:rsidR="00862365" w:rsidRPr="00D97E4C" w:rsidRDefault="00862365" w:rsidP="0040755C">
      <w:pPr>
        <w:pStyle w:val="Title"/>
        <w:spacing w:line="276" w:lineRule="auto"/>
        <w:ind w:left="-360" w:right="18"/>
        <w:rPr>
          <w:rFonts w:ascii="Arial" w:hAnsi="Arial" w:cs="Arial"/>
          <w:b/>
          <w:bCs/>
          <w:sz w:val="22"/>
          <w:szCs w:val="22"/>
        </w:rPr>
      </w:pPr>
    </w:p>
    <w:p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8B594A">
        <w:rPr>
          <w:rFonts w:ascii="Arial" w:hAnsi="Arial" w:cs="Arial"/>
          <w:b/>
          <w:bCs/>
          <w:color w:val="E36C0A" w:themeColor="accent6" w:themeShade="BF"/>
          <w:sz w:val="22"/>
          <w:szCs w:val="22"/>
        </w:rPr>
        <w:t>Tuesday 7</w:t>
      </w:r>
      <w:r w:rsidR="008B594A" w:rsidRPr="008B594A">
        <w:rPr>
          <w:rFonts w:ascii="Arial" w:hAnsi="Arial" w:cs="Arial"/>
          <w:b/>
          <w:bCs/>
          <w:color w:val="E36C0A" w:themeColor="accent6" w:themeShade="BF"/>
          <w:sz w:val="22"/>
          <w:szCs w:val="22"/>
          <w:vertAlign w:val="superscript"/>
        </w:rPr>
        <w:t>th</w:t>
      </w:r>
      <w:r w:rsidR="008B594A">
        <w:rPr>
          <w:rFonts w:ascii="Arial" w:hAnsi="Arial" w:cs="Arial"/>
          <w:b/>
          <w:bCs/>
          <w:color w:val="E36C0A" w:themeColor="accent6" w:themeShade="BF"/>
          <w:sz w:val="22"/>
          <w:szCs w:val="22"/>
        </w:rPr>
        <w:t xml:space="preserve"> February</w:t>
      </w:r>
      <w:r w:rsidR="00165BAA" w:rsidRPr="00D97E4C">
        <w:rPr>
          <w:rFonts w:ascii="Arial" w:hAnsi="Arial" w:cs="Arial"/>
          <w:b/>
          <w:bCs/>
          <w:color w:val="E36C0A" w:themeColor="accent6" w:themeShade="BF"/>
          <w:sz w:val="22"/>
          <w:szCs w:val="22"/>
        </w:rPr>
        <w:t xml:space="preserve"> 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8" w:history="1">
        <w:r w:rsidRPr="00D97E4C">
          <w:rPr>
            <w:rStyle w:val="Hyperlink"/>
            <w:rFonts w:ascii="Arial" w:hAnsi="Arial" w:cs="Arial"/>
            <w:bCs/>
            <w:i/>
            <w:sz w:val="22"/>
            <w:szCs w:val="22"/>
          </w:rPr>
          <w:t>www.legalaidboard.ie</w:t>
        </w:r>
      </w:hyperlink>
    </w:p>
    <w:p w:rsidR="00862365" w:rsidRPr="00D97E4C" w:rsidRDefault="00862365" w:rsidP="0040755C">
      <w:pPr>
        <w:pStyle w:val="Title"/>
        <w:spacing w:line="276" w:lineRule="auto"/>
        <w:ind w:left="-360" w:right="18"/>
        <w:rPr>
          <w:rFonts w:ascii="Arial" w:hAnsi="Arial" w:cs="Arial"/>
          <w:b/>
          <w:bCs/>
          <w:color w:val="F4740A"/>
          <w:sz w:val="22"/>
          <w:szCs w:val="22"/>
        </w:rPr>
      </w:pPr>
    </w:p>
    <w:p w:rsidR="00DB144E" w:rsidRPr="00D97E4C" w:rsidRDefault="00862365" w:rsidP="0040755C">
      <w:pPr>
        <w:pStyle w:val="Title"/>
        <w:spacing w:line="276" w:lineRule="auto"/>
        <w:ind w:left="-360" w:right="18"/>
        <w:rPr>
          <w:rFonts w:ascii="Arial" w:hAnsi="Arial" w:cs="Arial"/>
          <w:b/>
          <w:bCs/>
          <w:sz w:val="22"/>
          <w:szCs w:val="22"/>
        </w:rPr>
      </w:pPr>
      <w:r w:rsidRPr="00D97E4C">
        <w:rPr>
          <w:rFonts w:ascii="Arial" w:hAnsi="Arial" w:cs="Arial"/>
          <w:b/>
          <w:bCs/>
          <w:sz w:val="22"/>
          <w:szCs w:val="22"/>
        </w:rPr>
        <w:t>THE LEGAL AID BOARD IS AN EQUAL OPPORTUNITIES EMPLOYER</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8428C"/>
    <w:rsid w:val="00097DB8"/>
    <w:rsid w:val="000F605D"/>
    <w:rsid w:val="001303FC"/>
    <w:rsid w:val="00147D51"/>
    <w:rsid w:val="001533D2"/>
    <w:rsid w:val="00165BAA"/>
    <w:rsid w:val="001A24E4"/>
    <w:rsid w:val="001C3FE1"/>
    <w:rsid w:val="001F0A22"/>
    <w:rsid w:val="00227891"/>
    <w:rsid w:val="00231352"/>
    <w:rsid w:val="002558F9"/>
    <w:rsid w:val="00270F90"/>
    <w:rsid w:val="002F650C"/>
    <w:rsid w:val="00313C04"/>
    <w:rsid w:val="00323573"/>
    <w:rsid w:val="00350F16"/>
    <w:rsid w:val="00352978"/>
    <w:rsid w:val="00363A0E"/>
    <w:rsid w:val="00363E0A"/>
    <w:rsid w:val="003A3657"/>
    <w:rsid w:val="003B171D"/>
    <w:rsid w:val="0040755C"/>
    <w:rsid w:val="00424025"/>
    <w:rsid w:val="004438E4"/>
    <w:rsid w:val="00483794"/>
    <w:rsid w:val="004B38A1"/>
    <w:rsid w:val="004B4C5E"/>
    <w:rsid w:val="00591DF2"/>
    <w:rsid w:val="005B2F00"/>
    <w:rsid w:val="0062533A"/>
    <w:rsid w:val="00627B1A"/>
    <w:rsid w:val="00640112"/>
    <w:rsid w:val="006A1DF2"/>
    <w:rsid w:val="006D1C8C"/>
    <w:rsid w:val="007950FF"/>
    <w:rsid w:val="007D08B8"/>
    <w:rsid w:val="00817862"/>
    <w:rsid w:val="00862365"/>
    <w:rsid w:val="0089059B"/>
    <w:rsid w:val="008B594A"/>
    <w:rsid w:val="00926239"/>
    <w:rsid w:val="009267A7"/>
    <w:rsid w:val="009662AC"/>
    <w:rsid w:val="00A173A4"/>
    <w:rsid w:val="00AC6085"/>
    <w:rsid w:val="00B14B49"/>
    <w:rsid w:val="00B3451B"/>
    <w:rsid w:val="00BC3174"/>
    <w:rsid w:val="00BE59C5"/>
    <w:rsid w:val="00BF5946"/>
    <w:rsid w:val="00C07CF4"/>
    <w:rsid w:val="00C22BA5"/>
    <w:rsid w:val="00C8437B"/>
    <w:rsid w:val="00CD1BD5"/>
    <w:rsid w:val="00D0583E"/>
    <w:rsid w:val="00D154EA"/>
    <w:rsid w:val="00D536BD"/>
    <w:rsid w:val="00D91B9A"/>
    <w:rsid w:val="00D97E4C"/>
    <w:rsid w:val="00DB144E"/>
    <w:rsid w:val="00E41594"/>
    <w:rsid w:val="00E8453D"/>
    <w:rsid w:val="00EA03E6"/>
    <w:rsid w:val="00ED614F"/>
    <w:rsid w:val="00EE0C72"/>
    <w:rsid w:val="00F52FF9"/>
    <w:rsid w:val="00F95E0E"/>
    <w:rsid w:val="00FC73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sfs12\refolders$\lxosullivan\Appdata\Microsoft\Word\www.legalaidboard.ie" TargetMode="External"/><Relationship Id="rId3" Type="http://schemas.microsoft.com/office/2007/relationships/stylesWithEffects" Target="stylesWithEffects.xml"/><Relationship Id="rId7"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4098-C60A-4D19-AF7E-D422BA1D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60166612</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Monique C. Fennell</cp:lastModifiedBy>
  <cp:revision>9</cp:revision>
  <dcterms:created xsi:type="dcterms:W3CDTF">2023-01-05T12:13:00Z</dcterms:created>
  <dcterms:modified xsi:type="dcterms:W3CDTF">2023-01-19T09:58:00Z</dcterms:modified>
</cp:coreProperties>
</file>