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95" w:rsidRPr="00E7713A" w:rsidRDefault="00977A62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bookmarkStart w:id="0" w:name="_GoBack"/>
      <w:bookmarkEnd w:id="0"/>
      <w:r>
        <w:rPr>
          <w:b/>
          <w:bCs/>
          <w:color w:val="000000"/>
          <w:szCs w:val="24"/>
        </w:rPr>
        <w:t>ULOTKA NR 13- POMOC PRAWNA W SPRAWACH CYWILNYCH DLA SKARŻĄCYCH W SPRAWACH O GWAŁT I INNYCH SPRAWACH PRZEMOCY NA TLE SEKSUALNYM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Termin „skarżący” w tej ulotce odnosi się do osoby, która złożyła skargę do Gardaí w związku z gwałtem lub napaścią na tle seksualnym oraz wszczęto postępowanie karne przeciwko domniemanemu sprawcy.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Świadczone usługi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Rady ds. pomocy prawnej świadczy </w:t>
      </w:r>
      <w:r>
        <w:rPr>
          <w:b/>
          <w:bCs/>
          <w:color w:val="000000"/>
          <w:szCs w:val="24"/>
        </w:rPr>
        <w:t>porady prawne</w:t>
      </w:r>
      <w:r>
        <w:rPr>
          <w:color w:val="000000"/>
          <w:szCs w:val="24"/>
        </w:rPr>
        <w:t xml:space="preserve"> i </w:t>
      </w:r>
      <w:r>
        <w:rPr>
          <w:b/>
          <w:bCs/>
          <w:color w:val="000000"/>
          <w:szCs w:val="24"/>
        </w:rPr>
        <w:t>pomoc prawną</w:t>
      </w:r>
      <w:r>
        <w:rPr>
          <w:color w:val="000000"/>
          <w:szCs w:val="24"/>
        </w:rPr>
        <w:t>, tj. reprezentuje w sądzie skarżących w niektórych przypadkach spraw o napaść seksualną.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Dostępne są dwie różne usługi, a każda z nich jest omówiona kolejno w ulotce.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 Porady prawne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Porada prawna jest dostępna dla skarżącego w pewnych sprawach przestępstw na tle seksualnym, który chce zasięgnąć porady w tej sprawie. Osoba, która </w:t>
      </w:r>
      <w:r>
        <w:rPr>
          <w:b/>
          <w:bCs/>
          <w:color w:val="000000"/>
          <w:szCs w:val="24"/>
        </w:rPr>
        <w:t>chce skorzystać</w:t>
      </w:r>
      <w:r>
        <w:rPr>
          <w:color w:val="000000"/>
          <w:szCs w:val="24"/>
        </w:rPr>
        <w:t xml:space="preserve"> z tej usługi, </w:t>
      </w:r>
      <w:r>
        <w:rPr>
          <w:b/>
          <w:bCs/>
          <w:color w:val="000000"/>
          <w:szCs w:val="24"/>
        </w:rPr>
        <w:t>nie musi</w:t>
      </w:r>
      <w:r>
        <w:rPr>
          <w:color w:val="000000"/>
          <w:szCs w:val="24"/>
        </w:rPr>
        <w:t xml:space="preserve"> przechodzić oceny posiadanych środków lub opłacać składki Radzie.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2. Pomoc prawna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Pomoc prawna jest dostępna dla skarżącego w pewnych sprawach napaści na tle seksualnym, w których uprzednia historia zachowań seksualnych skarżącego jest ujawniona przez osobę oskarżoną o co najmniej jedno z następujących przestępstw: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przestępstwo gwałtu;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napaść na tle seksualnym; 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pomocnictwo, współsprawstwo, doradztwo i namawianie do napaści na tle seksualnym;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pomocnictwo, współsprawstwo, doradztwo lub namawianie do próby napaści na tle seksualnym;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podżeganie do napaści na tle seksualnym; lub</w:t>
      </w:r>
    </w:p>
    <w:p w:rsidR="00024495" w:rsidRPr="00E7713A" w:rsidRDefault="00024495" w:rsidP="000244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spiskowanie w celu popełnienia któregokolwiek z powyższych przestępstw.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Osoba, która chce skorzystać z tych usług, nie musi przechodzić oceny posiadanych środków lub opłacać składki.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Zapewnienie prawnika / adwokata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W każdym indywidualnym przypadku Rada wyznaczy prawnika lub adwokata w celu świadczenia usług.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</w:rPr>
      </w:pPr>
      <w:r>
        <w:rPr>
          <w:b/>
          <w:bCs/>
          <w:color w:val="000000"/>
          <w:szCs w:val="24"/>
          <w:u w:val="single"/>
        </w:rPr>
        <w:t>Ogólne informacje na temat obydwu usług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Podstawowe usługi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Są to podstawowe i ważne usługi dla skarżących w sprawach o gwałt i niektórych sprawach napaści na tle seksualnym. Rada zaleca, aby skarżący starał się o pomoc prawną </w:t>
      </w:r>
      <w:r>
        <w:rPr>
          <w:b/>
          <w:bCs/>
          <w:color w:val="000000"/>
          <w:szCs w:val="24"/>
        </w:rPr>
        <w:t>jak najszybciej</w:t>
      </w:r>
      <w:r>
        <w:rPr>
          <w:color w:val="000000"/>
          <w:szCs w:val="24"/>
        </w:rPr>
        <w:t>.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Rada dołoży starań, aby wyznaczyć prawnika lub adwokata jak najszybciej, a osoby ubiegające się o taką pomoc </w:t>
      </w:r>
      <w:r>
        <w:rPr>
          <w:b/>
          <w:bCs/>
          <w:color w:val="000000"/>
          <w:szCs w:val="24"/>
        </w:rPr>
        <w:t>nie będą</w:t>
      </w:r>
      <w:r>
        <w:rPr>
          <w:color w:val="000000"/>
          <w:szCs w:val="24"/>
        </w:rPr>
        <w:t xml:space="preserve"> umieszczane na liście oczekujących.</w:t>
      </w: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024495" w:rsidRPr="00E7713A" w:rsidRDefault="00024495" w:rsidP="00024495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Jak złożyć wniosek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Osoba starająca się o pomoc prawną może złożyć wniosek w dowolnym centrum prawnym. </w:t>
      </w:r>
    </w:p>
    <w:p w:rsidR="00024495" w:rsidRPr="00E7713A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Informacje na temat centrów prawnych są dostępne pod adresem </w:t>
      </w:r>
      <w:r>
        <w:rPr>
          <w:color w:val="0000FF"/>
          <w:szCs w:val="24"/>
        </w:rPr>
        <w:t xml:space="preserve">www.legalaidboard.ie </w:t>
      </w:r>
      <w:r>
        <w:rPr>
          <w:color w:val="000000"/>
          <w:szCs w:val="24"/>
        </w:rPr>
        <w:t>lub:</w:t>
      </w:r>
    </w:p>
    <w:p w:rsidR="00E659CD" w:rsidRPr="00E7713A" w:rsidRDefault="00E659CD" w:rsidP="00024495">
      <w:pPr>
        <w:autoSpaceDE w:val="0"/>
        <w:autoSpaceDN w:val="0"/>
        <w:adjustRightInd w:val="0"/>
        <w:rPr>
          <w:color w:val="000000"/>
          <w:szCs w:val="24"/>
        </w:rPr>
      </w:pPr>
    </w:p>
    <w:p w:rsidR="00024495" w:rsidRPr="00D90106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Centrala: Legal Aid Board, Quay Street, Cahirciveen, Co. Kerry</w:t>
      </w:r>
      <w:r>
        <w:t>, V23 RD36.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Infolinia: </w:t>
      </w:r>
      <w:r>
        <w:rPr>
          <w:color w:val="000000"/>
          <w:szCs w:val="24"/>
        </w:rPr>
        <w:t>1890 615 2000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>Telefon</w:t>
      </w:r>
      <w:r>
        <w:rPr>
          <w:color w:val="000000"/>
          <w:szCs w:val="24"/>
        </w:rPr>
        <w:t>: (066) 947 1000</w:t>
      </w:r>
    </w:p>
    <w:p w:rsidR="00024495" w:rsidRPr="00781B1C" w:rsidRDefault="00024495" w:rsidP="00024495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Faks: </w:t>
      </w:r>
      <w:r>
        <w:rPr>
          <w:color w:val="000000"/>
          <w:szCs w:val="24"/>
        </w:rPr>
        <w:t>(066) 947 1035</w:t>
      </w:r>
    </w:p>
    <w:p w:rsidR="00B933A8" w:rsidRPr="00781B1C" w:rsidRDefault="00024495" w:rsidP="00024495">
      <w:pPr>
        <w:rPr>
          <w:szCs w:val="24"/>
        </w:rPr>
      </w:pPr>
      <w:r>
        <w:rPr>
          <w:b/>
          <w:bCs/>
          <w:color w:val="000000"/>
          <w:szCs w:val="24"/>
        </w:rPr>
        <w:t>Witryna internetowa:</w:t>
      </w:r>
      <w:r>
        <w:rPr>
          <w:color w:val="000000"/>
          <w:szCs w:val="24"/>
        </w:rPr>
        <w:t xml:space="preserve"> </w:t>
      </w:r>
      <w:r>
        <w:rPr>
          <w:color w:val="0000FF"/>
          <w:szCs w:val="24"/>
        </w:rPr>
        <w:t xml:space="preserve">www.legalaidboard.ie </w:t>
      </w:r>
    </w:p>
    <w:sectPr w:rsidR="00B933A8" w:rsidRPr="00781B1C" w:rsidSect="00B933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9AD" w:rsidRDefault="002809AD" w:rsidP="002809AD">
      <w:r>
        <w:separator/>
      </w:r>
    </w:p>
  </w:endnote>
  <w:endnote w:type="continuationSeparator" w:id="0">
    <w:p w:rsidR="002809AD" w:rsidRDefault="002809AD" w:rsidP="0028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9AD" w:rsidRDefault="002809AD" w:rsidP="002809AD">
      <w:r>
        <w:separator/>
      </w:r>
    </w:p>
  </w:footnote>
  <w:footnote w:type="continuationSeparator" w:id="0">
    <w:p w:rsidR="002809AD" w:rsidRDefault="002809AD" w:rsidP="0028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9AD" w:rsidRDefault="0028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54031"/>
    <w:multiLevelType w:val="hybridMultilevel"/>
    <w:tmpl w:val="B9C8E6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5"/>
    <w:rsid w:val="00024495"/>
    <w:rsid w:val="000F188F"/>
    <w:rsid w:val="002809AD"/>
    <w:rsid w:val="00371FE2"/>
    <w:rsid w:val="004B6F33"/>
    <w:rsid w:val="005F2EC3"/>
    <w:rsid w:val="006D1FF0"/>
    <w:rsid w:val="00781B1C"/>
    <w:rsid w:val="00812CB9"/>
    <w:rsid w:val="00864E73"/>
    <w:rsid w:val="008B0A43"/>
    <w:rsid w:val="008D5398"/>
    <w:rsid w:val="00977A62"/>
    <w:rsid w:val="00AA25A6"/>
    <w:rsid w:val="00B039D1"/>
    <w:rsid w:val="00B627F0"/>
    <w:rsid w:val="00B864D1"/>
    <w:rsid w:val="00B933A8"/>
    <w:rsid w:val="00D00916"/>
    <w:rsid w:val="00D90106"/>
    <w:rsid w:val="00E15A30"/>
    <w:rsid w:val="00E659CD"/>
    <w:rsid w:val="00E7713A"/>
    <w:rsid w:val="00E7764F"/>
    <w:rsid w:val="00EC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9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39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9A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80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9A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B5EDA5E8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2019-03-13T15:06:00Z</dcterms:created>
  <dcterms:modified xsi:type="dcterms:W3CDTF">2019-03-13T15:06:00Z</dcterms:modified>
</cp:coreProperties>
</file>