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2E" w:rsidRDefault="007D1D2E" w:rsidP="00E80FF2">
      <w:pPr>
        <w:shd w:val="clear" w:color="auto" w:fill="FFFFFF"/>
        <w:spacing w:after="0"/>
        <w:ind w:left="720"/>
        <w:jc w:val="center"/>
        <w:rPr>
          <w:rFonts w:eastAsia="Times New Roman"/>
          <w:b/>
          <w:color w:val="2F2F2F"/>
          <w:sz w:val="28"/>
          <w:szCs w:val="28"/>
        </w:rPr>
      </w:pPr>
      <w:bookmarkStart w:id="0" w:name="_GoBack"/>
      <w:bookmarkEnd w:id="0"/>
      <w:r>
        <w:rPr>
          <w:b/>
          <w:color w:val="2F2F2F"/>
          <w:sz w:val="28"/>
          <w:szCs w:val="28"/>
        </w:rPr>
        <w:t>BROȘURA Nr. 16 - SOLICITĂRILE DE SCHIMBARE A JURISTULUI SAU A AVOCATULUI PLEDANT</w:t>
      </w:r>
    </w:p>
    <w:p w:rsidR="002D38F1" w:rsidRDefault="002D38F1" w:rsidP="002B3216">
      <w:pPr>
        <w:shd w:val="clear" w:color="auto" w:fill="FFFFFF"/>
        <w:spacing w:after="0"/>
        <w:ind w:left="720"/>
        <w:rPr>
          <w:b/>
        </w:rPr>
      </w:pPr>
    </w:p>
    <w:p w:rsidR="00086E2A" w:rsidRDefault="00086E2A" w:rsidP="00E80FF2">
      <w:pPr>
        <w:spacing w:after="0"/>
        <w:ind w:left="720"/>
      </w:pPr>
    </w:p>
    <w:p w:rsidR="00E65A5A" w:rsidRDefault="0062595F" w:rsidP="00E80FF2">
      <w:pPr>
        <w:spacing w:after="0"/>
        <w:ind w:left="720"/>
      </w:pPr>
      <w:r>
        <w:t xml:space="preserve">Ne angajăm să vă furnizăm un serviciu de calitate, în acord cu Carta noastră privind clienții.  Această cartă este disponibilă pe site-ul nostru web – </w:t>
      </w:r>
      <w:hyperlink r:id="rId7" w:history="1">
        <w:r>
          <w:rPr>
            <w:rStyle w:val="Hyperlink"/>
          </w:rPr>
          <w:t>www.legalaidboard.ie</w:t>
        </w:r>
      </w:hyperlink>
      <w:r>
        <w:t xml:space="preserve"> – sau puteți solicita o copie de la sediul nostru central sau de la orice centru de avocatură.</w:t>
      </w:r>
    </w:p>
    <w:p w:rsidR="005129BF" w:rsidRDefault="005129BF" w:rsidP="00E80FF2">
      <w:pPr>
        <w:spacing w:after="0"/>
        <w:ind w:left="720"/>
        <w:jc w:val="center"/>
        <w:rPr>
          <w:b/>
          <w:sz w:val="28"/>
          <w:szCs w:val="28"/>
          <w:u w:val="single"/>
        </w:rPr>
      </w:pPr>
    </w:p>
    <w:p w:rsidR="005129BF" w:rsidRPr="009E0653" w:rsidRDefault="00152C12" w:rsidP="00064642">
      <w:pPr>
        <w:spacing w:after="0"/>
        <w:ind w:left="720"/>
        <w:rPr>
          <w:b/>
        </w:rPr>
      </w:pPr>
      <w:r>
        <w:rPr>
          <w:b/>
        </w:rPr>
        <w:t>Solicitarea de schimbare a juristului/avocatului pledant.</w:t>
      </w:r>
    </w:p>
    <w:p w:rsidR="005129BF" w:rsidRPr="00423C28" w:rsidRDefault="005129BF" w:rsidP="00E80FF2">
      <w:pPr>
        <w:spacing w:after="0"/>
        <w:ind w:left="720"/>
        <w:rPr>
          <w:b/>
        </w:rPr>
      </w:pPr>
      <w:r>
        <w:rPr>
          <w:b/>
        </w:rPr>
        <w:t>Ce pot face dacă doresc să schimb un jurist / avocat pledant?</w:t>
      </w:r>
    </w:p>
    <w:p w:rsidR="005129BF" w:rsidRPr="00423C28" w:rsidRDefault="005129BF" w:rsidP="007E261E">
      <w:pPr>
        <w:pStyle w:val="NoSpacing"/>
        <w:spacing w:line="276" w:lineRule="auto"/>
        <w:ind w:left="720"/>
      </w:pPr>
      <w:r>
        <w:t>Puteți solicita o schimbare a juristului contactându-ne în scris. Persoana căreia vă adresați depinde de cine este juristul dvs.:</w:t>
      </w:r>
    </w:p>
    <w:p w:rsidR="005129BF" w:rsidRPr="00423C28" w:rsidRDefault="005129BF" w:rsidP="00C05066">
      <w:pPr>
        <w:pStyle w:val="NoSpacing"/>
        <w:numPr>
          <w:ilvl w:val="0"/>
          <w:numId w:val="9"/>
        </w:numPr>
        <w:spacing w:line="276" w:lineRule="auto"/>
      </w:pPr>
      <w:r>
        <w:t>Dacă juristul este un jurist de la centrul de avocatură (dar nu Juristul administrator al centrului de avocatură) – adresați-vă în scris Juristului administrator.</w:t>
      </w:r>
    </w:p>
    <w:p w:rsidR="009320A9" w:rsidRDefault="005129BF" w:rsidP="009320A9">
      <w:pPr>
        <w:pStyle w:val="NoSpacing"/>
        <w:numPr>
          <w:ilvl w:val="0"/>
          <w:numId w:val="9"/>
        </w:numPr>
        <w:spacing w:line="276" w:lineRule="auto"/>
      </w:pPr>
      <w:r>
        <w:t xml:space="preserve">Dacă juristul este Juristul administrator </w:t>
      </w:r>
      <w:r>
        <w:rPr>
          <w:color w:val="auto"/>
        </w:rPr>
        <w:t xml:space="preserve">sau un jurist privat care prestează servicii juridice în numele nostru </w:t>
      </w:r>
      <w:r>
        <w:t xml:space="preserve">– adresați-vă Departamentului de Operațiuni Civile, Consiliul de Asistență Juridică, 48-49 North Brunswick Street, George’s Lane, Smithfield, Dublin, D07 PE0C sau prin e-mail la </w:t>
      </w:r>
      <w:hyperlink r:id="rId8" w:history="1">
        <w:r>
          <w:rPr>
            <w:rStyle w:val="Hyperlink"/>
          </w:rPr>
          <w:t>complaints@legalaidboard.ie</w:t>
        </w:r>
      </w:hyperlink>
      <w:r>
        <w:t>.</w:t>
      </w:r>
    </w:p>
    <w:p w:rsidR="005129BF" w:rsidRPr="00BF16B5" w:rsidRDefault="005129BF" w:rsidP="004F32C8">
      <w:pPr>
        <w:pStyle w:val="NoSpacing"/>
        <w:spacing w:line="276" w:lineRule="auto"/>
        <w:ind w:left="1080"/>
      </w:pPr>
      <w:r>
        <w:tab/>
      </w:r>
    </w:p>
    <w:p w:rsidR="005129BF" w:rsidRPr="002A269C" w:rsidRDefault="005129BF" w:rsidP="00E80FF2">
      <w:pPr>
        <w:spacing w:after="0"/>
        <w:ind w:left="720"/>
      </w:pPr>
      <w:r>
        <w:t xml:space="preserve">Vom lua în considerare cererea dvs. și vom investiga problema. Este posibil să fim de acord cu cererea dvs. de schimbare a juristului dacă ne permit resursele și cu condiția să considerăm că cererea este rezonabilă. Detaliile cu privire la cererea dvs. vor fi puse la dispoziția persoanei la care aceasta se referă, pentru ca persoana respectivă să formuleze comentarii pe marginea acestui subiect. </w:t>
      </w:r>
    </w:p>
    <w:p w:rsidR="002D38F1" w:rsidRPr="002A269C" w:rsidRDefault="002D38F1" w:rsidP="00E80FF2">
      <w:pPr>
        <w:spacing w:after="0"/>
        <w:ind w:left="720"/>
      </w:pPr>
    </w:p>
    <w:p w:rsidR="005129BF" w:rsidRPr="00662B13" w:rsidRDefault="005129BF" w:rsidP="00E80FF2">
      <w:pPr>
        <w:spacing w:after="0"/>
        <w:ind w:left="720"/>
        <w:rPr>
          <w:b/>
          <w:u w:val="single"/>
        </w:rPr>
      </w:pPr>
      <w:r>
        <w:t>Dacă nu vă aprobăm cererea de schimbare a juristului sau a avocatului pledant, atunci puteți solicita o revizuire/un apel în legătură cu decizia respectivă. Vă vom informa în scris cu privire la rezultatul oricărei revizuiri/oricărui apel.</w:t>
      </w:r>
    </w:p>
    <w:p w:rsidR="00B115F5" w:rsidRDefault="00B115F5" w:rsidP="00E80FF2">
      <w:pPr>
        <w:spacing w:after="0"/>
        <w:ind w:left="720"/>
        <w:rPr>
          <w:b/>
        </w:rPr>
      </w:pPr>
    </w:p>
    <w:p w:rsidR="00707449" w:rsidRPr="00E80FF2" w:rsidRDefault="00707449" w:rsidP="00707449">
      <w:pPr>
        <w:spacing w:after="0"/>
        <w:ind w:left="720"/>
        <w:rPr>
          <w:b/>
        </w:rPr>
      </w:pPr>
      <w:r>
        <w:rPr>
          <w:b/>
        </w:rPr>
        <w:t>Revizuirea externă</w:t>
      </w:r>
    </w:p>
    <w:p w:rsidR="00707449" w:rsidRPr="00767DDA" w:rsidRDefault="00707449" w:rsidP="00707449">
      <w:pPr>
        <w:spacing w:after="0"/>
        <w:ind w:left="720"/>
        <w:rPr>
          <w:b/>
        </w:rPr>
      </w:pPr>
      <w:r>
        <w:rPr>
          <w:b/>
        </w:rPr>
        <w:t>Mai am la dispoziție și alte căi de remediere?</w:t>
      </w:r>
    </w:p>
    <w:p w:rsidR="00707449" w:rsidRDefault="00707449" w:rsidP="00707449">
      <w:pPr>
        <w:spacing w:after="0"/>
        <w:ind w:left="720"/>
      </w:pPr>
      <w:r>
        <w:t>În anumite situații, Oficiul Ombudsmanului are dreptul de a investiga orice acțiune întreprinsă de noi în exercitarea funcțiilor noastre administrative.  Cu toate acestea, Oficiul Ombudsmanului nu are dreptul de a investiga prestarea serviciilor juridice de către juriștii centrului de avocatură sau de către juriștii privați care prestează servicii în numele nostru. Dacă doriți să transmiteți o reclamație cu privire la serviciile juridice pe care le primiți de la juristul dvs., Oficiul Ombudsmanului nu are nicio influență.</w:t>
      </w:r>
    </w:p>
    <w:p w:rsidR="009320A9" w:rsidRDefault="009320A9" w:rsidP="00707449">
      <w:pPr>
        <w:spacing w:after="0"/>
        <w:ind w:left="720"/>
        <w:rPr>
          <w:b/>
        </w:rPr>
      </w:pPr>
    </w:p>
    <w:p w:rsidR="00707449" w:rsidRPr="002A269C" w:rsidRDefault="00707449" w:rsidP="00707449">
      <w:pPr>
        <w:spacing w:after="0"/>
        <w:ind w:left="720"/>
        <w:rPr>
          <w:b/>
        </w:rPr>
      </w:pPr>
      <w:r>
        <w:rPr>
          <w:b/>
        </w:rPr>
        <w:t>Detaliile de contact ale Oficiului Ombudsmanului sunt următoarele:</w:t>
      </w:r>
    </w:p>
    <w:p w:rsidR="00707449" w:rsidRPr="009B1481" w:rsidRDefault="00707449" w:rsidP="00707449">
      <w:pPr>
        <w:pStyle w:val="NoSpacing"/>
        <w:spacing w:line="276" w:lineRule="auto"/>
        <w:ind w:left="720"/>
      </w:pPr>
      <w:r>
        <w:t>Oficiul Ombudsmanului,</w:t>
      </w:r>
    </w:p>
    <w:p w:rsidR="00707449" w:rsidRPr="009B1481" w:rsidRDefault="00707449" w:rsidP="00707449">
      <w:pPr>
        <w:pStyle w:val="NoSpacing"/>
        <w:spacing w:line="276" w:lineRule="auto"/>
        <w:ind w:left="720"/>
      </w:pPr>
      <w:r>
        <w:t>18 Lower Leeson Street,</w:t>
      </w:r>
    </w:p>
    <w:p w:rsidR="00707449" w:rsidRDefault="00707449" w:rsidP="00707449">
      <w:pPr>
        <w:pStyle w:val="NoSpacing"/>
        <w:spacing w:line="276" w:lineRule="auto"/>
        <w:ind w:left="720"/>
      </w:pPr>
      <w:r>
        <w:t>Dublin,</w:t>
      </w:r>
    </w:p>
    <w:p w:rsidR="00707449" w:rsidRPr="009B1481" w:rsidRDefault="00707449" w:rsidP="00707449">
      <w:pPr>
        <w:pStyle w:val="NoSpacing"/>
        <w:spacing w:line="276" w:lineRule="auto"/>
        <w:ind w:left="720"/>
      </w:pPr>
      <w:r>
        <w:t>D02 HE97</w:t>
      </w:r>
    </w:p>
    <w:p w:rsidR="00707449" w:rsidRPr="00F625DE" w:rsidRDefault="00707449" w:rsidP="00707449">
      <w:pPr>
        <w:spacing w:after="0"/>
        <w:ind w:left="720"/>
      </w:pPr>
      <w:r>
        <w:t>LoCall: 1890 22 30 30</w:t>
      </w:r>
    </w:p>
    <w:p w:rsidR="00707449" w:rsidRPr="009B1481" w:rsidRDefault="00707449" w:rsidP="00707449">
      <w:pPr>
        <w:spacing w:after="0"/>
        <w:ind w:left="720"/>
      </w:pPr>
      <w:r>
        <w:t xml:space="preserve">E-mail: </w:t>
      </w:r>
      <w:hyperlink r:id="rId9" w:history="1">
        <w:r>
          <w:rPr>
            <w:rStyle w:val="Hyperlink"/>
          </w:rPr>
          <w:t>Ombudsman@ombudsman.gov.ie</w:t>
        </w:r>
      </w:hyperlink>
    </w:p>
    <w:p w:rsidR="00707449" w:rsidRDefault="00707449" w:rsidP="00707449">
      <w:pPr>
        <w:spacing w:after="0"/>
        <w:ind w:left="720"/>
      </w:pPr>
    </w:p>
    <w:p w:rsidR="00707449" w:rsidRDefault="00707449" w:rsidP="00707449">
      <w:pPr>
        <w:spacing w:after="0"/>
        <w:ind w:left="720"/>
        <w:rPr>
          <w:b/>
        </w:rPr>
      </w:pPr>
    </w:p>
    <w:p w:rsidR="00707449" w:rsidRPr="002A269C" w:rsidRDefault="00707449" w:rsidP="00707449">
      <w:pPr>
        <w:spacing w:after="0"/>
        <w:ind w:left="720"/>
        <w:rPr>
          <w:b/>
        </w:rPr>
      </w:pPr>
      <w:r>
        <w:rPr>
          <w:b/>
        </w:rPr>
        <w:t>Detalii de contact pentru Sediul central al Consiliului</w:t>
      </w:r>
    </w:p>
    <w:p w:rsidR="00707449" w:rsidRPr="009B1481" w:rsidRDefault="00707449" w:rsidP="00707449">
      <w:pPr>
        <w:pStyle w:val="NoSpacing"/>
        <w:spacing w:line="276" w:lineRule="auto"/>
        <w:ind w:left="720"/>
      </w:pPr>
      <w:r>
        <w:t xml:space="preserve">Consiliul de Asistență Juridică, </w:t>
      </w:r>
    </w:p>
    <w:p w:rsidR="00707449" w:rsidRPr="009B1481" w:rsidRDefault="00707449" w:rsidP="00707449">
      <w:pPr>
        <w:pStyle w:val="NoSpacing"/>
        <w:spacing w:line="276" w:lineRule="auto"/>
        <w:ind w:left="720"/>
      </w:pPr>
      <w:r>
        <w:t xml:space="preserve">Quay Street, </w:t>
      </w:r>
    </w:p>
    <w:p w:rsidR="00707449" w:rsidRPr="009B1481" w:rsidRDefault="00707449" w:rsidP="00707449">
      <w:pPr>
        <w:pStyle w:val="NoSpacing"/>
        <w:spacing w:line="276" w:lineRule="auto"/>
        <w:ind w:left="720"/>
      </w:pPr>
      <w:r>
        <w:t xml:space="preserve">Cahirciveen, </w:t>
      </w:r>
    </w:p>
    <w:p w:rsidR="00707449" w:rsidRDefault="00707449" w:rsidP="00707449">
      <w:pPr>
        <w:pStyle w:val="NoSpacing"/>
        <w:spacing w:line="276" w:lineRule="auto"/>
        <w:ind w:left="720"/>
      </w:pPr>
      <w:r>
        <w:t>Co. Kerry,</w:t>
      </w:r>
    </w:p>
    <w:p w:rsidR="00707449" w:rsidRPr="009B1481" w:rsidRDefault="00707449" w:rsidP="00707449">
      <w:pPr>
        <w:pStyle w:val="NoSpacing"/>
        <w:spacing w:line="276" w:lineRule="auto"/>
        <w:ind w:left="720"/>
      </w:pPr>
      <w:r>
        <w:t>V23 RD36</w:t>
      </w:r>
    </w:p>
    <w:p w:rsidR="00707449" w:rsidRPr="00BE539C" w:rsidRDefault="00707449" w:rsidP="00707449">
      <w:pPr>
        <w:pStyle w:val="NoSpacing"/>
        <w:spacing w:line="276" w:lineRule="auto"/>
        <w:ind w:left="720"/>
      </w:pPr>
      <w:r>
        <w:rPr>
          <w:b/>
        </w:rPr>
        <w:t>Tel.:</w:t>
      </w:r>
      <w:r>
        <w:t xml:space="preserve"> (066) 947 1000</w:t>
      </w:r>
    </w:p>
    <w:p w:rsidR="00707449" w:rsidRPr="009B1481" w:rsidRDefault="00707449" w:rsidP="00707449">
      <w:pPr>
        <w:pStyle w:val="NoSpacing"/>
        <w:spacing w:line="276" w:lineRule="auto"/>
        <w:ind w:left="720"/>
      </w:pPr>
      <w:r>
        <w:rPr>
          <w:b/>
        </w:rPr>
        <w:t>Fax:</w:t>
      </w:r>
      <w:r>
        <w:t xml:space="preserve"> (066) 947 1035</w:t>
      </w:r>
    </w:p>
    <w:p w:rsidR="00707449" w:rsidRPr="009B1481" w:rsidRDefault="00707449" w:rsidP="00707449">
      <w:pPr>
        <w:pStyle w:val="NoSpacing"/>
        <w:spacing w:line="276" w:lineRule="auto"/>
        <w:ind w:left="720"/>
      </w:pPr>
      <w:r>
        <w:rPr>
          <w:b/>
        </w:rPr>
        <w:t>LoCall:</w:t>
      </w:r>
      <w:r>
        <w:t xml:space="preserve"> 1890 615 2000</w:t>
      </w:r>
    </w:p>
    <w:p w:rsidR="00707449" w:rsidRPr="009B1481" w:rsidRDefault="00707449" w:rsidP="00707449">
      <w:pPr>
        <w:pStyle w:val="NoSpacing"/>
        <w:spacing w:line="276" w:lineRule="auto"/>
        <w:ind w:left="720"/>
        <w:rPr>
          <w:rStyle w:val="Hyperlink"/>
        </w:rPr>
      </w:pPr>
      <w:r>
        <w:rPr>
          <w:b/>
        </w:rPr>
        <w:t>E-mail:</w:t>
      </w:r>
      <w:r>
        <w:t xml:space="preserve"> </w:t>
      </w:r>
      <w:hyperlink r:id="rId10" w:history="1">
        <w:r>
          <w:rPr>
            <w:rStyle w:val="Hyperlink"/>
          </w:rPr>
          <w:t>info@legalaidboard.ie</w:t>
        </w:r>
      </w:hyperlink>
    </w:p>
    <w:p w:rsidR="00707449" w:rsidRPr="00F625DE" w:rsidRDefault="00707449" w:rsidP="00707449">
      <w:pPr>
        <w:spacing w:after="0"/>
        <w:ind w:left="720"/>
      </w:pPr>
      <w:r>
        <w:t>Site web: www.legalaidboard.ie</w:t>
      </w:r>
    </w:p>
    <w:p w:rsidR="00707449" w:rsidRDefault="00707449" w:rsidP="00E80FF2">
      <w:pPr>
        <w:spacing w:after="0"/>
        <w:ind w:left="720"/>
        <w:rPr>
          <w:b/>
        </w:rPr>
      </w:pPr>
    </w:p>
    <w:p w:rsidR="002B3216" w:rsidRDefault="002B3216" w:rsidP="00E80FF2">
      <w:pPr>
        <w:spacing w:after="0"/>
        <w:ind w:left="720"/>
        <w:rPr>
          <w:b/>
        </w:rPr>
      </w:pPr>
    </w:p>
    <w:p w:rsidR="00086E2A" w:rsidRDefault="00086E2A" w:rsidP="00E80FF2">
      <w:pPr>
        <w:spacing w:after="0"/>
        <w:rPr>
          <w:b/>
        </w:rPr>
      </w:pPr>
    </w:p>
    <w:p w:rsidR="008F4DC8" w:rsidRPr="00F625DE" w:rsidRDefault="00086E2A" w:rsidP="004F32C8">
      <w:pPr>
        <w:spacing w:after="0"/>
      </w:pPr>
      <w:r>
        <w:rPr>
          <w:b/>
        </w:rPr>
        <w:tab/>
      </w:r>
    </w:p>
    <w:p w:rsidR="008F4DC8" w:rsidRPr="00B85FD7" w:rsidRDefault="008F4DC8" w:rsidP="00E80FF2">
      <w:pPr>
        <w:spacing w:after="0"/>
      </w:pPr>
    </w:p>
    <w:sectPr w:rsidR="008F4DC8" w:rsidRPr="00B85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64D"/>
    <w:multiLevelType w:val="hybridMultilevel"/>
    <w:tmpl w:val="43904696"/>
    <w:lvl w:ilvl="0" w:tplc="2DCAE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CB225B"/>
    <w:multiLevelType w:val="hybridMultilevel"/>
    <w:tmpl w:val="6D0CF2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E1A2977"/>
    <w:multiLevelType w:val="hybridMultilevel"/>
    <w:tmpl w:val="8368A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25718F"/>
    <w:multiLevelType w:val="hybridMultilevel"/>
    <w:tmpl w:val="B0924E7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nsid w:val="14EA0188"/>
    <w:multiLevelType w:val="hybridMultilevel"/>
    <w:tmpl w:val="64D481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211C6DED"/>
    <w:multiLevelType w:val="hybridMultilevel"/>
    <w:tmpl w:val="0852994A"/>
    <w:lvl w:ilvl="0" w:tplc="AB36CCC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3757419F"/>
    <w:multiLevelType w:val="hybridMultilevel"/>
    <w:tmpl w:val="7A547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65378F"/>
    <w:multiLevelType w:val="hybridMultilevel"/>
    <w:tmpl w:val="4B7890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4B442AE4"/>
    <w:multiLevelType w:val="hybridMultilevel"/>
    <w:tmpl w:val="2A566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09523A7"/>
    <w:multiLevelType w:val="hybridMultilevel"/>
    <w:tmpl w:val="A98280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5E0E779F"/>
    <w:multiLevelType w:val="hybridMultilevel"/>
    <w:tmpl w:val="ADF874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48F502B"/>
    <w:multiLevelType w:val="hybridMultilevel"/>
    <w:tmpl w:val="1C74FD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766A15F6"/>
    <w:multiLevelType w:val="hybridMultilevel"/>
    <w:tmpl w:val="48403A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3"/>
  </w:num>
  <w:num w:numId="5">
    <w:abstractNumId w:val="8"/>
  </w:num>
  <w:num w:numId="6">
    <w:abstractNumId w:val="5"/>
  </w:num>
  <w:num w:numId="7">
    <w:abstractNumId w:val="12"/>
  </w:num>
  <w:num w:numId="8">
    <w:abstractNumId w:val="11"/>
  </w:num>
  <w:num w:numId="9">
    <w:abstractNumId w:val="7"/>
  </w:num>
  <w:num w:numId="10">
    <w:abstractNumId w:val="1"/>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E2"/>
    <w:rsid w:val="00002694"/>
    <w:rsid w:val="000028F4"/>
    <w:rsid w:val="00015234"/>
    <w:rsid w:val="0002548A"/>
    <w:rsid w:val="0004402C"/>
    <w:rsid w:val="0005161F"/>
    <w:rsid w:val="00064642"/>
    <w:rsid w:val="00086E2A"/>
    <w:rsid w:val="000C4351"/>
    <w:rsid w:val="000C558E"/>
    <w:rsid w:val="000C7037"/>
    <w:rsid w:val="000D13A9"/>
    <w:rsid w:val="000F00F5"/>
    <w:rsid w:val="00100B24"/>
    <w:rsid w:val="00103209"/>
    <w:rsid w:val="00110C4B"/>
    <w:rsid w:val="00113ED1"/>
    <w:rsid w:val="001378B2"/>
    <w:rsid w:val="00140D2B"/>
    <w:rsid w:val="0014290D"/>
    <w:rsid w:val="00152C12"/>
    <w:rsid w:val="0015752F"/>
    <w:rsid w:val="00167808"/>
    <w:rsid w:val="0017118E"/>
    <w:rsid w:val="00175C27"/>
    <w:rsid w:val="00177BED"/>
    <w:rsid w:val="00184A1F"/>
    <w:rsid w:val="00191419"/>
    <w:rsid w:val="00191604"/>
    <w:rsid w:val="00194F45"/>
    <w:rsid w:val="001B4F85"/>
    <w:rsid w:val="001C5A9A"/>
    <w:rsid w:val="001D32B2"/>
    <w:rsid w:val="001F4DF7"/>
    <w:rsid w:val="002024B3"/>
    <w:rsid w:val="00263CD9"/>
    <w:rsid w:val="00273325"/>
    <w:rsid w:val="00276103"/>
    <w:rsid w:val="002813FE"/>
    <w:rsid w:val="002A269C"/>
    <w:rsid w:val="002A2B13"/>
    <w:rsid w:val="002B1E57"/>
    <w:rsid w:val="002B31CB"/>
    <w:rsid w:val="002B3216"/>
    <w:rsid w:val="002B35C5"/>
    <w:rsid w:val="002B3AE8"/>
    <w:rsid w:val="002C6D60"/>
    <w:rsid w:val="002D38F1"/>
    <w:rsid w:val="002E6155"/>
    <w:rsid w:val="003064C8"/>
    <w:rsid w:val="00333387"/>
    <w:rsid w:val="0035543E"/>
    <w:rsid w:val="00366FBA"/>
    <w:rsid w:val="003718BA"/>
    <w:rsid w:val="00373CF7"/>
    <w:rsid w:val="00376019"/>
    <w:rsid w:val="00384876"/>
    <w:rsid w:val="003860BC"/>
    <w:rsid w:val="00406DA0"/>
    <w:rsid w:val="00423C28"/>
    <w:rsid w:val="00445595"/>
    <w:rsid w:val="00483CDA"/>
    <w:rsid w:val="00490744"/>
    <w:rsid w:val="004921AF"/>
    <w:rsid w:val="004C38F7"/>
    <w:rsid w:val="004C675A"/>
    <w:rsid w:val="004E1D3B"/>
    <w:rsid w:val="004E4155"/>
    <w:rsid w:val="004F32C8"/>
    <w:rsid w:val="00503C6B"/>
    <w:rsid w:val="005117A3"/>
    <w:rsid w:val="005129BF"/>
    <w:rsid w:val="005234A8"/>
    <w:rsid w:val="00535E2E"/>
    <w:rsid w:val="00545515"/>
    <w:rsid w:val="0055240B"/>
    <w:rsid w:val="00554E2C"/>
    <w:rsid w:val="0055561F"/>
    <w:rsid w:val="005C2524"/>
    <w:rsid w:val="005D0D10"/>
    <w:rsid w:val="00600C31"/>
    <w:rsid w:val="00607838"/>
    <w:rsid w:val="006148E2"/>
    <w:rsid w:val="006174E4"/>
    <w:rsid w:val="0062595F"/>
    <w:rsid w:val="00627636"/>
    <w:rsid w:val="006326C9"/>
    <w:rsid w:val="00653246"/>
    <w:rsid w:val="006540A3"/>
    <w:rsid w:val="00657116"/>
    <w:rsid w:val="00662B13"/>
    <w:rsid w:val="00692FC9"/>
    <w:rsid w:val="006A4C37"/>
    <w:rsid w:val="006D658E"/>
    <w:rsid w:val="006E5CCD"/>
    <w:rsid w:val="007019FC"/>
    <w:rsid w:val="00707449"/>
    <w:rsid w:val="0074703E"/>
    <w:rsid w:val="00750A87"/>
    <w:rsid w:val="00786DBD"/>
    <w:rsid w:val="00787DE5"/>
    <w:rsid w:val="00792258"/>
    <w:rsid w:val="007A1178"/>
    <w:rsid w:val="007B51C5"/>
    <w:rsid w:val="007D1D2E"/>
    <w:rsid w:val="007D1F49"/>
    <w:rsid w:val="007E261E"/>
    <w:rsid w:val="007E372B"/>
    <w:rsid w:val="007F09E8"/>
    <w:rsid w:val="007F2518"/>
    <w:rsid w:val="007F6758"/>
    <w:rsid w:val="007F7C99"/>
    <w:rsid w:val="008173A8"/>
    <w:rsid w:val="00823DE0"/>
    <w:rsid w:val="008251D0"/>
    <w:rsid w:val="00852D3C"/>
    <w:rsid w:val="008600A7"/>
    <w:rsid w:val="00872091"/>
    <w:rsid w:val="00887990"/>
    <w:rsid w:val="0089174C"/>
    <w:rsid w:val="008B4FB1"/>
    <w:rsid w:val="008C377B"/>
    <w:rsid w:val="008D2E31"/>
    <w:rsid w:val="008E5C0E"/>
    <w:rsid w:val="008F4DC8"/>
    <w:rsid w:val="008F4EBB"/>
    <w:rsid w:val="00913152"/>
    <w:rsid w:val="00930ADE"/>
    <w:rsid w:val="009320A9"/>
    <w:rsid w:val="00956B81"/>
    <w:rsid w:val="00982D47"/>
    <w:rsid w:val="00982DC7"/>
    <w:rsid w:val="00983121"/>
    <w:rsid w:val="009B1481"/>
    <w:rsid w:val="009B3AF4"/>
    <w:rsid w:val="009B7D92"/>
    <w:rsid w:val="009C2D1D"/>
    <w:rsid w:val="009D67D3"/>
    <w:rsid w:val="009E0653"/>
    <w:rsid w:val="009E26AA"/>
    <w:rsid w:val="009F03AC"/>
    <w:rsid w:val="00A2008C"/>
    <w:rsid w:val="00A26690"/>
    <w:rsid w:val="00A302A0"/>
    <w:rsid w:val="00A3143E"/>
    <w:rsid w:val="00A360F8"/>
    <w:rsid w:val="00A36EBD"/>
    <w:rsid w:val="00A378B2"/>
    <w:rsid w:val="00A42D6E"/>
    <w:rsid w:val="00A6412A"/>
    <w:rsid w:val="00A816B4"/>
    <w:rsid w:val="00A81897"/>
    <w:rsid w:val="00A968B5"/>
    <w:rsid w:val="00AA13A0"/>
    <w:rsid w:val="00AA363D"/>
    <w:rsid w:val="00AA39B8"/>
    <w:rsid w:val="00AB20B5"/>
    <w:rsid w:val="00AE75E1"/>
    <w:rsid w:val="00AF4386"/>
    <w:rsid w:val="00AF52AA"/>
    <w:rsid w:val="00B0388A"/>
    <w:rsid w:val="00B115F5"/>
    <w:rsid w:val="00B2579A"/>
    <w:rsid w:val="00B42126"/>
    <w:rsid w:val="00B570CB"/>
    <w:rsid w:val="00B600C9"/>
    <w:rsid w:val="00B601CB"/>
    <w:rsid w:val="00B60C59"/>
    <w:rsid w:val="00B631B2"/>
    <w:rsid w:val="00B85FD7"/>
    <w:rsid w:val="00BB1FC8"/>
    <w:rsid w:val="00BD0E5C"/>
    <w:rsid w:val="00BE539C"/>
    <w:rsid w:val="00BF16B5"/>
    <w:rsid w:val="00C05066"/>
    <w:rsid w:val="00C152DB"/>
    <w:rsid w:val="00C16420"/>
    <w:rsid w:val="00C23662"/>
    <w:rsid w:val="00C268F6"/>
    <w:rsid w:val="00C6219F"/>
    <w:rsid w:val="00C6578E"/>
    <w:rsid w:val="00C704B9"/>
    <w:rsid w:val="00C724DD"/>
    <w:rsid w:val="00C7694A"/>
    <w:rsid w:val="00C83C59"/>
    <w:rsid w:val="00C8459C"/>
    <w:rsid w:val="00C95FB3"/>
    <w:rsid w:val="00CA6D83"/>
    <w:rsid w:val="00CC3C95"/>
    <w:rsid w:val="00CC523E"/>
    <w:rsid w:val="00CE3C83"/>
    <w:rsid w:val="00D0152B"/>
    <w:rsid w:val="00D02FC2"/>
    <w:rsid w:val="00D223F5"/>
    <w:rsid w:val="00D24703"/>
    <w:rsid w:val="00D41AFE"/>
    <w:rsid w:val="00D44B00"/>
    <w:rsid w:val="00D54614"/>
    <w:rsid w:val="00D575E0"/>
    <w:rsid w:val="00D6497F"/>
    <w:rsid w:val="00D6557D"/>
    <w:rsid w:val="00D65F1E"/>
    <w:rsid w:val="00D73DEB"/>
    <w:rsid w:val="00D77C0A"/>
    <w:rsid w:val="00D81FC3"/>
    <w:rsid w:val="00D85E3D"/>
    <w:rsid w:val="00D92204"/>
    <w:rsid w:val="00D9464E"/>
    <w:rsid w:val="00D95595"/>
    <w:rsid w:val="00DA3CEF"/>
    <w:rsid w:val="00DB4094"/>
    <w:rsid w:val="00DC7732"/>
    <w:rsid w:val="00DF2524"/>
    <w:rsid w:val="00DF536C"/>
    <w:rsid w:val="00E06DE9"/>
    <w:rsid w:val="00E13368"/>
    <w:rsid w:val="00E20A1A"/>
    <w:rsid w:val="00E20E3C"/>
    <w:rsid w:val="00E33944"/>
    <w:rsid w:val="00E47AFF"/>
    <w:rsid w:val="00E64AE0"/>
    <w:rsid w:val="00E6585F"/>
    <w:rsid w:val="00E65A5A"/>
    <w:rsid w:val="00E80FF2"/>
    <w:rsid w:val="00E81E9C"/>
    <w:rsid w:val="00E91666"/>
    <w:rsid w:val="00EC21B9"/>
    <w:rsid w:val="00ED1417"/>
    <w:rsid w:val="00EE087A"/>
    <w:rsid w:val="00EF5587"/>
    <w:rsid w:val="00F02FC0"/>
    <w:rsid w:val="00F2660A"/>
    <w:rsid w:val="00F27361"/>
    <w:rsid w:val="00F47231"/>
    <w:rsid w:val="00F625DE"/>
    <w:rsid w:val="00F930C7"/>
    <w:rsid w:val="00F949EC"/>
    <w:rsid w:val="00FB24A5"/>
    <w:rsid w:val="00FB363D"/>
    <w:rsid w:val="00FB5ED1"/>
    <w:rsid w:val="00FF70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loperations@legalaidboard.ie" TargetMode="External"/><Relationship Id="rId3" Type="http://schemas.openxmlformats.org/officeDocument/2006/relationships/styles" Target="styles.xml"/><Relationship Id="rId7" Type="http://schemas.openxmlformats.org/officeDocument/2006/relationships/hyperlink" Target="http://www.legalaidboard.i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legalaidboard.ie" TargetMode="External"/><Relationship Id="rId4" Type="http://schemas.microsoft.com/office/2007/relationships/stylesWithEffects" Target="stylesWithEffects.xml"/><Relationship Id="rId9" Type="http://schemas.openxmlformats.org/officeDocument/2006/relationships/hyperlink" Target="mailto:Ombudsman@ombudsman.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BCD22-0E7D-4DC1-AE74-5491DD6E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Enda vl. Torsney</cp:lastModifiedBy>
  <cp:revision>2</cp:revision>
  <cp:lastPrinted>2019-02-12T16:10:00Z</cp:lastPrinted>
  <dcterms:created xsi:type="dcterms:W3CDTF">2019-03-13T15:53:00Z</dcterms:created>
  <dcterms:modified xsi:type="dcterms:W3CDTF">2019-03-13T15:53:00Z</dcterms:modified>
</cp:coreProperties>
</file>