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862" w:rsidRPr="009651B8" w:rsidRDefault="008B1119" w:rsidP="009651B8">
      <w:pPr>
        <w:jc w:val="both"/>
        <w:rPr>
          <w:b/>
          <w:sz w:val="22"/>
          <w:szCs w:val="22"/>
          <w:lang w:val="es-ES_tradnl"/>
        </w:rPr>
      </w:pPr>
      <w:bookmarkStart w:id="0" w:name="_GoBack"/>
      <w:bookmarkEnd w:id="0"/>
      <w:r>
        <w:rPr>
          <w:b/>
          <w:sz w:val="22"/>
          <w:szCs w:val="22"/>
          <w:lang w:val="es-ES_tradnl"/>
        </w:rPr>
        <w:t xml:space="preserve">FOLLETO Nº 11 </w:t>
      </w:r>
      <w:r>
        <w:rPr>
          <w:b/>
        </w:rPr>
        <w:t xml:space="preserve">– </w:t>
      </w:r>
      <w:r w:rsidR="0093567C" w:rsidRPr="009651B8">
        <w:rPr>
          <w:b/>
          <w:sz w:val="22"/>
          <w:szCs w:val="22"/>
          <w:lang w:val="es-ES_tradnl"/>
        </w:rPr>
        <w:t>RETIRADA DE</w:t>
      </w:r>
      <w:r w:rsidR="009C0773" w:rsidRPr="009651B8">
        <w:rPr>
          <w:b/>
          <w:sz w:val="22"/>
          <w:szCs w:val="22"/>
          <w:lang w:val="es-ES_tradnl"/>
        </w:rPr>
        <w:t xml:space="preserve"> LOS</w:t>
      </w:r>
      <w:r w:rsidR="0093567C" w:rsidRPr="009651B8">
        <w:rPr>
          <w:b/>
          <w:sz w:val="22"/>
          <w:szCs w:val="22"/>
          <w:lang w:val="es-ES_tradnl"/>
        </w:rPr>
        <w:t xml:space="preserve"> SERVICIOS LEGALES</w:t>
      </w:r>
    </w:p>
    <w:p w:rsidR="0093567C" w:rsidRPr="009651B8" w:rsidRDefault="00E80F64" w:rsidP="009651B8">
      <w:pPr>
        <w:jc w:val="both"/>
        <w:rPr>
          <w:b/>
          <w:sz w:val="22"/>
          <w:szCs w:val="22"/>
          <w:lang w:val="es-ES_tradnl"/>
        </w:rPr>
      </w:pPr>
      <w:r>
        <w:rPr>
          <w:b/>
          <w:noProof/>
          <w:sz w:val="22"/>
          <w:szCs w:val="22"/>
          <w:lang w:val="en-IE" w:eastAsia="en-IE"/>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81915</wp:posOffset>
                </wp:positionV>
                <wp:extent cx="5581650" cy="2486025"/>
                <wp:effectExtent l="5715" t="5715" r="13335"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486025"/>
                        </a:xfrm>
                        <a:prstGeom prst="rect">
                          <a:avLst/>
                        </a:prstGeom>
                        <a:solidFill>
                          <a:srgbClr val="FFFFFF"/>
                        </a:solidFill>
                        <a:ln w="9525">
                          <a:solidFill>
                            <a:srgbClr val="000000"/>
                          </a:solidFill>
                          <a:miter lim="800000"/>
                          <a:headEnd/>
                          <a:tailEnd/>
                        </a:ln>
                      </wps:spPr>
                      <wps:txbx>
                        <w:txbxContent>
                          <w:p w:rsidR="009651B8" w:rsidRDefault="009651B8" w:rsidP="009651B8">
                            <w:pPr>
                              <w:jc w:val="both"/>
                              <w:rPr>
                                <w:b/>
                                <w:sz w:val="22"/>
                                <w:szCs w:val="22"/>
                                <w:lang w:val="es-ES_tradnl"/>
                              </w:rPr>
                            </w:pPr>
                            <w:r w:rsidRPr="009651B8">
                              <w:rPr>
                                <w:b/>
                                <w:sz w:val="22"/>
                                <w:szCs w:val="22"/>
                                <w:lang w:val="es-ES_tradnl"/>
                              </w:rPr>
                              <w:t>En algunas circunstancias, es posible que decidamos dejar de brindarle asesoramiento o asistencia legal.</w:t>
                            </w:r>
                          </w:p>
                          <w:p w:rsidR="009651B8" w:rsidRPr="009651B8" w:rsidRDefault="009651B8" w:rsidP="009651B8">
                            <w:pPr>
                              <w:jc w:val="both"/>
                              <w:rPr>
                                <w:b/>
                                <w:sz w:val="22"/>
                                <w:szCs w:val="22"/>
                                <w:lang w:val="es-ES_tradnl"/>
                              </w:rPr>
                            </w:pPr>
                          </w:p>
                          <w:p w:rsidR="009651B8" w:rsidRPr="009651B8" w:rsidRDefault="009651B8" w:rsidP="009651B8">
                            <w:pPr>
                              <w:jc w:val="both"/>
                              <w:rPr>
                                <w:b/>
                                <w:sz w:val="22"/>
                                <w:szCs w:val="22"/>
                                <w:lang w:val="es-ES_tradnl"/>
                              </w:rPr>
                            </w:pPr>
                            <w:r w:rsidRPr="009651B8">
                              <w:rPr>
                                <w:b/>
                                <w:sz w:val="22"/>
                                <w:szCs w:val="22"/>
                                <w:lang w:val="es-ES_tradnl"/>
                              </w:rPr>
                              <w:t>Esto puede ocurrir debido a su comportamiento, si ya no califica, o si no nos ha pagado la contribución que se nos debe.</w:t>
                            </w:r>
                          </w:p>
                          <w:p w:rsidR="009651B8" w:rsidRPr="009651B8" w:rsidRDefault="009651B8" w:rsidP="009651B8">
                            <w:pPr>
                              <w:jc w:val="both"/>
                              <w:rPr>
                                <w:b/>
                                <w:sz w:val="22"/>
                                <w:szCs w:val="22"/>
                                <w:lang w:val="es-ES_tradnl"/>
                              </w:rPr>
                            </w:pPr>
                          </w:p>
                          <w:p w:rsidR="009651B8" w:rsidRPr="009651B8" w:rsidRDefault="009651B8" w:rsidP="009651B8">
                            <w:pPr>
                              <w:jc w:val="both"/>
                              <w:rPr>
                                <w:b/>
                                <w:sz w:val="22"/>
                                <w:szCs w:val="22"/>
                                <w:lang w:val="es-ES_tradnl"/>
                              </w:rPr>
                            </w:pPr>
                            <w:r w:rsidRPr="009651B8">
                              <w:rPr>
                                <w:b/>
                                <w:sz w:val="22"/>
                                <w:szCs w:val="22"/>
                                <w:lang w:val="es-ES_tradnl"/>
                              </w:rPr>
                              <w:t>Le informaremos por adelantado acerca de esta posibilidad (a menos que pensemos que podría ser una amenaza para la salud y la seguridad de nuestro personal).</w:t>
                            </w:r>
                          </w:p>
                          <w:p w:rsidR="009651B8" w:rsidRPr="009651B8" w:rsidRDefault="009651B8" w:rsidP="009651B8">
                            <w:pPr>
                              <w:jc w:val="both"/>
                              <w:rPr>
                                <w:b/>
                                <w:sz w:val="22"/>
                                <w:szCs w:val="22"/>
                                <w:lang w:val="es-ES_tradnl"/>
                              </w:rPr>
                            </w:pPr>
                          </w:p>
                          <w:p w:rsidR="009651B8" w:rsidRPr="009651B8" w:rsidRDefault="009651B8" w:rsidP="009651B8">
                            <w:pPr>
                              <w:jc w:val="both"/>
                              <w:rPr>
                                <w:b/>
                                <w:sz w:val="22"/>
                                <w:szCs w:val="22"/>
                                <w:lang w:val="es-ES_tradnl"/>
                              </w:rPr>
                            </w:pPr>
                            <w:r w:rsidRPr="009651B8">
                              <w:rPr>
                                <w:b/>
                                <w:sz w:val="22"/>
                                <w:szCs w:val="22"/>
                                <w:lang w:val="es-ES_tradnl"/>
                              </w:rPr>
                              <w:t>Si consideramos llevar a cabo lo anterior, dispondrá de un mes para manifestarnos los motivos por los que no debemos seguir adelante y retirar nuestro servicio.</w:t>
                            </w:r>
                          </w:p>
                          <w:p w:rsidR="009651B8" w:rsidRPr="009651B8" w:rsidRDefault="009651B8" w:rsidP="009651B8">
                            <w:pPr>
                              <w:jc w:val="both"/>
                              <w:rPr>
                                <w:b/>
                                <w:sz w:val="22"/>
                                <w:szCs w:val="22"/>
                                <w:lang w:val="es-ES_tradnl"/>
                              </w:rPr>
                            </w:pPr>
                          </w:p>
                          <w:p w:rsidR="009651B8" w:rsidRPr="009651B8" w:rsidRDefault="009651B8" w:rsidP="009651B8">
                            <w:pPr>
                              <w:jc w:val="both"/>
                              <w:rPr>
                                <w:b/>
                                <w:sz w:val="22"/>
                                <w:szCs w:val="22"/>
                                <w:lang w:val="es-ES_tradnl"/>
                              </w:rPr>
                            </w:pPr>
                            <w:r w:rsidRPr="009651B8">
                              <w:rPr>
                                <w:b/>
                                <w:sz w:val="22"/>
                                <w:szCs w:val="22"/>
                                <w:lang w:val="es-ES_tradnl"/>
                              </w:rPr>
                              <w:t>Si seguimos adelante y retiramos nuestro servicio, podrá solicitar que revisemos esa decisión o que apelemos ante un comité de apelación de la Junta.</w:t>
                            </w:r>
                          </w:p>
                          <w:p w:rsidR="009651B8" w:rsidRPr="009651B8" w:rsidRDefault="009651B8">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pt;margin-top:6.45pt;width:439.5pt;height:19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9YQJwIAAFEEAAAOAAAAZHJzL2Uyb0RvYy54bWysVNuO0zAQfUfiHyy/06RRU7pR09XSpQhp&#10;uUi7fIDjOImF4zG226R8PWMnWypAPCDyYHk84zPHZ2ayvR17RU7COgm6pMtFSonQHGqp25J+eTq8&#10;2lDiPNM1U6BFSc/C0dvdyxfbwRQigw5ULSxBEO2KwZS0894USeJ4J3rmFmCERmcDtmceTdsmtWUD&#10;ovcqydJ0nQxga2OBC+fw9H5y0l3EbxrB/aemccITVVLk5uNq41qFNdltWdFaZjrJZxrsH1j0TGpM&#10;eoG6Z56Ro5W/QfWSW3DQ+AWHPoGmkVzEN+Brlukvr3nsmBHxLSiOMxeZ3P+D5R9Pny2RNdaOEs16&#10;LNGTGD15AyPJgjqDcQUGPRoM8yMeh8jwUmcegH91RMO+Y7oVd9bC0AlWI7tluJlcXZ1wXACphg9Q&#10;Yxp29BCBxsb2ARDFIIiOVTpfKhOocDzM881ynaOLoy9bbdZplsccrHi+bqzz7wT0JGxKarH0EZ6d&#10;HpwPdFjxHBLpg5L1QSoVDdtWe2XJiWGbHOI3o7vrMKXJUNKbHHP/HSKN358geumx35XsS7q5BLEi&#10;6PZW17EbPZNq2iNlpWchg3aTin6sxrkwFdRnlNTC1Nc4h7jpwH6nZMCeLqn7dmRWUKLeayzLzXK1&#10;CkMQjVX+OkPDXnuqaw/THKFK6imZtns/Dc7RWNl2mGlqBA13WMpGRpFDzSdWM2/s26j9PGNhMK7t&#10;GPXzT7D7AQAA//8DAFBLAwQUAAYACAAAACEADQfHft8AAAAJAQAADwAAAGRycy9kb3ducmV2Lnht&#10;bEyPQU/DMAyF70j8h8hIXNCWrlRdV5pOCAkENxgIrlnjtRWNU5KsK/8ec4Kb7ff0/L1qO9tBTOhD&#10;70jBapmAQGqc6alV8PZ6vyhAhKjJ6MERKvjGANv6/KzSpXEnesFpF1vBIRRKraCLcSylDE2HVoel&#10;G5FYOzhvdeTVt9J4feJwO8g0SXJpdU/8odMj3nXYfO6OVkGRPU4f4en6+b3JD8MmXq2nhy+v1OXF&#10;fHsDIuIc/8zwi8/oUDPT3h3JBDEoWKQrdvI93YBgvVjnPOwVZEmWgawr+b9B/QMAAP//AwBQSwEC&#10;LQAUAAYACAAAACEAtoM4kv4AAADhAQAAEwAAAAAAAAAAAAAAAAAAAAAAW0NvbnRlbnRfVHlwZXNd&#10;LnhtbFBLAQItABQABgAIAAAAIQA4/SH/1gAAAJQBAAALAAAAAAAAAAAAAAAAAC8BAABfcmVscy8u&#10;cmVsc1BLAQItABQABgAIAAAAIQB6Z9YQJwIAAFEEAAAOAAAAAAAAAAAAAAAAAC4CAABkcnMvZTJv&#10;RG9jLnhtbFBLAQItABQABgAIAAAAIQANB8d+3wAAAAkBAAAPAAAAAAAAAAAAAAAAAIEEAABkcnMv&#10;ZG93bnJldi54bWxQSwUGAAAAAAQABADzAAAAjQUAAAAA&#10;">
                <v:textbox>
                  <w:txbxContent>
                    <w:p w:rsidR="009651B8" w:rsidRDefault="009651B8" w:rsidP="009651B8">
                      <w:pPr>
                        <w:jc w:val="both"/>
                        <w:rPr>
                          <w:b/>
                          <w:sz w:val="22"/>
                          <w:szCs w:val="22"/>
                          <w:lang w:val="es-ES_tradnl"/>
                        </w:rPr>
                      </w:pPr>
                      <w:r w:rsidRPr="009651B8">
                        <w:rPr>
                          <w:b/>
                          <w:sz w:val="22"/>
                          <w:szCs w:val="22"/>
                          <w:lang w:val="es-ES_tradnl"/>
                        </w:rPr>
                        <w:t>En algunas circunstancias, es posible que decidamos dejar de brindarle asesoramiento o asistencia legal.</w:t>
                      </w:r>
                    </w:p>
                    <w:p w:rsidR="009651B8" w:rsidRPr="009651B8" w:rsidRDefault="009651B8" w:rsidP="009651B8">
                      <w:pPr>
                        <w:jc w:val="both"/>
                        <w:rPr>
                          <w:b/>
                          <w:sz w:val="22"/>
                          <w:szCs w:val="22"/>
                          <w:lang w:val="es-ES_tradnl"/>
                        </w:rPr>
                      </w:pPr>
                    </w:p>
                    <w:p w:rsidR="009651B8" w:rsidRPr="009651B8" w:rsidRDefault="009651B8" w:rsidP="009651B8">
                      <w:pPr>
                        <w:jc w:val="both"/>
                        <w:rPr>
                          <w:b/>
                          <w:sz w:val="22"/>
                          <w:szCs w:val="22"/>
                          <w:lang w:val="es-ES_tradnl"/>
                        </w:rPr>
                      </w:pPr>
                      <w:r w:rsidRPr="009651B8">
                        <w:rPr>
                          <w:b/>
                          <w:sz w:val="22"/>
                          <w:szCs w:val="22"/>
                          <w:lang w:val="es-ES_tradnl"/>
                        </w:rPr>
                        <w:t>Esto puede ocurrir debido a su comportamiento, si ya no califica, o si no nos ha pagado la contribución que se nos debe.</w:t>
                      </w:r>
                    </w:p>
                    <w:p w:rsidR="009651B8" w:rsidRPr="009651B8" w:rsidRDefault="009651B8" w:rsidP="009651B8">
                      <w:pPr>
                        <w:jc w:val="both"/>
                        <w:rPr>
                          <w:b/>
                          <w:sz w:val="22"/>
                          <w:szCs w:val="22"/>
                          <w:lang w:val="es-ES_tradnl"/>
                        </w:rPr>
                      </w:pPr>
                    </w:p>
                    <w:p w:rsidR="009651B8" w:rsidRPr="009651B8" w:rsidRDefault="009651B8" w:rsidP="009651B8">
                      <w:pPr>
                        <w:jc w:val="both"/>
                        <w:rPr>
                          <w:b/>
                          <w:sz w:val="22"/>
                          <w:szCs w:val="22"/>
                          <w:lang w:val="es-ES_tradnl"/>
                        </w:rPr>
                      </w:pPr>
                      <w:r w:rsidRPr="009651B8">
                        <w:rPr>
                          <w:b/>
                          <w:sz w:val="22"/>
                          <w:szCs w:val="22"/>
                          <w:lang w:val="es-ES_tradnl"/>
                        </w:rPr>
                        <w:t>Le informaremos por adelantado acerca de esta posibilidad (a menos que pensemos que podría ser una amenaza para la salud y la seguridad de nuestro personal).</w:t>
                      </w:r>
                    </w:p>
                    <w:p w:rsidR="009651B8" w:rsidRPr="009651B8" w:rsidRDefault="009651B8" w:rsidP="009651B8">
                      <w:pPr>
                        <w:jc w:val="both"/>
                        <w:rPr>
                          <w:b/>
                          <w:sz w:val="22"/>
                          <w:szCs w:val="22"/>
                          <w:lang w:val="es-ES_tradnl"/>
                        </w:rPr>
                      </w:pPr>
                    </w:p>
                    <w:p w:rsidR="009651B8" w:rsidRPr="009651B8" w:rsidRDefault="009651B8" w:rsidP="009651B8">
                      <w:pPr>
                        <w:jc w:val="both"/>
                        <w:rPr>
                          <w:b/>
                          <w:sz w:val="22"/>
                          <w:szCs w:val="22"/>
                          <w:lang w:val="es-ES_tradnl"/>
                        </w:rPr>
                      </w:pPr>
                      <w:r w:rsidRPr="009651B8">
                        <w:rPr>
                          <w:b/>
                          <w:sz w:val="22"/>
                          <w:szCs w:val="22"/>
                          <w:lang w:val="es-ES_tradnl"/>
                        </w:rPr>
                        <w:t>Si consideramos llevar a cabo lo anterior, dispondrá de un mes para manifestarnos los motivos por los que no debemos seguir adelante y retirar nuestro servicio.</w:t>
                      </w:r>
                    </w:p>
                    <w:p w:rsidR="009651B8" w:rsidRPr="009651B8" w:rsidRDefault="009651B8" w:rsidP="009651B8">
                      <w:pPr>
                        <w:jc w:val="both"/>
                        <w:rPr>
                          <w:b/>
                          <w:sz w:val="22"/>
                          <w:szCs w:val="22"/>
                          <w:lang w:val="es-ES_tradnl"/>
                        </w:rPr>
                      </w:pPr>
                    </w:p>
                    <w:p w:rsidR="009651B8" w:rsidRPr="009651B8" w:rsidRDefault="009651B8" w:rsidP="009651B8">
                      <w:pPr>
                        <w:jc w:val="both"/>
                        <w:rPr>
                          <w:b/>
                          <w:sz w:val="22"/>
                          <w:szCs w:val="22"/>
                          <w:lang w:val="es-ES_tradnl"/>
                        </w:rPr>
                      </w:pPr>
                      <w:r w:rsidRPr="009651B8">
                        <w:rPr>
                          <w:b/>
                          <w:sz w:val="22"/>
                          <w:szCs w:val="22"/>
                          <w:lang w:val="es-ES_tradnl"/>
                        </w:rPr>
                        <w:t>Si seguimos adelante y retiramos nuestro servicio, podrá solicitar que revisemos esa decisión o que apelemos ante un comité de apelación de la Junta.</w:t>
                      </w:r>
                    </w:p>
                    <w:p w:rsidR="009651B8" w:rsidRPr="009651B8" w:rsidRDefault="009651B8">
                      <w:pPr>
                        <w:rPr>
                          <w:lang w:val="es-ES_tradnl"/>
                        </w:rPr>
                      </w:pPr>
                    </w:p>
                  </w:txbxContent>
                </v:textbox>
              </v:shape>
            </w:pict>
          </mc:Fallback>
        </mc:AlternateContent>
      </w:r>
    </w:p>
    <w:p w:rsidR="009C0773" w:rsidRDefault="009C0773" w:rsidP="009651B8">
      <w:pPr>
        <w:jc w:val="both"/>
        <w:rPr>
          <w:b/>
          <w:sz w:val="22"/>
          <w:szCs w:val="22"/>
          <w:lang w:val="es-ES_tradnl"/>
        </w:rPr>
      </w:pPr>
    </w:p>
    <w:p w:rsidR="009651B8" w:rsidRDefault="009651B8" w:rsidP="009651B8">
      <w:pPr>
        <w:jc w:val="both"/>
        <w:rPr>
          <w:b/>
          <w:sz w:val="22"/>
          <w:szCs w:val="22"/>
          <w:lang w:val="es-ES_tradnl"/>
        </w:rPr>
      </w:pPr>
    </w:p>
    <w:p w:rsidR="009651B8" w:rsidRDefault="009651B8" w:rsidP="009651B8">
      <w:pPr>
        <w:jc w:val="both"/>
        <w:rPr>
          <w:b/>
          <w:sz w:val="22"/>
          <w:szCs w:val="22"/>
          <w:lang w:val="es-ES_tradnl"/>
        </w:rPr>
      </w:pPr>
    </w:p>
    <w:p w:rsidR="009651B8" w:rsidRDefault="009651B8" w:rsidP="009651B8">
      <w:pPr>
        <w:jc w:val="both"/>
        <w:rPr>
          <w:b/>
          <w:sz w:val="22"/>
          <w:szCs w:val="22"/>
          <w:lang w:val="es-ES_tradnl"/>
        </w:rPr>
      </w:pPr>
    </w:p>
    <w:p w:rsidR="009651B8" w:rsidRDefault="009651B8" w:rsidP="009651B8">
      <w:pPr>
        <w:jc w:val="both"/>
        <w:rPr>
          <w:b/>
          <w:sz w:val="22"/>
          <w:szCs w:val="22"/>
          <w:lang w:val="es-ES_tradnl"/>
        </w:rPr>
      </w:pPr>
    </w:p>
    <w:p w:rsidR="009651B8" w:rsidRDefault="009651B8" w:rsidP="009651B8">
      <w:pPr>
        <w:jc w:val="both"/>
        <w:rPr>
          <w:b/>
          <w:sz w:val="22"/>
          <w:szCs w:val="22"/>
          <w:lang w:val="es-ES_tradnl"/>
        </w:rPr>
      </w:pPr>
    </w:p>
    <w:p w:rsidR="009651B8" w:rsidRDefault="009651B8" w:rsidP="009651B8">
      <w:pPr>
        <w:jc w:val="both"/>
        <w:rPr>
          <w:b/>
          <w:sz w:val="22"/>
          <w:szCs w:val="22"/>
          <w:lang w:val="es-ES_tradnl"/>
        </w:rPr>
      </w:pPr>
    </w:p>
    <w:p w:rsidR="009651B8" w:rsidRDefault="009651B8" w:rsidP="009651B8">
      <w:pPr>
        <w:jc w:val="both"/>
        <w:rPr>
          <w:b/>
          <w:sz w:val="22"/>
          <w:szCs w:val="22"/>
          <w:lang w:val="es-ES_tradnl"/>
        </w:rPr>
      </w:pPr>
    </w:p>
    <w:p w:rsidR="009651B8" w:rsidRPr="009651B8" w:rsidRDefault="009651B8" w:rsidP="009651B8">
      <w:pPr>
        <w:jc w:val="both"/>
        <w:rPr>
          <w:sz w:val="22"/>
          <w:szCs w:val="22"/>
          <w:lang w:val="es-ES_tradnl"/>
        </w:rPr>
      </w:pPr>
    </w:p>
    <w:p w:rsidR="009651B8" w:rsidRDefault="009651B8" w:rsidP="009651B8">
      <w:pPr>
        <w:jc w:val="both"/>
        <w:rPr>
          <w:b/>
          <w:sz w:val="22"/>
          <w:szCs w:val="22"/>
          <w:lang w:val="es-ES_tradnl"/>
        </w:rPr>
      </w:pPr>
    </w:p>
    <w:p w:rsidR="009651B8" w:rsidRDefault="009651B8" w:rsidP="009651B8">
      <w:pPr>
        <w:jc w:val="both"/>
        <w:rPr>
          <w:b/>
          <w:sz w:val="22"/>
          <w:szCs w:val="22"/>
          <w:lang w:val="es-ES_tradnl"/>
        </w:rPr>
      </w:pPr>
    </w:p>
    <w:p w:rsidR="009651B8" w:rsidRDefault="009651B8" w:rsidP="009651B8">
      <w:pPr>
        <w:jc w:val="both"/>
        <w:rPr>
          <w:b/>
          <w:sz w:val="22"/>
          <w:szCs w:val="22"/>
          <w:lang w:val="es-ES_tradnl"/>
        </w:rPr>
      </w:pPr>
    </w:p>
    <w:p w:rsidR="009651B8" w:rsidRDefault="009651B8" w:rsidP="009651B8">
      <w:pPr>
        <w:jc w:val="both"/>
        <w:rPr>
          <w:b/>
          <w:sz w:val="22"/>
          <w:szCs w:val="22"/>
          <w:lang w:val="es-ES_tradnl"/>
        </w:rPr>
      </w:pPr>
    </w:p>
    <w:p w:rsidR="009651B8" w:rsidRDefault="009651B8" w:rsidP="009651B8">
      <w:pPr>
        <w:jc w:val="both"/>
        <w:rPr>
          <w:b/>
          <w:sz w:val="22"/>
          <w:szCs w:val="22"/>
          <w:lang w:val="es-ES_tradnl"/>
        </w:rPr>
      </w:pPr>
    </w:p>
    <w:p w:rsidR="009651B8" w:rsidRDefault="009651B8" w:rsidP="009651B8">
      <w:pPr>
        <w:jc w:val="both"/>
        <w:rPr>
          <w:b/>
          <w:sz w:val="22"/>
          <w:szCs w:val="22"/>
          <w:lang w:val="es-ES_tradnl"/>
        </w:rPr>
      </w:pPr>
    </w:p>
    <w:p w:rsidR="009C0773" w:rsidRPr="009651B8" w:rsidRDefault="009C0773" w:rsidP="009651B8">
      <w:pPr>
        <w:jc w:val="both"/>
        <w:rPr>
          <w:b/>
          <w:sz w:val="22"/>
          <w:szCs w:val="22"/>
          <w:lang w:val="es-ES_tradnl"/>
        </w:rPr>
      </w:pPr>
      <w:r w:rsidRPr="009651B8">
        <w:rPr>
          <w:b/>
          <w:sz w:val="22"/>
          <w:szCs w:val="22"/>
          <w:lang w:val="es-ES_tradnl"/>
        </w:rPr>
        <w:t>Retirada de los servicios legales</w:t>
      </w:r>
    </w:p>
    <w:p w:rsidR="009C0773" w:rsidRPr="009651B8" w:rsidRDefault="009C0773" w:rsidP="009651B8">
      <w:pPr>
        <w:jc w:val="both"/>
        <w:rPr>
          <w:b/>
          <w:sz w:val="22"/>
          <w:szCs w:val="22"/>
          <w:lang w:val="es-ES_tradnl"/>
        </w:rPr>
      </w:pPr>
    </w:p>
    <w:p w:rsidR="009C0773" w:rsidRPr="009651B8" w:rsidRDefault="009C0773" w:rsidP="009651B8">
      <w:pPr>
        <w:jc w:val="both"/>
        <w:rPr>
          <w:b/>
          <w:sz w:val="22"/>
          <w:szCs w:val="22"/>
          <w:lang w:val="es-ES_tradnl"/>
        </w:rPr>
      </w:pPr>
      <w:r w:rsidRPr="009651B8">
        <w:rPr>
          <w:b/>
          <w:sz w:val="22"/>
          <w:szCs w:val="22"/>
          <w:lang w:val="es-ES_tradnl"/>
        </w:rPr>
        <w:t>Si se me concede asesoramiento jurídico, ¿por qué podría retirarse?</w:t>
      </w:r>
    </w:p>
    <w:p w:rsidR="009C0773" w:rsidRPr="009651B8" w:rsidRDefault="009C0773" w:rsidP="009651B8">
      <w:pPr>
        <w:jc w:val="both"/>
        <w:rPr>
          <w:b/>
          <w:sz w:val="22"/>
          <w:szCs w:val="22"/>
          <w:lang w:val="es-ES_tradnl"/>
        </w:rPr>
      </w:pPr>
    </w:p>
    <w:p w:rsidR="009C0773" w:rsidRPr="009651B8" w:rsidRDefault="009C0773" w:rsidP="009651B8">
      <w:pPr>
        <w:jc w:val="both"/>
        <w:rPr>
          <w:sz w:val="22"/>
          <w:szCs w:val="22"/>
          <w:lang w:val="es-ES_tradnl"/>
        </w:rPr>
      </w:pPr>
      <w:r w:rsidRPr="009651B8">
        <w:rPr>
          <w:sz w:val="22"/>
          <w:szCs w:val="22"/>
          <w:lang w:val="es-ES_tradnl"/>
        </w:rPr>
        <w:t>Podemos dejar de proporcionar asesoramiento jurídico cuando consideremos que:</w:t>
      </w:r>
    </w:p>
    <w:p w:rsidR="009C0773" w:rsidRPr="009651B8" w:rsidRDefault="009C0773" w:rsidP="009651B8">
      <w:pPr>
        <w:jc w:val="both"/>
        <w:rPr>
          <w:sz w:val="22"/>
          <w:szCs w:val="22"/>
          <w:lang w:val="es-ES_tradnl"/>
        </w:rPr>
      </w:pPr>
    </w:p>
    <w:p w:rsidR="009C0773" w:rsidRPr="009651B8" w:rsidRDefault="0015124E" w:rsidP="009651B8">
      <w:pPr>
        <w:pStyle w:val="ListParagraph"/>
        <w:numPr>
          <w:ilvl w:val="0"/>
          <w:numId w:val="1"/>
        </w:numPr>
        <w:jc w:val="both"/>
        <w:rPr>
          <w:sz w:val="22"/>
          <w:szCs w:val="22"/>
          <w:lang w:val="es-ES_tradnl"/>
        </w:rPr>
      </w:pPr>
      <w:r w:rsidRPr="009651B8">
        <w:rPr>
          <w:sz w:val="22"/>
          <w:szCs w:val="22"/>
          <w:lang w:val="es-ES_tradnl"/>
        </w:rPr>
        <w:t>N</w:t>
      </w:r>
      <w:r w:rsidR="009C0773" w:rsidRPr="009651B8">
        <w:rPr>
          <w:sz w:val="22"/>
          <w:szCs w:val="22"/>
          <w:lang w:val="es-ES_tradnl"/>
        </w:rPr>
        <w:t xml:space="preserve">o es razonable que continúe recibiéndolo; o </w:t>
      </w:r>
    </w:p>
    <w:p w:rsidR="009C0773" w:rsidRPr="009651B8" w:rsidRDefault="0015124E" w:rsidP="009651B8">
      <w:pPr>
        <w:pStyle w:val="ListParagraph"/>
        <w:numPr>
          <w:ilvl w:val="0"/>
          <w:numId w:val="1"/>
        </w:numPr>
        <w:jc w:val="both"/>
        <w:rPr>
          <w:sz w:val="22"/>
          <w:szCs w:val="22"/>
          <w:lang w:val="es-ES_tradnl"/>
        </w:rPr>
      </w:pPr>
      <w:r w:rsidRPr="009651B8">
        <w:rPr>
          <w:sz w:val="22"/>
          <w:szCs w:val="22"/>
          <w:lang w:val="es-ES_tradnl"/>
        </w:rPr>
        <w:t>D</w:t>
      </w:r>
      <w:r w:rsidR="009C0773" w:rsidRPr="009651B8">
        <w:rPr>
          <w:sz w:val="22"/>
          <w:szCs w:val="22"/>
          <w:lang w:val="es-ES_tradnl"/>
        </w:rPr>
        <w:t>ebido a cualquier comportamiento irrazonable por su parte, teniendo en cuenta las circunstancias particulares del caso.</w:t>
      </w:r>
    </w:p>
    <w:p w:rsidR="009C0773" w:rsidRPr="009651B8" w:rsidRDefault="009C0773" w:rsidP="009651B8">
      <w:pPr>
        <w:jc w:val="both"/>
        <w:rPr>
          <w:sz w:val="22"/>
          <w:szCs w:val="22"/>
          <w:lang w:val="es-ES_tradnl"/>
        </w:rPr>
      </w:pPr>
    </w:p>
    <w:p w:rsidR="009C0773" w:rsidRPr="009651B8" w:rsidRDefault="009C0773" w:rsidP="009651B8">
      <w:pPr>
        <w:jc w:val="both"/>
        <w:rPr>
          <w:b/>
          <w:sz w:val="22"/>
          <w:szCs w:val="22"/>
          <w:lang w:val="es-ES_tradnl"/>
        </w:rPr>
      </w:pPr>
      <w:r w:rsidRPr="009651B8">
        <w:rPr>
          <w:b/>
          <w:sz w:val="22"/>
          <w:szCs w:val="22"/>
          <w:lang w:val="es-ES_tradnl"/>
        </w:rPr>
        <w:t xml:space="preserve">Retirada de asistencia jurídica </w:t>
      </w:r>
    </w:p>
    <w:p w:rsidR="00861A62" w:rsidRPr="009651B8" w:rsidRDefault="00861A62" w:rsidP="009651B8">
      <w:pPr>
        <w:jc w:val="both"/>
        <w:rPr>
          <w:sz w:val="22"/>
          <w:szCs w:val="22"/>
          <w:lang w:val="es-ES_tradnl"/>
        </w:rPr>
      </w:pPr>
      <w:r w:rsidRPr="009651B8">
        <w:rPr>
          <w:sz w:val="22"/>
          <w:szCs w:val="22"/>
          <w:lang w:val="es-ES_tradnl"/>
        </w:rPr>
        <w:t>Podemos retirar la asistencia jurídica revocando o rescindiendo el certificado de asistencia jurídica que se le ha concedido.</w:t>
      </w:r>
    </w:p>
    <w:p w:rsidR="00861A62" w:rsidRPr="009651B8" w:rsidRDefault="00861A62" w:rsidP="009651B8">
      <w:pPr>
        <w:jc w:val="both"/>
        <w:rPr>
          <w:sz w:val="22"/>
          <w:szCs w:val="22"/>
          <w:lang w:val="es-ES_tradnl"/>
        </w:rPr>
      </w:pPr>
    </w:p>
    <w:p w:rsidR="00861A62" w:rsidRPr="009651B8" w:rsidRDefault="00861A62" w:rsidP="009651B8">
      <w:pPr>
        <w:jc w:val="both"/>
        <w:rPr>
          <w:b/>
          <w:sz w:val="22"/>
          <w:szCs w:val="22"/>
          <w:lang w:val="es-ES_tradnl"/>
        </w:rPr>
      </w:pPr>
      <w:r w:rsidRPr="009651B8">
        <w:rPr>
          <w:b/>
          <w:sz w:val="22"/>
          <w:szCs w:val="22"/>
          <w:lang w:val="es-ES_tradnl"/>
        </w:rPr>
        <w:t>¿</w:t>
      </w:r>
      <w:r w:rsidR="001C08C5" w:rsidRPr="009651B8">
        <w:rPr>
          <w:b/>
          <w:sz w:val="22"/>
          <w:szCs w:val="22"/>
          <w:lang w:val="es-ES_tradnl"/>
        </w:rPr>
        <w:t>Puede revocarse el certificado de asistencia jurídica que me ha sido concedido</w:t>
      </w:r>
      <w:r w:rsidRPr="009651B8">
        <w:rPr>
          <w:b/>
          <w:sz w:val="22"/>
          <w:szCs w:val="22"/>
          <w:lang w:val="es-ES_tradnl"/>
        </w:rPr>
        <w:t>?</w:t>
      </w:r>
    </w:p>
    <w:p w:rsidR="00861A62" w:rsidRPr="009651B8" w:rsidRDefault="00861A62" w:rsidP="009651B8">
      <w:pPr>
        <w:jc w:val="both"/>
        <w:rPr>
          <w:sz w:val="22"/>
          <w:szCs w:val="22"/>
          <w:lang w:val="es-ES_tradnl"/>
        </w:rPr>
      </w:pPr>
    </w:p>
    <w:p w:rsidR="00861A62" w:rsidRPr="009651B8" w:rsidRDefault="00861A62" w:rsidP="009651B8">
      <w:pPr>
        <w:jc w:val="both"/>
        <w:rPr>
          <w:sz w:val="22"/>
          <w:szCs w:val="22"/>
          <w:lang w:val="es-ES_tradnl"/>
        </w:rPr>
      </w:pPr>
      <w:r w:rsidRPr="009651B8">
        <w:rPr>
          <w:sz w:val="22"/>
          <w:szCs w:val="22"/>
          <w:lang w:val="es-ES_tradnl"/>
        </w:rPr>
        <w:t xml:space="preserve">Podemos </w:t>
      </w:r>
      <w:r w:rsidRPr="009651B8">
        <w:rPr>
          <w:b/>
          <w:sz w:val="22"/>
          <w:szCs w:val="22"/>
          <w:lang w:val="es-ES_tradnl"/>
        </w:rPr>
        <w:t>revocar</w:t>
      </w:r>
      <w:r w:rsidRPr="009651B8">
        <w:rPr>
          <w:sz w:val="22"/>
          <w:szCs w:val="22"/>
          <w:lang w:val="es-ES_tradnl"/>
        </w:rPr>
        <w:t xml:space="preserve"> su certificado de asistencia jurídica cuando:</w:t>
      </w:r>
    </w:p>
    <w:p w:rsidR="00861A62" w:rsidRPr="009651B8" w:rsidRDefault="00861A62" w:rsidP="009651B8">
      <w:pPr>
        <w:jc w:val="both"/>
        <w:rPr>
          <w:sz w:val="22"/>
          <w:szCs w:val="22"/>
          <w:lang w:val="es-ES_tradnl"/>
        </w:rPr>
      </w:pPr>
    </w:p>
    <w:p w:rsidR="00861A62" w:rsidRPr="009651B8" w:rsidRDefault="0015124E" w:rsidP="009651B8">
      <w:pPr>
        <w:pStyle w:val="ListParagraph"/>
        <w:numPr>
          <w:ilvl w:val="0"/>
          <w:numId w:val="2"/>
        </w:numPr>
        <w:jc w:val="both"/>
        <w:rPr>
          <w:sz w:val="22"/>
          <w:szCs w:val="22"/>
          <w:lang w:val="es-ES_tradnl"/>
        </w:rPr>
      </w:pPr>
      <w:r w:rsidRPr="009651B8">
        <w:rPr>
          <w:sz w:val="22"/>
          <w:szCs w:val="22"/>
          <w:lang w:val="es-ES_tradnl"/>
        </w:rPr>
        <w:t>H</w:t>
      </w:r>
      <w:r w:rsidR="00861A62" w:rsidRPr="009651B8">
        <w:rPr>
          <w:sz w:val="22"/>
          <w:szCs w:val="22"/>
          <w:lang w:val="es-ES_tradnl"/>
        </w:rPr>
        <w:t>a realizado una declaración falsa en cuanto a sus ingresos o recursos económicos en su solicitud de asistencia letrada; o</w:t>
      </w:r>
    </w:p>
    <w:p w:rsidR="00861A62" w:rsidRPr="009651B8" w:rsidRDefault="0015124E" w:rsidP="009651B8">
      <w:pPr>
        <w:pStyle w:val="ListParagraph"/>
        <w:numPr>
          <w:ilvl w:val="0"/>
          <w:numId w:val="2"/>
        </w:numPr>
        <w:jc w:val="both"/>
        <w:rPr>
          <w:sz w:val="22"/>
          <w:szCs w:val="22"/>
          <w:lang w:val="es-ES_tradnl"/>
        </w:rPr>
      </w:pPr>
      <w:r w:rsidRPr="009651B8">
        <w:rPr>
          <w:sz w:val="22"/>
          <w:szCs w:val="22"/>
          <w:lang w:val="es-ES_tradnl"/>
        </w:rPr>
        <w:t>N</w:t>
      </w:r>
      <w:r w:rsidR="00861A62" w:rsidRPr="009651B8">
        <w:rPr>
          <w:sz w:val="22"/>
          <w:szCs w:val="22"/>
          <w:lang w:val="es-ES_tradnl"/>
        </w:rPr>
        <w:t>o ha revelado ningún hecho sustancial.</w:t>
      </w:r>
    </w:p>
    <w:p w:rsidR="00861A62" w:rsidRPr="009651B8" w:rsidRDefault="00861A62" w:rsidP="009651B8">
      <w:pPr>
        <w:jc w:val="both"/>
        <w:rPr>
          <w:sz w:val="22"/>
          <w:szCs w:val="22"/>
          <w:lang w:val="es-ES_tradnl"/>
        </w:rPr>
      </w:pPr>
    </w:p>
    <w:p w:rsidR="001C08C5" w:rsidRPr="009651B8" w:rsidRDefault="001C08C5" w:rsidP="009651B8">
      <w:pPr>
        <w:jc w:val="both"/>
        <w:rPr>
          <w:sz w:val="22"/>
          <w:szCs w:val="22"/>
          <w:lang w:val="es-ES_tradnl"/>
        </w:rPr>
      </w:pPr>
      <w:r w:rsidRPr="009651B8">
        <w:rPr>
          <w:sz w:val="22"/>
          <w:szCs w:val="22"/>
          <w:lang w:val="es-ES_tradnl"/>
        </w:rPr>
        <w:t>Si su certificado de asistencia jurídica es revocado, usted será responsable de los gastos incurridos por la Junta durante la prestación de servicios legales.</w:t>
      </w:r>
    </w:p>
    <w:p w:rsidR="001C08C5" w:rsidRPr="009651B8" w:rsidRDefault="001C08C5" w:rsidP="009651B8">
      <w:pPr>
        <w:jc w:val="both"/>
        <w:rPr>
          <w:sz w:val="22"/>
          <w:szCs w:val="22"/>
          <w:lang w:val="es-ES_tradnl"/>
        </w:rPr>
      </w:pPr>
    </w:p>
    <w:p w:rsidR="001C08C5" w:rsidRPr="009651B8" w:rsidRDefault="001C08C5" w:rsidP="009651B8">
      <w:pPr>
        <w:jc w:val="both"/>
        <w:rPr>
          <w:b/>
          <w:sz w:val="22"/>
          <w:szCs w:val="22"/>
          <w:lang w:val="es-ES_tradnl"/>
        </w:rPr>
      </w:pPr>
      <w:r w:rsidRPr="009651B8">
        <w:rPr>
          <w:b/>
          <w:sz w:val="22"/>
          <w:szCs w:val="22"/>
          <w:lang w:val="es-ES_tradnl"/>
        </w:rPr>
        <w:t>¿Puede rescindirse el certificado de asistencia jurídica que me ha sido concedido?</w:t>
      </w:r>
    </w:p>
    <w:p w:rsidR="001C08C5" w:rsidRPr="009651B8" w:rsidRDefault="001C08C5" w:rsidP="009651B8">
      <w:pPr>
        <w:jc w:val="both"/>
        <w:rPr>
          <w:sz w:val="22"/>
          <w:szCs w:val="22"/>
          <w:lang w:val="es-ES_tradnl"/>
        </w:rPr>
      </w:pPr>
    </w:p>
    <w:p w:rsidR="001C08C5" w:rsidRPr="009651B8" w:rsidRDefault="001C08C5" w:rsidP="009651B8">
      <w:pPr>
        <w:jc w:val="both"/>
        <w:rPr>
          <w:sz w:val="22"/>
          <w:szCs w:val="22"/>
          <w:lang w:val="es-ES_tradnl"/>
        </w:rPr>
      </w:pPr>
      <w:r w:rsidRPr="009651B8">
        <w:rPr>
          <w:sz w:val="22"/>
          <w:szCs w:val="22"/>
          <w:lang w:val="es-ES_tradnl"/>
        </w:rPr>
        <w:t xml:space="preserve">Podemos </w:t>
      </w:r>
      <w:r w:rsidRPr="009651B8">
        <w:rPr>
          <w:b/>
          <w:sz w:val="22"/>
          <w:szCs w:val="22"/>
          <w:lang w:val="es-ES_tradnl"/>
        </w:rPr>
        <w:t xml:space="preserve">rescindir </w:t>
      </w:r>
      <w:r w:rsidRPr="009651B8">
        <w:rPr>
          <w:sz w:val="22"/>
          <w:szCs w:val="22"/>
          <w:lang w:val="es-ES_tradnl"/>
        </w:rPr>
        <w:t xml:space="preserve">su certificado de asistencia jurídica cuando, por ejemplo: </w:t>
      </w:r>
    </w:p>
    <w:p w:rsidR="001C08C5" w:rsidRPr="009651B8" w:rsidRDefault="001C08C5" w:rsidP="009651B8">
      <w:pPr>
        <w:jc w:val="both"/>
        <w:rPr>
          <w:sz w:val="22"/>
          <w:szCs w:val="22"/>
          <w:lang w:val="es-ES_tradnl"/>
        </w:rPr>
      </w:pPr>
    </w:p>
    <w:p w:rsidR="001C08C5" w:rsidRPr="009651B8" w:rsidRDefault="0015124E" w:rsidP="009651B8">
      <w:pPr>
        <w:pStyle w:val="ListParagraph"/>
        <w:numPr>
          <w:ilvl w:val="0"/>
          <w:numId w:val="3"/>
        </w:numPr>
        <w:jc w:val="both"/>
        <w:rPr>
          <w:sz w:val="22"/>
          <w:szCs w:val="22"/>
          <w:lang w:val="es-ES_tradnl"/>
        </w:rPr>
      </w:pPr>
      <w:r w:rsidRPr="009651B8">
        <w:rPr>
          <w:sz w:val="22"/>
          <w:szCs w:val="22"/>
          <w:lang w:val="es-ES_tradnl"/>
        </w:rPr>
        <w:t>S</w:t>
      </w:r>
      <w:r w:rsidR="001C08C5" w:rsidRPr="009651B8">
        <w:rPr>
          <w:sz w:val="22"/>
          <w:szCs w:val="22"/>
          <w:lang w:val="es-ES_tradnl"/>
        </w:rPr>
        <w:t>e ha producido un retraso de más de 21 días en el pago de su contribución.</w:t>
      </w:r>
    </w:p>
    <w:p w:rsidR="001C08C5" w:rsidRPr="009651B8" w:rsidRDefault="0015124E" w:rsidP="009651B8">
      <w:pPr>
        <w:pStyle w:val="ListParagraph"/>
        <w:numPr>
          <w:ilvl w:val="0"/>
          <w:numId w:val="3"/>
        </w:numPr>
        <w:jc w:val="both"/>
        <w:rPr>
          <w:sz w:val="22"/>
          <w:szCs w:val="22"/>
          <w:lang w:val="es-ES_tradnl"/>
        </w:rPr>
      </w:pPr>
      <w:r w:rsidRPr="009651B8">
        <w:rPr>
          <w:sz w:val="22"/>
          <w:szCs w:val="22"/>
          <w:lang w:val="es-ES_tradnl"/>
        </w:rPr>
        <w:t>N</w:t>
      </w:r>
      <w:r w:rsidR="001C08C5" w:rsidRPr="009651B8">
        <w:rPr>
          <w:sz w:val="22"/>
          <w:szCs w:val="22"/>
          <w:lang w:val="es-ES_tradnl"/>
        </w:rPr>
        <w:t>o ha cumplido con una condición anexa a un certificado;</w:t>
      </w:r>
    </w:p>
    <w:p w:rsidR="001C08C5" w:rsidRPr="009651B8" w:rsidRDefault="0015124E" w:rsidP="009651B8">
      <w:pPr>
        <w:pStyle w:val="ListParagraph"/>
        <w:numPr>
          <w:ilvl w:val="0"/>
          <w:numId w:val="3"/>
        </w:numPr>
        <w:jc w:val="both"/>
        <w:rPr>
          <w:sz w:val="22"/>
          <w:szCs w:val="22"/>
          <w:lang w:val="es-ES_tradnl"/>
        </w:rPr>
      </w:pPr>
      <w:r w:rsidRPr="009651B8">
        <w:rPr>
          <w:sz w:val="22"/>
          <w:szCs w:val="22"/>
          <w:lang w:val="es-ES_tradnl"/>
        </w:rPr>
        <w:t>Y</w:t>
      </w:r>
      <w:r w:rsidR="001C08C5" w:rsidRPr="009651B8">
        <w:rPr>
          <w:sz w:val="22"/>
          <w:szCs w:val="22"/>
          <w:lang w:val="es-ES_tradnl"/>
        </w:rPr>
        <w:t>a no es elegible para recibir asistencia jurídica por motivos económicos; o</w:t>
      </w:r>
    </w:p>
    <w:p w:rsidR="001C08C5" w:rsidRPr="009651B8" w:rsidRDefault="0015124E" w:rsidP="009651B8">
      <w:pPr>
        <w:pStyle w:val="ListParagraph"/>
        <w:numPr>
          <w:ilvl w:val="0"/>
          <w:numId w:val="3"/>
        </w:numPr>
        <w:jc w:val="both"/>
        <w:rPr>
          <w:sz w:val="22"/>
          <w:szCs w:val="22"/>
          <w:lang w:val="es-ES_tradnl"/>
        </w:rPr>
      </w:pPr>
      <w:r w:rsidRPr="009651B8">
        <w:rPr>
          <w:sz w:val="22"/>
          <w:szCs w:val="22"/>
          <w:lang w:val="es-ES_tradnl"/>
        </w:rPr>
        <w:t>C</w:t>
      </w:r>
      <w:r w:rsidR="001C08C5" w:rsidRPr="009651B8">
        <w:rPr>
          <w:sz w:val="22"/>
          <w:szCs w:val="22"/>
          <w:lang w:val="es-ES_tradnl"/>
        </w:rPr>
        <w:t>onsideramos que se está comportando de manera irrazonable.</w:t>
      </w:r>
    </w:p>
    <w:p w:rsidR="001C08C5" w:rsidRPr="009651B8" w:rsidRDefault="001C08C5" w:rsidP="009651B8">
      <w:pPr>
        <w:jc w:val="both"/>
        <w:rPr>
          <w:sz w:val="22"/>
          <w:szCs w:val="22"/>
          <w:lang w:val="es-ES_tradnl"/>
        </w:rPr>
      </w:pPr>
    </w:p>
    <w:p w:rsidR="001C08C5" w:rsidRPr="009651B8" w:rsidRDefault="00732DA3" w:rsidP="009651B8">
      <w:pPr>
        <w:jc w:val="both"/>
        <w:rPr>
          <w:b/>
          <w:sz w:val="22"/>
          <w:szCs w:val="22"/>
          <w:lang w:val="es-ES_tradnl"/>
        </w:rPr>
      </w:pPr>
      <w:r w:rsidRPr="009651B8">
        <w:rPr>
          <w:b/>
          <w:sz w:val="22"/>
          <w:szCs w:val="22"/>
          <w:lang w:val="es-ES_tradnl"/>
        </w:rPr>
        <w:lastRenderedPageBreak/>
        <w:t>Etapas en la retirada de los servicios legales</w:t>
      </w:r>
    </w:p>
    <w:p w:rsidR="00732DA3" w:rsidRPr="009651B8" w:rsidRDefault="00732DA3" w:rsidP="009651B8">
      <w:pPr>
        <w:jc w:val="both"/>
        <w:rPr>
          <w:b/>
          <w:sz w:val="22"/>
          <w:szCs w:val="22"/>
          <w:lang w:val="es-ES_tradnl"/>
        </w:rPr>
      </w:pPr>
    </w:p>
    <w:p w:rsidR="00732DA3" w:rsidRPr="009651B8" w:rsidRDefault="00732DA3" w:rsidP="009651B8">
      <w:pPr>
        <w:jc w:val="both"/>
        <w:rPr>
          <w:b/>
          <w:sz w:val="22"/>
          <w:szCs w:val="22"/>
          <w:lang w:val="es-ES_tradnl"/>
        </w:rPr>
      </w:pPr>
      <w:r w:rsidRPr="009651B8">
        <w:rPr>
          <w:b/>
          <w:sz w:val="22"/>
          <w:szCs w:val="22"/>
          <w:lang w:val="es-ES_tradnl"/>
        </w:rPr>
        <w:t xml:space="preserve">¿Qué ocurre </w:t>
      </w:r>
      <w:r w:rsidR="007C7280" w:rsidRPr="009651B8">
        <w:rPr>
          <w:b/>
          <w:sz w:val="22"/>
          <w:szCs w:val="22"/>
          <w:lang w:val="es-ES_tradnl"/>
        </w:rPr>
        <w:t>si se me retiran los servicios legales?</w:t>
      </w:r>
    </w:p>
    <w:p w:rsidR="007C7280" w:rsidRPr="009651B8" w:rsidRDefault="007C7280" w:rsidP="009651B8">
      <w:pPr>
        <w:jc w:val="both"/>
        <w:rPr>
          <w:b/>
          <w:sz w:val="22"/>
          <w:szCs w:val="22"/>
          <w:lang w:val="es-ES_tradnl"/>
        </w:rPr>
      </w:pPr>
    </w:p>
    <w:p w:rsidR="007C7280" w:rsidRPr="009651B8" w:rsidRDefault="007C7280" w:rsidP="009651B8">
      <w:pPr>
        <w:jc w:val="both"/>
        <w:rPr>
          <w:sz w:val="22"/>
          <w:szCs w:val="22"/>
          <w:lang w:val="es-ES_tradnl"/>
        </w:rPr>
      </w:pPr>
      <w:r w:rsidRPr="009651B8">
        <w:rPr>
          <w:sz w:val="22"/>
          <w:szCs w:val="22"/>
          <w:lang w:val="es-ES_tradnl"/>
        </w:rPr>
        <w:t>Existen cuatro etapas a la hora de retirar los servicios legales:</w:t>
      </w:r>
    </w:p>
    <w:p w:rsidR="007C7280" w:rsidRPr="009651B8" w:rsidRDefault="007C7280" w:rsidP="009651B8">
      <w:pPr>
        <w:jc w:val="both"/>
        <w:rPr>
          <w:sz w:val="22"/>
          <w:szCs w:val="22"/>
          <w:lang w:val="es-ES_tradnl"/>
        </w:rPr>
      </w:pPr>
    </w:p>
    <w:p w:rsidR="007C7280" w:rsidRPr="009651B8" w:rsidRDefault="0015124E" w:rsidP="009651B8">
      <w:pPr>
        <w:pStyle w:val="ListParagraph"/>
        <w:numPr>
          <w:ilvl w:val="0"/>
          <w:numId w:val="5"/>
        </w:numPr>
        <w:jc w:val="both"/>
        <w:rPr>
          <w:sz w:val="22"/>
          <w:szCs w:val="22"/>
          <w:lang w:val="es-ES_tradnl"/>
        </w:rPr>
      </w:pPr>
      <w:r w:rsidRPr="00841394">
        <w:rPr>
          <w:b/>
          <w:sz w:val="22"/>
          <w:szCs w:val="22"/>
          <w:lang w:val="es-ES_tradnl"/>
        </w:rPr>
        <w:t>N</w:t>
      </w:r>
      <w:r w:rsidR="007C7280" w:rsidRPr="00841394">
        <w:rPr>
          <w:b/>
          <w:sz w:val="22"/>
          <w:szCs w:val="22"/>
          <w:lang w:val="es-ES_tradnl"/>
        </w:rPr>
        <w:t>os planteamos</w:t>
      </w:r>
      <w:r w:rsidR="007C7280" w:rsidRPr="009651B8">
        <w:rPr>
          <w:sz w:val="22"/>
          <w:szCs w:val="22"/>
          <w:lang w:val="es-ES_tradnl"/>
        </w:rPr>
        <w:t xml:space="preserve"> retirar los servicios legales;</w:t>
      </w:r>
    </w:p>
    <w:p w:rsidR="007C7280" w:rsidRPr="009651B8" w:rsidRDefault="0015124E" w:rsidP="009651B8">
      <w:pPr>
        <w:pStyle w:val="ListParagraph"/>
        <w:numPr>
          <w:ilvl w:val="0"/>
          <w:numId w:val="5"/>
        </w:numPr>
        <w:jc w:val="both"/>
        <w:rPr>
          <w:sz w:val="22"/>
          <w:szCs w:val="22"/>
          <w:lang w:val="es-ES_tradnl"/>
        </w:rPr>
      </w:pPr>
      <w:r w:rsidRPr="009651B8">
        <w:rPr>
          <w:sz w:val="22"/>
          <w:szCs w:val="22"/>
          <w:lang w:val="es-ES_tradnl"/>
        </w:rPr>
        <w:t>T</w:t>
      </w:r>
      <w:r w:rsidR="007C7280" w:rsidRPr="009651B8">
        <w:rPr>
          <w:sz w:val="22"/>
          <w:szCs w:val="22"/>
          <w:lang w:val="es-ES_tradnl"/>
        </w:rPr>
        <w:t>omamos la decisión de retirar los servicios legales;</w:t>
      </w:r>
    </w:p>
    <w:p w:rsidR="0015124E" w:rsidRPr="009651B8" w:rsidRDefault="00841394" w:rsidP="009651B8">
      <w:pPr>
        <w:pStyle w:val="ListParagraph"/>
        <w:numPr>
          <w:ilvl w:val="0"/>
          <w:numId w:val="5"/>
        </w:numPr>
        <w:jc w:val="both"/>
        <w:rPr>
          <w:sz w:val="22"/>
          <w:szCs w:val="22"/>
          <w:lang w:val="es-ES_tradnl"/>
        </w:rPr>
      </w:pPr>
      <w:r>
        <w:rPr>
          <w:sz w:val="22"/>
          <w:szCs w:val="22"/>
          <w:lang w:val="es-ES_tradnl"/>
        </w:rPr>
        <w:t>Usted s</w:t>
      </w:r>
      <w:r w:rsidR="007C7280" w:rsidRPr="009651B8">
        <w:rPr>
          <w:sz w:val="22"/>
          <w:szCs w:val="22"/>
          <w:lang w:val="es-ES_tradnl"/>
        </w:rPr>
        <w:t xml:space="preserve">olicita la </w:t>
      </w:r>
      <w:r w:rsidR="007C7280" w:rsidRPr="00841394">
        <w:rPr>
          <w:b/>
          <w:sz w:val="22"/>
          <w:szCs w:val="22"/>
          <w:lang w:val="es-ES_tradnl"/>
        </w:rPr>
        <w:t xml:space="preserve">revisión </w:t>
      </w:r>
      <w:r w:rsidR="007C7280" w:rsidRPr="009651B8">
        <w:rPr>
          <w:sz w:val="22"/>
          <w:szCs w:val="22"/>
          <w:lang w:val="es-ES_tradnl"/>
        </w:rPr>
        <w:t>de la decisión; y</w:t>
      </w:r>
    </w:p>
    <w:p w:rsidR="007C7280" w:rsidRPr="009651B8" w:rsidRDefault="00841394" w:rsidP="009651B8">
      <w:pPr>
        <w:pStyle w:val="ListParagraph"/>
        <w:numPr>
          <w:ilvl w:val="0"/>
          <w:numId w:val="5"/>
        </w:numPr>
        <w:jc w:val="both"/>
        <w:rPr>
          <w:sz w:val="22"/>
          <w:szCs w:val="22"/>
          <w:lang w:val="es-ES_tradnl"/>
        </w:rPr>
      </w:pPr>
      <w:r>
        <w:rPr>
          <w:sz w:val="22"/>
          <w:szCs w:val="22"/>
          <w:lang w:val="es-ES_tradnl"/>
        </w:rPr>
        <w:t>Usted p</w:t>
      </w:r>
      <w:r w:rsidR="007C7280" w:rsidRPr="009651B8">
        <w:rPr>
          <w:sz w:val="22"/>
          <w:szCs w:val="22"/>
          <w:lang w:val="es-ES_tradnl"/>
        </w:rPr>
        <w:t xml:space="preserve">rocede a </w:t>
      </w:r>
      <w:r w:rsidR="007C7280" w:rsidRPr="00841394">
        <w:rPr>
          <w:b/>
          <w:sz w:val="22"/>
          <w:szCs w:val="22"/>
          <w:lang w:val="es-ES_tradnl"/>
        </w:rPr>
        <w:t>apelar</w:t>
      </w:r>
      <w:r w:rsidR="007C7280" w:rsidRPr="009651B8">
        <w:rPr>
          <w:sz w:val="22"/>
          <w:szCs w:val="22"/>
          <w:lang w:val="es-ES_tradnl"/>
        </w:rPr>
        <w:t xml:space="preserve"> la decisión </w:t>
      </w:r>
    </w:p>
    <w:p w:rsidR="001C08C5" w:rsidRPr="009651B8" w:rsidRDefault="001C08C5" w:rsidP="009651B8">
      <w:pPr>
        <w:jc w:val="both"/>
        <w:rPr>
          <w:sz w:val="22"/>
          <w:szCs w:val="22"/>
          <w:lang w:val="es-ES_tradnl"/>
        </w:rPr>
      </w:pPr>
    </w:p>
    <w:p w:rsidR="007C7280" w:rsidRPr="009651B8" w:rsidRDefault="007C7280" w:rsidP="009651B8">
      <w:pPr>
        <w:jc w:val="both"/>
        <w:rPr>
          <w:sz w:val="22"/>
          <w:szCs w:val="22"/>
          <w:lang w:val="es-ES_tradnl"/>
        </w:rPr>
      </w:pPr>
      <w:r w:rsidRPr="009651B8">
        <w:rPr>
          <w:sz w:val="22"/>
          <w:szCs w:val="22"/>
          <w:lang w:val="es-ES_tradnl"/>
        </w:rPr>
        <w:t xml:space="preserve">Cuando nos hayamos </w:t>
      </w:r>
      <w:r w:rsidRPr="00841394">
        <w:rPr>
          <w:b/>
          <w:sz w:val="22"/>
          <w:szCs w:val="22"/>
          <w:lang w:val="es-ES_tradnl"/>
        </w:rPr>
        <w:t>planteado retirar</w:t>
      </w:r>
      <w:r w:rsidRPr="009651B8">
        <w:rPr>
          <w:sz w:val="22"/>
          <w:szCs w:val="22"/>
          <w:lang w:val="es-ES_tradnl"/>
        </w:rPr>
        <w:t xml:space="preserve"> los servicios legales, por lo general se solicitará a su abogado que no realice ninguna otra labor en su nombre. </w:t>
      </w:r>
    </w:p>
    <w:p w:rsidR="007C7280" w:rsidRPr="009651B8" w:rsidRDefault="007C7280" w:rsidP="009651B8">
      <w:pPr>
        <w:jc w:val="both"/>
        <w:rPr>
          <w:sz w:val="22"/>
          <w:szCs w:val="22"/>
          <w:lang w:val="es-ES_tradnl"/>
        </w:rPr>
      </w:pPr>
    </w:p>
    <w:p w:rsidR="007C7280" w:rsidRPr="009651B8" w:rsidRDefault="007C7280" w:rsidP="009651B8">
      <w:pPr>
        <w:jc w:val="both"/>
        <w:rPr>
          <w:b/>
          <w:sz w:val="22"/>
          <w:szCs w:val="22"/>
          <w:lang w:val="es-ES_tradnl"/>
        </w:rPr>
      </w:pPr>
      <w:r w:rsidRPr="009651B8">
        <w:rPr>
          <w:b/>
          <w:sz w:val="22"/>
          <w:szCs w:val="22"/>
          <w:lang w:val="es-ES_tradnl"/>
        </w:rPr>
        <w:t xml:space="preserve">Procedimiento de retirada de los servicios legales </w:t>
      </w:r>
    </w:p>
    <w:p w:rsidR="007C7280" w:rsidRPr="009651B8" w:rsidRDefault="007C7280" w:rsidP="009651B8">
      <w:pPr>
        <w:jc w:val="both"/>
        <w:rPr>
          <w:b/>
          <w:sz w:val="22"/>
          <w:szCs w:val="22"/>
          <w:lang w:val="es-ES_tradnl"/>
        </w:rPr>
      </w:pPr>
    </w:p>
    <w:p w:rsidR="007C7280" w:rsidRPr="009651B8" w:rsidRDefault="007C7280" w:rsidP="009651B8">
      <w:pPr>
        <w:jc w:val="both"/>
        <w:rPr>
          <w:b/>
          <w:sz w:val="22"/>
          <w:szCs w:val="22"/>
          <w:lang w:val="es-ES_tradnl"/>
        </w:rPr>
      </w:pPr>
      <w:r w:rsidRPr="009651B8">
        <w:rPr>
          <w:b/>
          <w:sz w:val="22"/>
          <w:szCs w:val="22"/>
          <w:lang w:val="es-ES_tradnl"/>
        </w:rPr>
        <w:t>Primera etapa: planteamiento de retirar los servicios legales</w:t>
      </w:r>
    </w:p>
    <w:p w:rsidR="007C7280" w:rsidRPr="009651B8" w:rsidRDefault="007C7280" w:rsidP="009651B8">
      <w:pPr>
        <w:jc w:val="both"/>
        <w:rPr>
          <w:b/>
          <w:sz w:val="22"/>
          <w:szCs w:val="22"/>
          <w:lang w:val="es-ES_tradnl"/>
        </w:rPr>
      </w:pPr>
    </w:p>
    <w:p w:rsidR="007C7280" w:rsidRPr="009651B8" w:rsidRDefault="007C7280" w:rsidP="009651B8">
      <w:pPr>
        <w:jc w:val="both"/>
        <w:rPr>
          <w:sz w:val="22"/>
          <w:szCs w:val="22"/>
          <w:lang w:val="es-ES_tradnl"/>
        </w:rPr>
      </w:pPr>
      <w:r w:rsidRPr="009651B8">
        <w:rPr>
          <w:sz w:val="22"/>
          <w:szCs w:val="22"/>
          <w:lang w:val="es-ES_tradnl"/>
        </w:rPr>
        <w:t xml:space="preserve">Cuando nos planteemos retirar los servicios legales: </w:t>
      </w:r>
    </w:p>
    <w:p w:rsidR="00D11E55" w:rsidRPr="009651B8" w:rsidRDefault="00D11E55" w:rsidP="009651B8">
      <w:pPr>
        <w:jc w:val="both"/>
        <w:rPr>
          <w:sz w:val="22"/>
          <w:szCs w:val="22"/>
          <w:lang w:val="es-ES_tradnl"/>
        </w:rPr>
      </w:pPr>
    </w:p>
    <w:p w:rsidR="00D11E55" w:rsidRPr="009651B8" w:rsidRDefault="0015124E" w:rsidP="009651B8">
      <w:pPr>
        <w:pStyle w:val="ListParagraph"/>
        <w:numPr>
          <w:ilvl w:val="0"/>
          <w:numId w:val="6"/>
        </w:numPr>
        <w:jc w:val="both"/>
        <w:rPr>
          <w:sz w:val="22"/>
          <w:szCs w:val="22"/>
          <w:lang w:val="es-ES_tradnl"/>
        </w:rPr>
      </w:pPr>
      <w:r w:rsidRPr="009651B8">
        <w:rPr>
          <w:sz w:val="22"/>
          <w:szCs w:val="22"/>
          <w:lang w:val="es-ES_tradnl"/>
        </w:rPr>
        <w:t>L</w:t>
      </w:r>
      <w:r w:rsidR="00D11E55" w:rsidRPr="009651B8">
        <w:rPr>
          <w:sz w:val="22"/>
          <w:szCs w:val="22"/>
          <w:lang w:val="es-ES_tradnl"/>
        </w:rPr>
        <w:t>e informaremos directamente por escrito o por medio de su abogado.</w:t>
      </w:r>
    </w:p>
    <w:p w:rsidR="00D11E55" w:rsidRPr="009651B8" w:rsidRDefault="00D11E55" w:rsidP="009651B8">
      <w:pPr>
        <w:pStyle w:val="ListParagraph"/>
        <w:numPr>
          <w:ilvl w:val="0"/>
          <w:numId w:val="6"/>
        </w:numPr>
        <w:jc w:val="both"/>
        <w:rPr>
          <w:sz w:val="22"/>
          <w:szCs w:val="22"/>
          <w:lang w:val="es-ES_tradnl"/>
        </w:rPr>
      </w:pPr>
      <w:r w:rsidRPr="009651B8">
        <w:rPr>
          <w:sz w:val="22"/>
          <w:szCs w:val="22"/>
          <w:lang w:val="es-ES_tradnl"/>
        </w:rPr>
        <w:t>Le informaremos acerca de los motivos de la retirada de los servicios.</w:t>
      </w:r>
    </w:p>
    <w:p w:rsidR="00D11E55" w:rsidRPr="009651B8" w:rsidRDefault="00D11E55" w:rsidP="009651B8">
      <w:pPr>
        <w:pStyle w:val="ListParagraph"/>
        <w:numPr>
          <w:ilvl w:val="0"/>
          <w:numId w:val="6"/>
        </w:numPr>
        <w:jc w:val="both"/>
        <w:rPr>
          <w:sz w:val="22"/>
          <w:szCs w:val="22"/>
          <w:lang w:val="es-ES_tradnl"/>
        </w:rPr>
      </w:pPr>
      <w:r w:rsidRPr="009651B8">
        <w:rPr>
          <w:sz w:val="22"/>
          <w:szCs w:val="22"/>
          <w:lang w:val="es-ES_tradnl"/>
        </w:rPr>
        <w:t xml:space="preserve">Le informaremos acerca de su derecho a justificar por qué dichos servicios no deben de ser retirados. </w:t>
      </w:r>
    </w:p>
    <w:p w:rsidR="0015124E" w:rsidRPr="009651B8" w:rsidRDefault="0015124E" w:rsidP="009651B8">
      <w:pPr>
        <w:pStyle w:val="ListParagraph"/>
        <w:jc w:val="both"/>
        <w:rPr>
          <w:sz w:val="22"/>
          <w:szCs w:val="22"/>
          <w:lang w:val="es-ES_tradnl"/>
        </w:rPr>
      </w:pPr>
    </w:p>
    <w:p w:rsidR="007C7280" w:rsidRPr="009651B8" w:rsidRDefault="0015124E" w:rsidP="009651B8">
      <w:pPr>
        <w:jc w:val="both"/>
        <w:rPr>
          <w:sz w:val="22"/>
          <w:szCs w:val="22"/>
          <w:lang w:val="es-ES_tradnl"/>
        </w:rPr>
      </w:pPr>
      <w:r w:rsidRPr="009651B8">
        <w:rPr>
          <w:sz w:val="22"/>
          <w:szCs w:val="22"/>
          <w:lang w:val="es-ES_tradnl"/>
        </w:rPr>
        <w:t xml:space="preserve">Consideraremos cualquier alegato que realice al respecto o que se haga en su nombre </w:t>
      </w:r>
      <w:r w:rsidRPr="009651B8">
        <w:rPr>
          <w:b/>
          <w:sz w:val="22"/>
          <w:szCs w:val="22"/>
          <w:lang w:val="es-ES_tradnl"/>
        </w:rPr>
        <w:t>antes</w:t>
      </w:r>
      <w:r w:rsidRPr="009651B8">
        <w:rPr>
          <w:sz w:val="22"/>
          <w:szCs w:val="22"/>
          <w:lang w:val="es-ES_tradnl"/>
        </w:rPr>
        <w:t xml:space="preserve"> de tomar una decisión en relación con la retirada de los servicios legales.   </w:t>
      </w:r>
    </w:p>
    <w:p w:rsidR="0015124E" w:rsidRPr="009651B8" w:rsidRDefault="0015124E" w:rsidP="009651B8">
      <w:pPr>
        <w:jc w:val="both"/>
        <w:rPr>
          <w:b/>
          <w:sz w:val="22"/>
          <w:szCs w:val="22"/>
          <w:lang w:val="es-ES_tradnl"/>
        </w:rPr>
      </w:pPr>
    </w:p>
    <w:p w:rsidR="0015124E" w:rsidRPr="009651B8" w:rsidRDefault="0015124E" w:rsidP="009651B8">
      <w:pPr>
        <w:tabs>
          <w:tab w:val="left" w:pos="5898"/>
        </w:tabs>
        <w:jc w:val="both"/>
        <w:rPr>
          <w:b/>
          <w:sz w:val="22"/>
          <w:szCs w:val="22"/>
          <w:lang w:val="es-ES_tradnl"/>
        </w:rPr>
      </w:pPr>
      <w:r w:rsidRPr="009651B8">
        <w:rPr>
          <w:b/>
          <w:sz w:val="22"/>
          <w:szCs w:val="22"/>
          <w:lang w:val="es-ES_tradnl"/>
        </w:rPr>
        <w:t>Segunda etapa: decisión de retirar los servicios legales</w:t>
      </w:r>
      <w:r w:rsidRPr="009651B8">
        <w:rPr>
          <w:b/>
          <w:sz w:val="22"/>
          <w:szCs w:val="22"/>
          <w:lang w:val="es-ES_tradnl"/>
        </w:rPr>
        <w:tab/>
      </w:r>
    </w:p>
    <w:p w:rsidR="0015124E" w:rsidRPr="009651B8" w:rsidRDefault="0015124E" w:rsidP="009651B8">
      <w:pPr>
        <w:tabs>
          <w:tab w:val="left" w:pos="5898"/>
        </w:tabs>
        <w:jc w:val="both"/>
        <w:rPr>
          <w:b/>
          <w:sz w:val="22"/>
          <w:szCs w:val="22"/>
          <w:lang w:val="es-ES_tradnl"/>
        </w:rPr>
      </w:pPr>
    </w:p>
    <w:p w:rsidR="0015124E" w:rsidRPr="009651B8" w:rsidRDefault="0015124E" w:rsidP="009651B8">
      <w:pPr>
        <w:tabs>
          <w:tab w:val="left" w:pos="5898"/>
        </w:tabs>
        <w:jc w:val="both"/>
        <w:rPr>
          <w:sz w:val="22"/>
          <w:szCs w:val="22"/>
          <w:lang w:val="es-ES_tradnl"/>
        </w:rPr>
      </w:pPr>
      <w:r w:rsidRPr="009651B8">
        <w:rPr>
          <w:sz w:val="22"/>
          <w:szCs w:val="22"/>
          <w:lang w:val="es-ES_tradnl"/>
        </w:rPr>
        <w:t>Cuando decidamos retirar los servicios legales le informaremos directamente por escrito o por medio de su abogado acerca de:</w:t>
      </w:r>
    </w:p>
    <w:p w:rsidR="0015124E" w:rsidRPr="009651B8" w:rsidRDefault="0015124E" w:rsidP="009651B8">
      <w:pPr>
        <w:tabs>
          <w:tab w:val="left" w:pos="5898"/>
        </w:tabs>
        <w:jc w:val="both"/>
        <w:rPr>
          <w:sz w:val="22"/>
          <w:szCs w:val="22"/>
          <w:lang w:val="es-ES_tradnl"/>
        </w:rPr>
      </w:pPr>
    </w:p>
    <w:p w:rsidR="0015124E" w:rsidRPr="009651B8" w:rsidRDefault="0015124E" w:rsidP="009651B8">
      <w:pPr>
        <w:pStyle w:val="ListParagraph"/>
        <w:numPr>
          <w:ilvl w:val="0"/>
          <w:numId w:val="8"/>
        </w:numPr>
        <w:tabs>
          <w:tab w:val="left" w:pos="5898"/>
        </w:tabs>
        <w:jc w:val="both"/>
        <w:rPr>
          <w:sz w:val="22"/>
          <w:szCs w:val="22"/>
          <w:lang w:val="es-ES_tradnl"/>
        </w:rPr>
      </w:pPr>
      <w:r w:rsidRPr="009651B8">
        <w:rPr>
          <w:sz w:val="22"/>
          <w:szCs w:val="22"/>
          <w:lang w:val="es-ES_tradnl"/>
        </w:rPr>
        <w:t>La decisión.</w:t>
      </w:r>
    </w:p>
    <w:p w:rsidR="0015124E" w:rsidRPr="009651B8" w:rsidRDefault="0015124E" w:rsidP="009651B8">
      <w:pPr>
        <w:pStyle w:val="ListParagraph"/>
        <w:numPr>
          <w:ilvl w:val="0"/>
          <w:numId w:val="8"/>
        </w:numPr>
        <w:tabs>
          <w:tab w:val="left" w:pos="5898"/>
        </w:tabs>
        <w:jc w:val="both"/>
        <w:rPr>
          <w:b/>
          <w:sz w:val="22"/>
          <w:szCs w:val="22"/>
          <w:lang w:val="es-ES_tradnl"/>
        </w:rPr>
      </w:pPr>
      <w:r w:rsidRPr="009651B8">
        <w:rPr>
          <w:sz w:val="22"/>
          <w:szCs w:val="22"/>
          <w:lang w:val="es-ES_tradnl"/>
        </w:rPr>
        <w:t xml:space="preserve">Los motivos que sustentan dicha decisión y su derecho a revisarla y/o apelarla. </w:t>
      </w:r>
    </w:p>
    <w:p w:rsidR="0015124E" w:rsidRPr="009651B8" w:rsidRDefault="0015124E" w:rsidP="009651B8">
      <w:pPr>
        <w:tabs>
          <w:tab w:val="left" w:pos="5898"/>
        </w:tabs>
        <w:jc w:val="both"/>
        <w:rPr>
          <w:b/>
          <w:sz w:val="22"/>
          <w:szCs w:val="22"/>
          <w:lang w:val="es-ES_tradnl"/>
        </w:rPr>
      </w:pPr>
    </w:p>
    <w:p w:rsidR="0015124E" w:rsidRPr="009651B8" w:rsidRDefault="0015124E" w:rsidP="009651B8">
      <w:pPr>
        <w:tabs>
          <w:tab w:val="left" w:pos="5898"/>
        </w:tabs>
        <w:jc w:val="both"/>
        <w:rPr>
          <w:b/>
          <w:sz w:val="22"/>
          <w:szCs w:val="22"/>
          <w:lang w:val="es-ES_tradnl"/>
        </w:rPr>
      </w:pPr>
      <w:r w:rsidRPr="009651B8">
        <w:rPr>
          <w:b/>
          <w:sz w:val="22"/>
          <w:szCs w:val="22"/>
          <w:lang w:val="es-ES_tradnl"/>
        </w:rPr>
        <w:t xml:space="preserve">Tercera etapa: revisión de la decisión </w:t>
      </w:r>
    </w:p>
    <w:p w:rsidR="0015124E" w:rsidRPr="009651B8" w:rsidRDefault="0015124E" w:rsidP="009651B8">
      <w:pPr>
        <w:tabs>
          <w:tab w:val="left" w:pos="5898"/>
        </w:tabs>
        <w:jc w:val="both"/>
        <w:rPr>
          <w:sz w:val="22"/>
          <w:szCs w:val="22"/>
          <w:lang w:val="es-ES_tradnl"/>
        </w:rPr>
      </w:pPr>
    </w:p>
    <w:p w:rsidR="0015124E" w:rsidRPr="009651B8" w:rsidRDefault="0015124E" w:rsidP="009651B8">
      <w:pPr>
        <w:tabs>
          <w:tab w:val="left" w:pos="5898"/>
        </w:tabs>
        <w:jc w:val="both"/>
        <w:rPr>
          <w:sz w:val="22"/>
          <w:szCs w:val="22"/>
          <w:lang w:val="es-ES_tradnl"/>
        </w:rPr>
      </w:pPr>
      <w:r w:rsidRPr="009651B8">
        <w:rPr>
          <w:sz w:val="22"/>
          <w:szCs w:val="22"/>
          <w:lang w:val="es-ES_tradnl"/>
        </w:rPr>
        <w:t>¿Qué es una revisión?</w:t>
      </w:r>
    </w:p>
    <w:p w:rsidR="00271AA9" w:rsidRPr="009651B8" w:rsidRDefault="00271AA9" w:rsidP="009651B8">
      <w:pPr>
        <w:tabs>
          <w:tab w:val="left" w:pos="5898"/>
        </w:tabs>
        <w:jc w:val="both"/>
        <w:rPr>
          <w:sz w:val="22"/>
          <w:szCs w:val="22"/>
          <w:lang w:val="es-ES_tradnl"/>
        </w:rPr>
      </w:pPr>
      <w:r w:rsidRPr="009651B8">
        <w:rPr>
          <w:sz w:val="22"/>
          <w:szCs w:val="22"/>
          <w:lang w:val="es-ES_tradnl"/>
        </w:rPr>
        <w:t xml:space="preserve">Una revisión tiene lugar cuando nos envía más información </w:t>
      </w:r>
      <w:r w:rsidR="006F133F" w:rsidRPr="009651B8">
        <w:rPr>
          <w:sz w:val="22"/>
          <w:szCs w:val="22"/>
          <w:lang w:val="es-ES_tradnl"/>
        </w:rPr>
        <w:t>a fin de</w:t>
      </w:r>
      <w:r w:rsidRPr="009651B8">
        <w:rPr>
          <w:sz w:val="22"/>
          <w:szCs w:val="22"/>
          <w:lang w:val="es-ES_tradnl"/>
        </w:rPr>
        <w:t xml:space="preserve"> que podamos reconsiderar nuestra decisión.</w:t>
      </w:r>
    </w:p>
    <w:p w:rsidR="006F133F" w:rsidRPr="009651B8" w:rsidRDefault="006F133F" w:rsidP="009651B8">
      <w:pPr>
        <w:tabs>
          <w:tab w:val="left" w:pos="5898"/>
        </w:tabs>
        <w:jc w:val="both"/>
        <w:rPr>
          <w:sz w:val="22"/>
          <w:szCs w:val="22"/>
          <w:lang w:val="es-ES_tradnl"/>
        </w:rPr>
      </w:pPr>
    </w:p>
    <w:p w:rsidR="0015124E" w:rsidRPr="009651B8" w:rsidRDefault="00271AA9" w:rsidP="009651B8">
      <w:pPr>
        <w:tabs>
          <w:tab w:val="left" w:pos="5898"/>
        </w:tabs>
        <w:jc w:val="both"/>
        <w:rPr>
          <w:sz w:val="22"/>
          <w:szCs w:val="22"/>
          <w:lang w:val="es-ES_tradnl"/>
        </w:rPr>
      </w:pPr>
      <w:r w:rsidRPr="009651B8">
        <w:rPr>
          <w:sz w:val="22"/>
          <w:szCs w:val="22"/>
          <w:lang w:val="es-ES_tradnl"/>
        </w:rPr>
        <w:t>¿Qué debe hacer si desea que se revise una decisión?</w:t>
      </w:r>
    </w:p>
    <w:p w:rsidR="006F133F" w:rsidRPr="009651B8" w:rsidRDefault="006F133F" w:rsidP="009651B8">
      <w:pPr>
        <w:tabs>
          <w:tab w:val="left" w:pos="5898"/>
        </w:tabs>
        <w:jc w:val="both"/>
        <w:rPr>
          <w:sz w:val="22"/>
          <w:szCs w:val="22"/>
          <w:lang w:val="es-ES_tradnl"/>
        </w:rPr>
      </w:pPr>
      <w:r w:rsidRPr="009651B8">
        <w:rPr>
          <w:sz w:val="22"/>
          <w:szCs w:val="22"/>
          <w:lang w:val="es-ES_tradnl"/>
        </w:rPr>
        <w:t>Si desea solicitar la revisión de una decisión, deberá facilitar cualquier información adicional pertinente en el plazo de un mes a partir del momento en que se le comunique la decisión, ya sea directamente a la Junta o a través de su abogado.</w:t>
      </w:r>
    </w:p>
    <w:p w:rsidR="006F133F" w:rsidRPr="009651B8" w:rsidRDefault="006F133F" w:rsidP="009651B8">
      <w:pPr>
        <w:tabs>
          <w:tab w:val="left" w:pos="5898"/>
        </w:tabs>
        <w:jc w:val="both"/>
        <w:rPr>
          <w:sz w:val="22"/>
          <w:szCs w:val="22"/>
          <w:lang w:val="es-ES_tradnl"/>
        </w:rPr>
      </w:pPr>
      <w:r w:rsidRPr="009651B8">
        <w:rPr>
          <w:sz w:val="22"/>
          <w:szCs w:val="22"/>
          <w:lang w:val="es-ES_tradnl"/>
        </w:rPr>
        <w:t>Si, en el marco de la revisión, la persona que toma la decisión decide no cambiarla, será notificado por escrito acerca de:</w:t>
      </w:r>
    </w:p>
    <w:p w:rsidR="006F133F" w:rsidRPr="009651B8" w:rsidRDefault="006F133F" w:rsidP="009651B8">
      <w:pPr>
        <w:tabs>
          <w:tab w:val="left" w:pos="5898"/>
        </w:tabs>
        <w:jc w:val="both"/>
        <w:rPr>
          <w:sz w:val="22"/>
          <w:szCs w:val="22"/>
          <w:lang w:val="es-ES_tradnl"/>
        </w:rPr>
      </w:pPr>
    </w:p>
    <w:p w:rsidR="006F133F" w:rsidRPr="009651B8" w:rsidRDefault="009651B8" w:rsidP="009651B8">
      <w:pPr>
        <w:pStyle w:val="ListParagraph"/>
        <w:numPr>
          <w:ilvl w:val="0"/>
          <w:numId w:val="9"/>
        </w:numPr>
        <w:tabs>
          <w:tab w:val="left" w:pos="5898"/>
        </w:tabs>
        <w:jc w:val="both"/>
        <w:rPr>
          <w:sz w:val="22"/>
          <w:szCs w:val="22"/>
          <w:lang w:val="es-ES_tradnl"/>
        </w:rPr>
      </w:pPr>
      <w:r>
        <w:rPr>
          <w:sz w:val="22"/>
          <w:szCs w:val="22"/>
          <w:lang w:val="es-ES_tradnl"/>
        </w:rPr>
        <w:t>L</w:t>
      </w:r>
      <w:r w:rsidR="006F133F" w:rsidRPr="009651B8">
        <w:rPr>
          <w:sz w:val="22"/>
          <w:szCs w:val="22"/>
          <w:lang w:val="es-ES_tradnl"/>
        </w:rPr>
        <w:t>a decisión;</w:t>
      </w:r>
    </w:p>
    <w:p w:rsidR="006F133F" w:rsidRPr="009651B8" w:rsidRDefault="009651B8" w:rsidP="009651B8">
      <w:pPr>
        <w:pStyle w:val="ListParagraph"/>
        <w:numPr>
          <w:ilvl w:val="0"/>
          <w:numId w:val="9"/>
        </w:numPr>
        <w:tabs>
          <w:tab w:val="left" w:pos="5898"/>
        </w:tabs>
        <w:jc w:val="both"/>
        <w:rPr>
          <w:sz w:val="22"/>
          <w:szCs w:val="22"/>
          <w:lang w:val="es-ES_tradnl"/>
        </w:rPr>
      </w:pPr>
      <w:r>
        <w:rPr>
          <w:sz w:val="22"/>
          <w:szCs w:val="22"/>
          <w:lang w:val="es-ES_tradnl"/>
        </w:rPr>
        <w:t>L</w:t>
      </w:r>
      <w:r w:rsidR="006F133F" w:rsidRPr="009651B8">
        <w:rPr>
          <w:sz w:val="22"/>
          <w:szCs w:val="22"/>
          <w:lang w:val="es-ES_tradnl"/>
        </w:rPr>
        <w:t>a razón o razones de la decisión; y</w:t>
      </w:r>
    </w:p>
    <w:p w:rsidR="006F133F" w:rsidRPr="009651B8" w:rsidRDefault="006F133F" w:rsidP="009651B8">
      <w:pPr>
        <w:pStyle w:val="ListParagraph"/>
        <w:numPr>
          <w:ilvl w:val="0"/>
          <w:numId w:val="9"/>
        </w:numPr>
        <w:tabs>
          <w:tab w:val="left" w:pos="5898"/>
        </w:tabs>
        <w:jc w:val="both"/>
        <w:rPr>
          <w:sz w:val="22"/>
          <w:szCs w:val="22"/>
          <w:lang w:val="es-ES_tradnl"/>
        </w:rPr>
      </w:pPr>
      <w:r w:rsidRPr="009651B8">
        <w:rPr>
          <w:sz w:val="22"/>
          <w:szCs w:val="22"/>
          <w:lang w:val="es-ES_tradnl"/>
        </w:rPr>
        <w:lastRenderedPageBreak/>
        <w:t>su derecho a apelar la decisión ante un comité de apelación de la Junta.</w:t>
      </w:r>
    </w:p>
    <w:p w:rsidR="006F133F" w:rsidRPr="009651B8" w:rsidRDefault="006F133F" w:rsidP="009651B8">
      <w:pPr>
        <w:tabs>
          <w:tab w:val="left" w:pos="5898"/>
        </w:tabs>
        <w:jc w:val="both"/>
        <w:rPr>
          <w:sz w:val="22"/>
          <w:szCs w:val="22"/>
          <w:lang w:val="es-ES_tradnl"/>
        </w:rPr>
      </w:pPr>
    </w:p>
    <w:p w:rsidR="006F133F" w:rsidRPr="009651B8" w:rsidRDefault="006F133F" w:rsidP="009651B8">
      <w:pPr>
        <w:tabs>
          <w:tab w:val="left" w:pos="5898"/>
        </w:tabs>
        <w:jc w:val="both"/>
        <w:rPr>
          <w:b/>
          <w:sz w:val="22"/>
          <w:szCs w:val="22"/>
          <w:lang w:val="es-ES_tradnl"/>
        </w:rPr>
      </w:pPr>
      <w:r w:rsidRPr="009651B8">
        <w:rPr>
          <w:b/>
          <w:sz w:val="22"/>
          <w:szCs w:val="22"/>
          <w:lang w:val="es-ES_tradnl"/>
        </w:rPr>
        <w:t xml:space="preserve">Cuarta etapa: apelación de  la decisión </w:t>
      </w:r>
    </w:p>
    <w:p w:rsidR="006F133F" w:rsidRPr="009651B8" w:rsidRDefault="006F133F" w:rsidP="009651B8">
      <w:pPr>
        <w:tabs>
          <w:tab w:val="left" w:pos="5898"/>
        </w:tabs>
        <w:jc w:val="both"/>
        <w:rPr>
          <w:b/>
          <w:sz w:val="22"/>
          <w:szCs w:val="22"/>
          <w:lang w:val="es-ES_tradnl"/>
        </w:rPr>
      </w:pPr>
    </w:p>
    <w:p w:rsidR="006F133F" w:rsidRPr="009651B8" w:rsidRDefault="006F133F" w:rsidP="009651B8">
      <w:pPr>
        <w:tabs>
          <w:tab w:val="left" w:pos="5898"/>
        </w:tabs>
        <w:jc w:val="both"/>
        <w:rPr>
          <w:b/>
          <w:sz w:val="22"/>
          <w:szCs w:val="22"/>
          <w:lang w:val="es-ES_tradnl"/>
        </w:rPr>
      </w:pPr>
      <w:r w:rsidRPr="009651B8">
        <w:rPr>
          <w:b/>
          <w:sz w:val="22"/>
          <w:szCs w:val="22"/>
          <w:lang w:val="es-ES_tradnl"/>
        </w:rPr>
        <w:t>¿Cómo puedo apelar una decisión?</w:t>
      </w:r>
    </w:p>
    <w:p w:rsidR="006F133F" w:rsidRPr="009651B8" w:rsidRDefault="006F133F" w:rsidP="009651B8">
      <w:pPr>
        <w:tabs>
          <w:tab w:val="left" w:pos="5898"/>
        </w:tabs>
        <w:jc w:val="both"/>
        <w:rPr>
          <w:b/>
          <w:sz w:val="22"/>
          <w:szCs w:val="22"/>
          <w:lang w:val="es-ES_tradnl"/>
        </w:rPr>
      </w:pPr>
    </w:p>
    <w:p w:rsidR="006F133F" w:rsidRPr="009651B8" w:rsidRDefault="006F133F" w:rsidP="009651B8">
      <w:pPr>
        <w:tabs>
          <w:tab w:val="left" w:pos="5898"/>
        </w:tabs>
        <w:jc w:val="both"/>
        <w:rPr>
          <w:sz w:val="22"/>
          <w:szCs w:val="22"/>
          <w:lang w:val="es-ES_tradnl"/>
        </w:rPr>
      </w:pPr>
      <w:r w:rsidRPr="009651B8">
        <w:rPr>
          <w:sz w:val="22"/>
          <w:szCs w:val="22"/>
          <w:lang w:val="es-ES_tradnl"/>
        </w:rPr>
        <w:t>Puede apelar cualquier decisión que tomemos a través de:</w:t>
      </w:r>
    </w:p>
    <w:p w:rsidR="006F133F" w:rsidRPr="009651B8" w:rsidRDefault="006F133F" w:rsidP="009651B8">
      <w:pPr>
        <w:pStyle w:val="ListParagraph"/>
        <w:numPr>
          <w:ilvl w:val="0"/>
          <w:numId w:val="10"/>
        </w:numPr>
        <w:tabs>
          <w:tab w:val="left" w:pos="5898"/>
        </w:tabs>
        <w:jc w:val="both"/>
        <w:rPr>
          <w:sz w:val="22"/>
          <w:szCs w:val="22"/>
          <w:lang w:val="es-ES_tradnl"/>
        </w:rPr>
      </w:pPr>
      <w:r w:rsidRPr="009651B8">
        <w:rPr>
          <w:sz w:val="22"/>
          <w:szCs w:val="22"/>
          <w:lang w:val="es-ES_tradnl"/>
        </w:rPr>
        <w:t>Su abogado</w:t>
      </w:r>
      <w:r w:rsidR="00441C3A" w:rsidRPr="009651B8">
        <w:rPr>
          <w:sz w:val="22"/>
          <w:szCs w:val="22"/>
          <w:lang w:val="es-ES_tradnl"/>
        </w:rPr>
        <w:t xml:space="preserve"> o</w:t>
      </w:r>
    </w:p>
    <w:p w:rsidR="006F133F" w:rsidRPr="009651B8" w:rsidRDefault="00441C3A" w:rsidP="009651B8">
      <w:pPr>
        <w:pStyle w:val="ListParagraph"/>
        <w:numPr>
          <w:ilvl w:val="0"/>
          <w:numId w:val="10"/>
        </w:numPr>
        <w:tabs>
          <w:tab w:val="left" w:pos="5898"/>
        </w:tabs>
        <w:jc w:val="both"/>
        <w:rPr>
          <w:sz w:val="22"/>
          <w:szCs w:val="22"/>
          <w:lang w:val="es-ES_tradnl"/>
        </w:rPr>
      </w:pPr>
      <w:r w:rsidRPr="009651B8">
        <w:rPr>
          <w:sz w:val="22"/>
          <w:szCs w:val="22"/>
          <w:lang w:val="es-ES_tradnl"/>
        </w:rPr>
        <w:t xml:space="preserve">Poniéndose en contacto con nosotros directamente </w:t>
      </w:r>
    </w:p>
    <w:p w:rsidR="00441C3A" w:rsidRPr="009651B8" w:rsidRDefault="00441C3A" w:rsidP="009651B8">
      <w:pPr>
        <w:tabs>
          <w:tab w:val="left" w:pos="5898"/>
        </w:tabs>
        <w:jc w:val="both"/>
        <w:rPr>
          <w:sz w:val="22"/>
          <w:szCs w:val="22"/>
          <w:lang w:val="es-ES_tradnl"/>
        </w:rPr>
      </w:pPr>
    </w:p>
    <w:p w:rsidR="00441C3A" w:rsidRPr="009651B8" w:rsidRDefault="00441C3A" w:rsidP="009651B8">
      <w:pPr>
        <w:tabs>
          <w:tab w:val="left" w:pos="5898"/>
        </w:tabs>
        <w:jc w:val="both"/>
        <w:rPr>
          <w:sz w:val="22"/>
          <w:szCs w:val="22"/>
          <w:lang w:val="es-ES_tradnl"/>
        </w:rPr>
      </w:pPr>
      <w:r w:rsidRPr="009651B8">
        <w:rPr>
          <w:sz w:val="22"/>
          <w:szCs w:val="22"/>
          <w:lang w:val="es-ES_tradnl"/>
        </w:rPr>
        <w:t>El recurso deberá interponerse en el plazo de un mes a partir de la notificación de la decisión.</w:t>
      </w:r>
    </w:p>
    <w:p w:rsidR="00441C3A" w:rsidRPr="009651B8" w:rsidRDefault="00441C3A" w:rsidP="009651B8">
      <w:pPr>
        <w:tabs>
          <w:tab w:val="left" w:pos="5898"/>
        </w:tabs>
        <w:jc w:val="both"/>
        <w:rPr>
          <w:sz w:val="22"/>
          <w:szCs w:val="22"/>
          <w:lang w:val="es-ES_tradnl"/>
        </w:rPr>
      </w:pPr>
    </w:p>
    <w:p w:rsidR="00997489" w:rsidRPr="009651B8" w:rsidRDefault="00997489" w:rsidP="009651B8">
      <w:pPr>
        <w:tabs>
          <w:tab w:val="left" w:pos="5898"/>
        </w:tabs>
        <w:jc w:val="both"/>
        <w:rPr>
          <w:b/>
          <w:sz w:val="22"/>
          <w:szCs w:val="22"/>
          <w:lang w:val="es-ES_tradnl"/>
        </w:rPr>
      </w:pPr>
      <w:r w:rsidRPr="009651B8">
        <w:rPr>
          <w:b/>
          <w:sz w:val="22"/>
          <w:szCs w:val="22"/>
          <w:lang w:val="es-ES_tradnl"/>
        </w:rPr>
        <w:t>¿Debo presentar información adicional para realizar la apelación?</w:t>
      </w:r>
    </w:p>
    <w:p w:rsidR="00F772F1" w:rsidRPr="009651B8" w:rsidRDefault="00F772F1" w:rsidP="009651B8">
      <w:pPr>
        <w:tabs>
          <w:tab w:val="left" w:pos="5898"/>
        </w:tabs>
        <w:jc w:val="both"/>
        <w:rPr>
          <w:sz w:val="22"/>
          <w:szCs w:val="22"/>
          <w:lang w:val="es-ES_tradnl"/>
        </w:rPr>
      </w:pPr>
    </w:p>
    <w:p w:rsidR="00997489" w:rsidRPr="009651B8" w:rsidRDefault="00997489" w:rsidP="009651B8">
      <w:pPr>
        <w:tabs>
          <w:tab w:val="left" w:pos="5898"/>
        </w:tabs>
        <w:jc w:val="both"/>
        <w:rPr>
          <w:sz w:val="22"/>
          <w:szCs w:val="22"/>
          <w:lang w:val="es-ES_tradnl"/>
        </w:rPr>
      </w:pPr>
      <w:r w:rsidRPr="009651B8">
        <w:rPr>
          <w:sz w:val="22"/>
          <w:szCs w:val="22"/>
          <w:lang w:val="es-ES_tradnl"/>
        </w:rPr>
        <w:t>No. La apelación se basará en el material que se le entregó a la persona que tomó la decisión en el momento en que ésta fue tomada o revisada. Si tiene más información, puede presentarla en la fase de revisión.</w:t>
      </w:r>
    </w:p>
    <w:p w:rsidR="00997489" w:rsidRPr="009651B8" w:rsidRDefault="00997489" w:rsidP="009651B8">
      <w:pPr>
        <w:tabs>
          <w:tab w:val="left" w:pos="5898"/>
        </w:tabs>
        <w:jc w:val="both"/>
        <w:rPr>
          <w:sz w:val="22"/>
          <w:szCs w:val="22"/>
          <w:lang w:val="es-ES_tradnl"/>
        </w:rPr>
      </w:pPr>
    </w:p>
    <w:p w:rsidR="00997489" w:rsidRPr="009651B8" w:rsidRDefault="00997489" w:rsidP="009651B8">
      <w:pPr>
        <w:tabs>
          <w:tab w:val="left" w:pos="5898"/>
        </w:tabs>
        <w:jc w:val="both"/>
        <w:rPr>
          <w:b/>
          <w:sz w:val="22"/>
          <w:szCs w:val="22"/>
          <w:lang w:val="es-ES_tradnl"/>
        </w:rPr>
      </w:pPr>
      <w:r w:rsidRPr="009651B8">
        <w:rPr>
          <w:b/>
          <w:sz w:val="22"/>
          <w:szCs w:val="22"/>
          <w:lang w:val="es-ES_tradnl"/>
        </w:rPr>
        <w:t>¿Quién me comunicará el resultado de mi apelación?</w:t>
      </w:r>
    </w:p>
    <w:p w:rsidR="00997489" w:rsidRPr="009651B8" w:rsidRDefault="00997489" w:rsidP="009651B8">
      <w:pPr>
        <w:tabs>
          <w:tab w:val="left" w:pos="5898"/>
        </w:tabs>
        <w:jc w:val="both"/>
        <w:rPr>
          <w:sz w:val="22"/>
          <w:szCs w:val="22"/>
          <w:lang w:val="es-ES_tradnl"/>
        </w:rPr>
      </w:pPr>
    </w:p>
    <w:p w:rsidR="00997489" w:rsidRPr="009651B8" w:rsidRDefault="00997489" w:rsidP="009651B8">
      <w:pPr>
        <w:tabs>
          <w:tab w:val="left" w:pos="5898"/>
        </w:tabs>
        <w:jc w:val="both"/>
        <w:rPr>
          <w:sz w:val="22"/>
          <w:szCs w:val="22"/>
          <w:lang w:val="es-ES_tradnl"/>
        </w:rPr>
      </w:pPr>
      <w:r w:rsidRPr="009651B8">
        <w:rPr>
          <w:sz w:val="22"/>
          <w:szCs w:val="22"/>
          <w:lang w:val="es-ES_tradnl"/>
        </w:rPr>
        <w:t>Un comité de apelación tomará una decisión al respecto. La comisión de apelación está compuesta por miembros de la Junta de Asistencia Jurídica que no forman parte de nuestro personal. Le informaremos acerca de la decisión por escrito, ya sea directamente o a través de su abogado. Se le informará de las razones de la decisión si el comité de apelación está de acuerdo con la decisión de retirar los servicios legales.</w:t>
      </w:r>
    </w:p>
    <w:p w:rsidR="00997489" w:rsidRPr="009651B8" w:rsidRDefault="00997489" w:rsidP="009651B8">
      <w:pPr>
        <w:tabs>
          <w:tab w:val="left" w:pos="5898"/>
        </w:tabs>
        <w:jc w:val="both"/>
        <w:rPr>
          <w:sz w:val="22"/>
          <w:szCs w:val="22"/>
          <w:lang w:val="es-ES_tradnl"/>
        </w:rPr>
      </w:pPr>
    </w:p>
    <w:p w:rsidR="00997489" w:rsidRPr="009651B8" w:rsidRDefault="00997489" w:rsidP="009651B8">
      <w:pPr>
        <w:tabs>
          <w:tab w:val="left" w:pos="5898"/>
        </w:tabs>
        <w:jc w:val="both"/>
        <w:rPr>
          <w:sz w:val="22"/>
          <w:szCs w:val="22"/>
          <w:lang w:val="es-ES_tradnl"/>
        </w:rPr>
      </w:pPr>
      <w:r w:rsidRPr="009651B8">
        <w:rPr>
          <w:sz w:val="22"/>
          <w:szCs w:val="22"/>
          <w:lang w:val="es-ES_tradnl"/>
        </w:rPr>
        <w:t>Si el comité de apelación decide que usted debe seguir recibiendo servicios legales, dichos servicios se reanudarán de inmediato.</w:t>
      </w:r>
    </w:p>
    <w:p w:rsidR="00997489" w:rsidRPr="009651B8" w:rsidRDefault="00997489" w:rsidP="009651B8">
      <w:pPr>
        <w:tabs>
          <w:tab w:val="left" w:pos="5898"/>
        </w:tabs>
        <w:jc w:val="both"/>
        <w:rPr>
          <w:sz w:val="22"/>
          <w:szCs w:val="22"/>
          <w:lang w:val="es-ES_tradnl"/>
        </w:rPr>
      </w:pPr>
    </w:p>
    <w:p w:rsidR="00997489" w:rsidRPr="009651B8" w:rsidRDefault="00997489" w:rsidP="009651B8">
      <w:pPr>
        <w:tabs>
          <w:tab w:val="left" w:pos="5898"/>
        </w:tabs>
        <w:jc w:val="both"/>
        <w:rPr>
          <w:b/>
          <w:sz w:val="22"/>
          <w:szCs w:val="22"/>
          <w:lang w:val="es-ES_tradnl"/>
        </w:rPr>
      </w:pPr>
      <w:r w:rsidRPr="009651B8">
        <w:rPr>
          <w:b/>
          <w:sz w:val="22"/>
          <w:szCs w:val="22"/>
          <w:lang w:val="es-ES_tradnl"/>
        </w:rPr>
        <w:t>¿Puedo apelar la decisión del comité de apelación?</w:t>
      </w:r>
    </w:p>
    <w:p w:rsidR="00997489" w:rsidRPr="009651B8" w:rsidRDefault="00997489" w:rsidP="009651B8">
      <w:pPr>
        <w:tabs>
          <w:tab w:val="left" w:pos="5898"/>
        </w:tabs>
        <w:jc w:val="both"/>
        <w:rPr>
          <w:sz w:val="22"/>
          <w:szCs w:val="22"/>
          <w:lang w:val="es-ES_tradnl"/>
        </w:rPr>
      </w:pPr>
    </w:p>
    <w:p w:rsidR="00997489" w:rsidRPr="009651B8" w:rsidRDefault="00997489" w:rsidP="009651B8">
      <w:pPr>
        <w:tabs>
          <w:tab w:val="left" w:pos="5898"/>
        </w:tabs>
        <w:jc w:val="both"/>
        <w:rPr>
          <w:sz w:val="22"/>
          <w:szCs w:val="22"/>
          <w:lang w:val="es-ES_tradnl"/>
        </w:rPr>
      </w:pPr>
      <w:r w:rsidRPr="009651B8">
        <w:rPr>
          <w:sz w:val="22"/>
          <w:szCs w:val="22"/>
          <w:lang w:val="es-ES_tradnl"/>
        </w:rPr>
        <w:t xml:space="preserve">No. La decisión del comité de apelación es firme y no </w:t>
      </w:r>
      <w:r w:rsidR="009914AC" w:rsidRPr="009651B8">
        <w:rPr>
          <w:sz w:val="22"/>
          <w:szCs w:val="22"/>
          <w:lang w:val="es-ES_tradnl"/>
        </w:rPr>
        <w:t xml:space="preserve">cabe apelar la cuestión de nuevo. </w:t>
      </w:r>
    </w:p>
    <w:p w:rsidR="00441C3A" w:rsidRPr="009651B8" w:rsidRDefault="00441C3A" w:rsidP="009651B8">
      <w:pPr>
        <w:tabs>
          <w:tab w:val="left" w:pos="5898"/>
        </w:tabs>
        <w:jc w:val="both"/>
        <w:rPr>
          <w:sz w:val="22"/>
          <w:szCs w:val="22"/>
          <w:lang w:val="es-ES_tradnl"/>
        </w:rPr>
      </w:pPr>
    </w:p>
    <w:p w:rsidR="009914AC" w:rsidRPr="009651B8" w:rsidRDefault="009914AC" w:rsidP="009651B8">
      <w:pPr>
        <w:jc w:val="both"/>
        <w:rPr>
          <w:sz w:val="22"/>
          <w:szCs w:val="22"/>
          <w:lang w:val="en-US"/>
        </w:rPr>
      </w:pPr>
      <w:r w:rsidRPr="009651B8">
        <w:rPr>
          <w:sz w:val="22"/>
          <w:szCs w:val="22"/>
        </w:rPr>
        <w:t>Oficin</w:t>
      </w:r>
      <w:r w:rsidR="00F772F1" w:rsidRPr="009651B8">
        <w:rPr>
          <w:sz w:val="22"/>
          <w:szCs w:val="22"/>
        </w:rPr>
        <w:t>a principal</w:t>
      </w:r>
      <w:r w:rsidRPr="009651B8">
        <w:rPr>
          <w:sz w:val="22"/>
          <w:szCs w:val="22"/>
        </w:rPr>
        <w:t xml:space="preserve">: </w:t>
      </w:r>
      <w:r w:rsidR="00F772F1" w:rsidRPr="009651B8">
        <w:rPr>
          <w:sz w:val="22"/>
          <w:szCs w:val="22"/>
        </w:rPr>
        <w:t>Junta de Asistencia Jurídica</w:t>
      </w:r>
      <w:r w:rsidRPr="009651B8">
        <w:rPr>
          <w:sz w:val="22"/>
          <w:szCs w:val="22"/>
        </w:rPr>
        <w:t xml:space="preserve">, Quay Street, Cahirciveen, Co. </w:t>
      </w:r>
      <w:r w:rsidRPr="009651B8">
        <w:rPr>
          <w:sz w:val="22"/>
          <w:szCs w:val="22"/>
          <w:lang w:val="en-US"/>
        </w:rPr>
        <w:t>Kerry, V23 RD36.</w:t>
      </w:r>
    </w:p>
    <w:p w:rsidR="009914AC" w:rsidRPr="009651B8" w:rsidRDefault="009914AC" w:rsidP="009651B8">
      <w:pPr>
        <w:jc w:val="both"/>
        <w:rPr>
          <w:sz w:val="22"/>
          <w:szCs w:val="22"/>
          <w:lang w:val="en-US"/>
        </w:rPr>
      </w:pPr>
      <w:r w:rsidRPr="009651B8">
        <w:rPr>
          <w:sz w:val="22"/>
          <w:szCs w:val="22"/>
          <w:lang w:val="en-US"/>
        </w:rPr>
        <w:t>Tel.: (066) 947 1000</w:t>
      </w:r>
    </w:p>
    <w:p w:rsidR="009914AC" w:rsidRPr="009651B8" w:rsidRDefault="009914AC" w:rsidP="009651B8">
      <w:pPr>
        <w:jc w:val="both"/>
        <w:rPr>
          <w:sz w:val="22"/>
          <w:szCs w:val="22"/>
          <w:lang w:val="en-US"/>
        </w:rPr>
      </w:pPr>
      <w:r w:rsidRPr="009651B8">
        <w:rPr>
          <w:sz w:val="22"/>
          <w:szCs w:val="22"/>
          <w:lang w:val="en-US"/>
        </w:rPr>
        <w:t>Fax: (066) 947 1035</w:t>
      </w:r>
    </w:p>
    <w:p w:rsidR="009914AC" w:rsidRPr="009651B8" w:rsidRDefault="009914AC" w:rsidP="009651B8">
      <w:pPr>
        <w:jc w:val="both"/>
        <w:rPr>
          <w:sz w:val="22"/>
          <w:szCs w:val="22"/>
          <w:lang w:val="en-US"/>
        </w:rPr>
      </w:pPr>
      <w:r w:rsidRPr="009651B8">
        <w:rPr>
          <w:sz w:val="22"/>
          <w:szCs w:val="22"/>
          <w:lang w:val="en-US"/>
        </w:rPr>
        <w:t>N</w:t>
      </w:r>
      <w:r w:rsidR="00841394">
        <w:rPr>
          <w:sz w:val="22"/>
          <w:szCs w:val="22"/>
          <w:lang w:val="en-US"/>
        </w:rPr>
        <w:t>ú</w:t>
      </w:r>
      <w:r w:rsidR="00F772F1" w:rsidRPr="009651B8">
        <w:rPr>
          <w:sz w:val="22"/>
          <w:szCs w:val="22"/>
          <w:lang w:val="en-US"/>
        </w:rPr>
        <w:t>m.</w:t>
      </w:r>
      <w:r w:rsidRPr="009651B8">
        <w:rPr>
          <w:sz w:val="22"/>
          <w:szCs w:val="22"/>
          <w:lang w:val="en-US"/>
        </w:rPr>
        <w:t xml:space="preserve"> Locall: 1890 615 2000</w:t>
      </w:r>
    </w:p>
    <w:p w:rsidR="007C7280" w:rsidRPr="009651B8" w:rsidRDefault="009914AC" w:rsidP="009914AC">
      <w:pPr>
        <w:rPr>
          <w:sz w:val="22"/>
          <w:szCs w:val="22"/>
          <w:lang w:val="en-US"/>
        </w:rPr>
      </w:pPr>
      <w:r w:rsidRPr="009651B8">
        <w:rPr>
          <w:sz w:val="22"/>
          <w:szCs w:val="22"/>
          <w:lang w:val="en-US"/>
        </w:rPr>
        <w:t>Sitio web: www.legalaidboard.ie</w:t>
      </w:r>
    </w:p>
    <w:p w:rsidR="0015124E" w:rsidRPr="00F772F1" w:rsidRDefault="0015124E" w:rsidP="001C08C5">
      <w:pPr>
        <w:rPr>
          <w:b/>
          <w:lang w:val="en-US"/>
        </w:rPr>
      </w:pPr>
    </w:p>
    <w:sectPr w:rsidR="0015124E" w:rsidRPr="00F772F1" w:rsidSect="005B377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2E5F"/>
    <w:multiLevelType w:val="hybridMultilevel"/>
    <w:tmpl w:val="758E3D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28CF44B9"/>
    <w:multiLevelType w:val="hybridMultilevel"/>
    <w:tmpl w:val="4E1ABA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2D205C3B"/>
    <w:multiLevelType w:val="hybridMultilevel"/>
    <w:tmpl w:val="0B2A998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2FEE7474"/>
    <w:multiLevelType w:val="hybridMultilevel"/>
    <w:tmpl w:val="AAC48E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358B5F14"/>
    <w:multiLevelType w:val="hybridMultilevel"/>
    <w:tmpl w:val="8D30CC9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3BA97CF8"/>
    <w:multiLevelType w:val="hybridMultilevel"/>
    <w:tmpl w:val="1290A55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4AFA1AD2"/>
    <w:multiLevelType w:val="hybridMultilevel"/>
    <w:tmpl w:val="3CE6CCC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742D4640"/>
    <w:multiLevelType w:val="hybridMultilevel"/>
    <w:tmpl w:val="6AE8D0A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744A02E3"/>
    <w:multiLevelType w:val="hybridMultilevel"/>
    <w:tmpl w:val="03344AA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77861CD7"/>
    <w:multiLevelType w:val="hybridMultilevel"/>
    <w:tmpl w:val="2C8C659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8"/>
  </w:num>
  <w:num w:numId="5">
    <w:abstractNumId w:val="9"/>
  </w:num>
  <w:num w:numId="6">
    <w:abstractNumId w:val="5"/>
  </w:num>
  <w:num w:numId="7">
    <w:abstractNumId w:val="7"/>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67C"/>
    <w:rsid w:val="00137653"/>
    <w:rsid w:val="0015124E"/>
    <w:rsid w:val="001C08C5"/>
    <w:rsid w:val="001C5330"/>
    <w:rsid w:val="0025055B"/>
    <w:rsid w:val="00271AA9"/>
    <w:rsid w:val="00441C3A"/>
    <w:rsid w:val="004C6D91"/>
    <w:rsid w:val="005B3771"/>
    <w:rsid w:val="006F133F"/>
    <w:rsid w:val="00732DA3"/>
    <w:rsid w:val="007C7280"/>
    <w:rsid w:val="00841394"/>
    <w:rsid w:val="00861A62"/>
    <w:rsid w:val="008B1119"/>
    <w:rsid w:val="0093567C"/>
    <w:rsid w:val="009651B8"/>
    <w:rsid w:val="009914AC"/>
    <w:rsid w:val="00997489"/>
    <w:rsid w:val="009C0773"/>
    <w:rsid w:val="00CC52C1"/>
    <w:rsid w:val="00D11E55"/>
    <w:rsid w:val="00DA6E72"/>
    <w:rsid w:val="00E53862"/>
    <w:rsid w:val="00E80F64"/>
    <w:rsid w:val="00F43FEA"/>
    <w:rsid w:val="00F772F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3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7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3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23F7BB4F</Template>
  <TotalTime>1</TotalTime>
  <Pages>3</Pages>
  <Words>758</Words>
  <Characters>4326</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LAB</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estervilar.ma@gmail.com</dc:creator>
  <cp:lastModifiedBy>Enda vl. Torsney</cp:lastModifiedBy>
  <cp:revision>2</cp:revision>
  <dcterms:created xsi:type="dcterms:W3CDTF">2019-03-19T09:39:00Z</dcterms:created>
  <dcterms:modified xsi:type="dcterms:W3CDTF">2019-03-19T09:39:00Z</dcterms:modified>
</cp:coreProperties>
</file>