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A6" w:rsidRPr="00935191" w:rsidRDefault="00C93D44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287655</wp:posOffset>
                </wp:positionV>
                <wp:extent cx="5498465" cy="2838450"/>
                <wp:effectExtent l="11430" t="6350" r="50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69" w:rsidRPr="0053058A" w:rsidRDefault="00F91469" w:rsidP="00F9146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3058A">
                              <w:rPr>
                                <w:b/>
                              </w:rPr>
                              <w:t>La nulidad se produce cuando un matrimonio o una unión de hecho son tratados como si nunca hubieran existido ante los ojos del Estado.</w:t>
                            </w:r>
                          </w:p>
                          <w:p w:rsidR="00F91469" w:rsidRPr="0053058A" w:rsidRDefault="00F91469" w:rsidP="00F9146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3058A">
                              <w:rPr>
                                <w:b/>
                              </w:rPr>
                              <w:t>Puede ser concedida como resultado de algún defecto o impedimento, es decir, debido a que usted no estaba legalmente capacitado para casarse con la otra persona o para casarse en absoluto, no prestó su consentimiento total para celebrar el matrimonio o no cumplía con todos los requisitos legales antes de casarse.</w:t>
                            </w:r>
                          </w:p>
                          <w:p w:rsidR="00F91469" w:rsidRPr="0053058A" w:rsidRDefault="00F91469" w:rsidP="00F9146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3058A">
                              <w:rPr>
                                <w:b/>
                              </w:rPr>
                              <w:t>Si obtiene un decreto de nulidad, el Tribunal no podrá concederle manutención conyugal ni ninguna de las otras órdenes que podría otorgarle al ordenar una separación judicial o un divorcio.</w:t>
                            </w:r>
                          </w:p>
                          <w:p w:rsidR="00F91469" w:rsidRPr="0053058A" w:rsidRDefault="00F91469" w:rsidP="00F9146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3058A">
                              <w:rPr>
                                <w:b/>
                              </w:rPr>
                              <w:t>Un decreto civil de nulidad se encuentra completamente al margen de una anulación eclesiástica. Una anulación eclesiástico no surte efectos sobre el matrimonio a los ojos del Estado.</w:t>
                            </w:r>
                          </w:p>
                          <w:p w:rsidR="00F91469" w:rsidRDefault="00F91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22.65pt;width:432.95pt;height:2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">
                <v:textbox>
                  <w:txbxContent>
                    <w:p w:rsidR="00F91469" w:rsidRPr="0053058A" w:rsidRDefault="00F91469" w:rsidP="00F91469">
                      <w:pPr>
                        <w:jc w:val="both"/>
                        <w:rPr>
                          <w:b/>
                        </w:rPr>
                      </w:pPr>
                      <w:r w:rsidRPr="0053058A">
                        <w:rPr>
                          <w:b/>
                        </w:rPr>
                        <w:t>La nulidad se produce cuando un matrimonio o una unión de hecho son tratados como si nunca hubieran existido ante los ojos del Estado.</w:t>
                      </w:r>
                    </w:p>
                    <w:p w:rsidR="00F91469" w:rsidRPr="0053058A" w:rsidRDefault="00F91469" w:rsidP="00F91469">
                      <w:pPr>
                        <w:jc w:val="both"/>
                        <w:rPr>
                          <w:b/>
                        </w:rPr>
                      </w:pPr>
                      <w:r w:rsidRPr="0053058A">
                        <w:rPr>
                          <w:b/>
                        </w:rPr>
                        <w:t>Puede ser concedida como resultado de algún defecto o impedimento, es decir, debido a que usted no estaba legalmente capacitado para casarse con la otra persona o para casarse en absoluto, no prestó su consentimiento total para celebrar el matrimonio o no cumplía con todos los requisitos legales antes de casarse.</w:t>
                      </w:r>
                    </w:p>
                    <w:p w:rsidR="00F91469" w:rsidRPr="0053058A" w:rsidRDefault="00F91469" w:rsidP="00F91469">
                      <w:pPr>
                        <w:jc w:val="both"/>
                        <w:rPr>
                          <w:b/>
                        </w:rPr>
                      </w:pPr>
                      <w:r w:rsidRPr="0053058A">
                        <w:rPr>
                          <w:b/>
                        </w:rPr>
                        <w:t>Si obtiene un decreto de nulidad, el Tribunal no podrá concederle manutención conyugal ni ninguna de las otras órdenes que podría otorgarle al ordenar una separación judicial o un divorcio.</w:t>
                      </w:r>
                    </w:p>
                    <w:p w:rsidR="00F91469" w:rsidRPr="0053058A" w:rsidRDefault="00F91469" w:rsidP="00F91469">
                      <w:pPr>
                        <w:jc w:val="both"/>
                        <w:rPr>
                          <w:b/>
                        </w:rPr>
                      </w:pPr>
                      <w:r w:rsidRPr="0053058A">
                        <w:rPr>
                          <w:b/>
                        </w:rPr>
                        <w:t>Un decreto civil de nulidad se encuentra completamente al margen de una anulación eclesiástica. Una anulación eclesiástico no surte efectos sobre el matrimonio a los ojos del Estado.</w:t>
                      </w:r>
                    </w:p>
                    <w:p w:rsidR="00F91469" w:rsidRDefault="00F91469"/>
                  </w:txbxContent>
                </v:textbox>
              </v:shape>
            </w:pict>
          </mc:Fallback>
        </mc:AlternateContent>
      </w:r>
      <w:r w:rsidR="00C167C0" w:rsidRPr="00935191">
        <w:rPr>
          <w:b/>
        </w:rPr>
        <w:t xml:space="preserve">FOLLETO </w:t>
      </w:r>
      <w:r w:rsidR="00F91469">
        <w:rPr>
          <w:b/>
        </w:rPr>
        <w:t xml:space="preserve">Nº </w:t>
      </w:r>
      <w:r w:rsidR="00C167C0" w:rsidRPr="00935191">
        <w:rPr>
          <w:b/>
        </w:rPr>
        <w:t xml:space="preserve"> 4 – NULIDAD</w:t>
      </w:r>
    </w:p>
    <w:p w:rsidR="00F91469" w:rsidRDefault="00F91469" w:rsidP="005E161A"/>
    <w:p w:rsidR="00F91469" w:rsidRDefault="00F91469" w:rsidP="005E161A"/>
    <w:p w:rsidR="00F91469" w:rsidRDefault="00F91469" w:rsidP="005E161A"/>
    <w:p w:rsidR="00F91469" w:rsidRDefault="00F91469" w:rsidP="005E161A"/>
    <w:p w:rsidR="00F91469" w:rsidRDefault="00F91469" w:rsidP="005E161A"/>
    <w:p w:rsidR="00F91469" w:rsidRDefault="00F91469" w:rsidP="005E161A"/>
    <w:p w:rsidR="00F91469" w:rsidRDefault="00F91469" w:rsidP="005E161A"/>
    <w:p w:rsidR="00F91469" w:rsidRDefault="00F91469" w:rsidP="005E161A"/>
    <w:p w:rsidR="00F91469" w:rsidRDefault="00F91469" w:rsidP="005E161A"/>
    <w:p w:rsidR="00FE759A" w:rsidRDefault="00FE759A" w:rsidP="005E161A">
      <w:r>
        <w:t xml:space="preserve">En este folleto, el término </w:t>
      </w:r>
      <w:r w:rsidR="005548E1" w:rsidRPr="0053058A">
        <w:rPr>
          <w:rFonts w:ascii="Arial" w:hAnsi="Arial" w:cs="Arial"/>
          <w:b/>
          <w:color w:val="545454"/>
          <w:shd w:val="clear" w:color="auto" w:fill="FFFFFF"/>
        </w:rPr>
        <w:t>«</w:t>
      </w:r>
      <w:r w:rsidRPr="0053058A">
        <w:rPr>
          <w:b/>
        </w:rPr>
        <w:t>partes</w:t>
      </w:r>
      <w:r w:rsidR="005548E1" w:rsidRPr="0053058A">
        <w:rPr>
          <w:rFonts w:ascii="Arial" w:hAnsi="Arial" w:cs="Arial"/>
          <w:b/>
          <w:color w:val="545454"/>
          <w:shd w:val="clear" w:color="auto" w:fill="FFFFFF"/>
        </w:rPr>
        <w:t>»</w:t>
      </w:r>
      <w:r>
        <w:t xml:space="preserve"> hace referencia al marido y la mujer en el marco del matrimonio o a las parejas de hecho.</w:t>
      </w:r>
    </w:p>
    <w:p w:rsidR="00FE759A" w:rsidRDefault="00FE759A" w:rsidP="005E161A">
      <w:r>
        <w:t xml:space="preserve">El término </w:t>
      </w:r>
      <w:r w:rsidR="005548E1" w:rsidRPr="0053058A">
        <w:rPr>
          <w:rFonts w:ascii="Arial" w:hAnsi="Arial" w:cs="Arial"/>
          <w:b/>
          <w:color w:val="545454"/>
          <w:shd w:val="clear" w:color="auto" w:fill="FFFFFF"/>
        </w:rPr>
        <w:t>«</w:t>
      </w:r>
      <w:r w:rsidRPr="0053058A">
        <w:rPr>
          <w:b/>
        </w:rPr>
        <w:t>parte</w:t>
      </w:r>
      <w:r w:rsidR="005548E1" w:rsidRPr="0053058A">
        <w:rPr>
          <w:b/>
        </w:rPr>
        <w:t>»</w:t>
      </w:r>
      <w:r w:rsidRPr="0053058A">
        <w:rPr>
          <w:b/>
        </w:rPr>
        <w:t xml:space="preserve"> </w:t>
      </w:r>
      <w:r>
        <w:t xml:space="preserve">hace referencia al marido, a la mujer a cualquier miembro de la pareja de hecho. </w:t>
      </w:r>
    </w:p>
    <w:p w:rsidR="00BB5581" w:rsidRPr="00935191" w:rsidRDefault="00BB5581" w:rsidP="00BB5581">
      <w:pPr>
        <w:rPr>
          <w:b/>
        </w:rPr>
      </w:pPr>
      <w:r w:rsidRPr="00935191">
        <w:rPr>
          <w:b/>
        </w:rPr>
        <w:t>¿Qué significa nulidad?</w:t>
      </w:r>
    </w:p>
    <w:p w:rsidR="00BB5581" w:rsidRDefault="00BB5581" w:rsidP="0053058A">
      <w:pPr>
        <w:jc w:val="both"/>
      </w:pPr>
      <w:r>
        <w:t xml:space="preserve">La nulidad se produce cuando un matrimonio o una unión de hecho son tratados </w:t>
      </w:r>
      <w:r w:rsidRPr="0053058A">
        <w:rPr>
          <w:u w:val="single"/>
        </w:rPr>
        <w:t>como si nunca se hubiesen celebrado al existir algún defecto o impedimento en el momento en que se celebró el  matrimonio o el registro de la unión de hecho.</w:t>
      </w:r>
    </w:p>
    <w:p w:rsidR="00BB5581" w:rsidRPr="00935191" w:rsidRDefault="00BB5581" w:rsidP="00BB5581">
      <w:pPr>
        <w:rPr>
          <w:b/>
        </w:rPr>
      </w:pPr>
      <w:r w:rsidRPr="00935191">
        <w:rPr>
          <w:b/>
        </w:rPr>
        <w:t>¿Cómo puedo obtener la nulidad de mi matrimonio o unión civil?</w:t>
      </w:r>
    </w:p>
    <w:p w:rsidR="00BB5581" w:rsidRDefault="00BB5581" w:rsidP="00BB5581">
      <w:r>
        <w:t>Puede solicitar al tribunal una orden de nulidad de matrimonio o de unión civil.</w:t>
      </w:r>
    </w:p>
    <w:p w:rsidR="00BB5581" w:rsidRPr="00935191" w:rsidRDefault="00BB5581" w:rsidP="00BB5581">
      <w:pPr>
        <w:rPr>
          <w:b/>
        </w:rPr>
      </w:pPr>
      <w:r w:rsidRPr="00935191">
        <w:rPr>
          <w:b/>
        </w:rPr>
        <w:t>¿Qué efectos tiene una orden de nulidad de matrimonio o de unión civil?</w:t>
      </w:r>
    </w:p>
    <w:p w:rsidR="00FE759A" w:rsidRDefault="00BB5581" w:rsidP="00BB5581">
      <w:r>
        <w:t xml:space="preserve">El efecto de dicha orden radica en que el matrimonio o la unión civil nunca </w:t>
      </w:r>
      <w:r w:rsidR="00F91469">
        <w:t>existieron</w:t>
      </w:r>
      <w:r>
        <w:t xml:space="preserve"> ante los ojos del Estado.</w:t>
      </w:r>
    </w:p>
    <w:p w:rsidR="005E015D" w:rsidRPr="00935191" w:rsidRDefault="005E015D" w:rsidP="00BB5581">
      <w:pPr>
        <w:rPr>
          <w:b/>
        </w:rPr>
      </w:pPr>
      <w:r w:rsidRPr="00935191">
        <w:rPr>
          <w:b/>
        </w:rPr>
        <w:t>¿Por qué motivos podría un tribunal conceder una orden de nulidad?</w:t>
      </w:r>
    </w:p>
    <w:p w:rsidR="005E015D" w:rsidRDefault="005E015D" w:rsidP="005E015D">
      <w:r w:rsidRPr="005E015D">
        <w:t>Un tribunal puede conceder una orden de nulidad por los siguientes motivos:</w:t>
      </w:r>
    </w:p>
    <w:p w:rsidR="005E015D" w:rsidRDefault="005E015D" w:rsidP="005E015D">
      <w:pPr>
        <w:pStyle w:val="ListParagraph"/>
        <w:numPr>
          <w:ilvl w:val="0"/>
          <w:numId w:val="1"/>
        </w:numPr>
      </w:pPr>
      <w:r w:rsidRPr="0053058A">
        <w:rPr>
          <w:b/>
        </w:rPr>
        <w:t>Falta de capacidad</w:t>
      </w:r>
      <w:r>
        <w:t>: las partes no tenían capacidad para casarse o celebrar una unión civil porque, por ejemplo:</w:t>
      </w:r>
    </w:p>
    <w:p w:rsidR="005E015D" w:rsidRDefault="005548E1" w:rsidP="005548E1">
      <w:pPr>
        <w:pStyle w:val="ListParagraph"/>
        <w:numPr>
          <w:ilvl w:val="0"/>
          <w:numId w:val="4"/>
        </w:numPr>
      </w:pPr>
      <w:r>
        <w:t>U</w:t>
      </w:r>
      <w:r w:rsidR="005E015D">
        <w:t>na de las partes ya estaba casada o en una unión de hecho con otra en el momento de contraer matrimonio;</w:t>
      </w:r>
    </w:p>
    <w:p w:rsidR="005E015D" w:rsidRDefault="005548E1" w:rsidP="005548E1">
      <w:pPr>
        <w:pStyle w:val="ListParagraph"/>
        <w:numPr>
          <w:ilvl w:val="0"/>
          <w:numId w:val="4"/>
        </w:numPr>
      </w:pPr>
      <w:r>
        <w:t>U</w:t>
      </w:r>
      <w:r w:rsidR="005E015D">
        <w:t>na de las partes era menor de dieciocho años y carecía de autorización judicial; o</w:t>
      </w:r>
    </w:p>
    <w:p w:rsidR="005E015D" w:rsidRDefault="005548E1" w:rsidP="005548E1">
      <w:pPr>
        <w:pStyle w:val="ListParagraph"/>
        <w:numPr>
          <w:ilvl w:val="0"/>
          <w:numId w:val="4"/>
        </w:numPr>
      </w:pPr>
      <w:r>
        <w:t>E</w:t>
      </w:r>
      <w:r w:rsidR="005E015D">
        <w:t>n el caso de las uniones civiles, si las partes no eran del mismo sexo.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 w:rsidRPr="00CD5E27">
        <w:rPr>
          <w:b/>
        </w:rPr>
        <w:lastRenderedPageBreak/>
        <w:t>Ausencia de consentimiento:</w:t>
      </w:r>
      <w:r>
        <w:t xml:space="preserve"> por ejemplo, una de las partes no otorgó un consentimiento pleno, libre e informado en relación con el matrimonio o la unión civil;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>
        <w:t>Una de las partes prestó su consentimiento para el matrimonio o la unión civil bajo fuerza, por ejemplo, amenazas graves;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>
        <w:t>Una de las partes prestó su consentimiento al matrimonio/compañía civil bajo una influencia excesiva, por ejemplo, la presión de uno de los padres;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>
        <w:t>Una de las partes no tenía la intención, en el momento del matrimonio, de llevar a cabo una parte importante del contrato, por ejemplo, una de las partes no pretendía mantener relaciones sexuales con la otra y esto no se había acordado entre ellas (no resulta de aplicación a las uniones civiles);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>
        <w:t>Una persona no se encontraba en posesión de sus plenas facultades mentales en el momento del matrimonio o de la unión civil y, por lo tanto, no era capaz de prestar su consentimiento para ello;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 w:rsidRPr="00CD5E27">
        <w:rPr>
          <w:b/>
        </w:rPr>
        <w:t>Impotencia</w:t>
      </w:r>
      <w:r>
        <w:t>: una de las partes es incapaz de realizar el acto sexual completo con la otra. Es necesario determinar que las causas psicológicas o físicas de la impotencia son incurables (no resulta de aplicación a las uniones civiles);</w:t>
      </w:r>
    </w:p>
    <w:p w:rsidR="0053058A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>
        <w:t xml:space="preserve">Incapacidad para </w:t>
      </w:r>
      <w:r w:rsidRPr="00CD5E27">
        <w:rPr>
          <w:b/>
        </w:rPr>
        <w:t>formar y mantener una relación matrimonial normal</w:t>
      </w:r>
      <w:r>
        <w:t>: esto puede ocurrir cuando, por ejemplo:</w:t>
      </w:r>
    </w:p>
    <w:p w:rsidR="0053058A" w:rsidRDefault="0053058A" w:rsidP="0053058A">
      <w:pPr>
        <w:pStyle w:val="NoSpacing"/>
        <w:numPr>
          <w:ilvl w:val="0"/>
          <w:numId w:val="6"/>
        </w:numPr>
        <w:jc w:val="both"/>
      </w:pPr>
      <w:r>
        <w:t>una parte ignoraba que la otra sufría de depresión maníaca o esquizofrenia en el momento del matrimonio;</w:t>
      </w:r>
    </w:p>
    <w:p w:rsidR="0053058A" w:rsidRDefault="0053058A" w:rsidP="0053058A">
      <w:pPr>
        <w:pStyle w:val="NoSpacing"/>
        <w:numPr>
          <w:ilvl w:val="0"/>
          <w:numId w:val="6"/>
        </w:numPr>
        <w:jc w:val="both"/>
      </w:pPr>
      <w:r>
        <w:t>una de las partes sufría de gran inmadurez en el momento del matrimonio.</w:t>
      </w:r>
    </w:p>
    <w:p w:rsidR="009F36B9" w:rsidRDefault="0053058A" w:rsidP="0053058A">
      <w:pPr>
        <w:pStyle w:val="NoSpacing"/>
        <w:numPr>
          <w:ilvl w:val="0"/>
          <w:numId w:val="5"/>
        </w:numPr>
        <w:ind w:left="709" w:hanging="283"/>
        <w:jc w:val="both"/>
      </w:pPr>
      <w:r>
        <w:t>Si no se cumplen los requisitos para la formación de un matrimonio/pareja civil válido.</w:t>
      </w:r>
    </w:p>
    <w:p w:rsidR="00F91469" w:rsidRDefault="00F91469" w:rsidP="00F91469">
      <w:pPr>
        <w:pStyle w:val="NoSpacing"/>
        <w:jc w:val="both"/>
      </w:pPr>
    </w:p>
    <w:p w:rsidR="00F91469" w:rsidRDefault="00F91469" w:rsidP="00F91469">
      <w:pPr>
        <w:pStyle w:val="NoSpacing"/>
        <w:jc w:val="both"/>
        <w:rPr>
          <w:b/>
        </w:rPr>
      </w:pPr>
      <w:r w:rsidRPr="00F91469">
        <w:rPr>
          <w:b/>
        </w:rPr>
        <w:t>¿Cómo me afecta una orden de nulidad?</w:t>
      </w:r>
    </w:p>
    <w:p w:rsidR="00F91469" w:rsidRPr="00F91469" w:rsidRDefault="00F91469" w:rsidP="00F91469">
      <w:pPr>
        <w:pStyle w:val="NoSpacing"/>
        <w:jc w:val="both"/>
        <w:rPr>
          <w:b/>
        </w:rPr>
      </w:pPr>
    </w:p>
    <w:p w:rsidR="00F91469" w:rsidRDefault="00F91469" w:rsidP="00F91469">
      <w:pPr>
        <w:pStyle w:val="NoSpacing"/>
        <w:jc w:val="both"/>
      </w:pPr>
      <w:r>
        <w:t>Cuando el tribunal concede una orden de nulidad:</w:t>
      </w:r>
    </w:p>
    <w:p w:rsidR="00F91469" w:rsidRDefault="00F91469" w:rsidP="00F91469">
      <w:pPr>
        <w:pStyle w:val="NoSpacing"/>
        <w:jc w:val="both"/>
      </w:pPr>
    </w:p>
    <w:p w:rsidR="00F91469" w:rsidRDefault="00F91469" w:rsidP="00F91469">
      <w:pPr>
        <w:pStyle w:val="NoSpacing"/>
        <w:numPr>
          <w:ilvl w:val="0"/>
          <w:numId w:val="7"/>
        </w:numPr>
        <w:jc w:val="both"/>
      </w:pPr>
      <w:r>
        <w:t>Las partes son libres de casarse o formar una nueva unión civil;</w:t>
      </w:r>
    </w:p>
    <w:p w:rsidR="00F91469" w:rsidRDefault="00F91469" w:rsidP="00F91469">
      <w:pPr>
        <w:pStyle w:val="NoSpacing"/>
        <w:numPr>
          <w:ilvl w:val="0"/>
          <w:numId w:val="7"/>
        </w:numPr>
        <w:jc w:val="both"/>
      </w:pPr>
      <w:r>
        <w:t>Ninguna de las partes puede reclamar manutención, como cónyuge o pareja de hecho, a la otra parte;</w:t>
      </w:r>
    </w:p>
    <w:p w:rsidR="00F91469" w:rsidRDefault="00F91469" w:rsidP="00F91469">
      <w:pPr>
        <w:pStyle w:val="NoSpacing"/>
        <w:numPr>
          <w:ilvl w:val="0"/>
          <w:numId w:val="7"/>
        </w:numPr>
        <w:jc w:val="both"/>
      </w:pPr>
      <w:r>
        <w:t>El decreto no afecta los derechos de los hijos a cargo de las partes; y</w:t>
      </w:r>
    </w:p>
    <w:p w:rsidR="00F91469" w:rsidRDefault="00F91469" w:rsidP="00F91469">
      <w:pPr>
        <w:pStyle w:val="NoSpacing"/>
        <w:numPr>
          <w:ilvl w:val="0"/>
          <w:numId w:val="7"/>
        </w:numPr>
        <w:jc w:val="both"/>
      </w:pPr>
      <w:r>
        <w:t>Ninguna de las partes puede reclamar una participación legal en el patrimonio de la otra parte.</w:t>
      </w:r>
    </w:p>
    <w:p w:rsidR="00F91469" w:rsidRPr="00F91469" w:rsidRDefault="00F91469" w:rsidP="00F91469">
      <w:pPr>
        <w:pStyle w:val="NoSpacing"/>
        <w:jc w:val="both"/>
        <w:rPr>
          <w:b/>
        </w:rPr>
      </w:pPr>
    </w:p>
    <w:p w:rsidR="00F91469" w:rsidRDefault="00F91469" w:rsidP="00F91469">
      <w:pPr>
        <w:pStyle w:val="NoSpacing"/>
        <w:jc w:val="both"/>
        <w:rPr>
          <w:b/>
        </w:rPr>
      </w:pPr>
      <w:r w:rsidRPr="00F91469">
        <w:rPr>
          <w:b/>
        </w:rPr>
        <w:t xml:space="preserve">¿Puedo casarme de nuevo si </w:t>
      </w:r>
      <w:r>
        <w:rPr>
          <w:b/>
        </w:rPr>
        <w:t>cuento con</w:t>
      </w:r>
      <w:r w:rsidRPr="00F91469">
        <w:rPr>
          <w:b/>
        </w:rPr>
        <w:t xml:space="preserve"> la nulidad eclesiástica? </w:t>
      </w:r>
    </w:p>
    <w:p w:rsidR="00F91469" w:rsidRDefault="00F91469" w:rsidP="00F91469">
      <w:pPr>
        <w:pStyle w:val="NoSpacing"/>
        <w:jc w:val="both"/>
      </w:pPr>
    </w:p>
    <w:p w:rsidR="00F91469" w:rsidRDefault="00F91469" w:rsidP="00F91469">
      <w:pPr>
        <w:pStyle w:val="NoSpacing"/>
        <w:jc w:val="both"/>
      </w:pPr>
      <w:r>
        <w:t xml:space="preserve">La nulidad eclesiástica </w:t>
      </w:r>
      <w:r w:rsidRPr="00CD5E27">
        <w:rPr>
          <w:b/>
        </w:rPr>
        <w:t>no</w:t>
      </w:r>
      <w:r>
        <w:t xml:space="preserve"> tiene </w:t>
      </w:r>
      <w:r w:rsidRPr="00CD5E27">
        <w:rPr>
          <w:b/>
        </w:rPr>
        <w:t>validez legal</w:t>
      </w:r>
      <w:r>
        <w:t xml:space="preserve">. Cuando usted vuelva a casarse en el seno de una iglesia, la </w:t>
      </w:r>
      <w:r w:rsidRPr="00CD5E27">
        <w:rPr>
          <w:b/>
        </w:rPr>
        <w:t>ley</w:t>
      </w:r>
      <w:r>
        <w:t xml:space="preserve"> </w:t>
      </w:r>
      <w:r w:rsidRPr="00CD5E27">
        <w:rPr>
          <w:b/>
        </w:rPr>
        <w:t>no</w:t>
      </w:r>
      <w:r>
        <w:t xml:space="preserve"> reconocerá ese matrimonio a menos que se haya </w:t>
      </w:r>
      <w:r w:rsidRPr="00CD5E27">
        <w:rPr>
          <w:b/>
        </w:rPr>
        <w:t>dictado</w:t>
      </w:r>
      <w:r>
        <w:t xml:space="preserve"> una orden de divorcio o una orden de </w:t>
      </w:r>
      <w:r w:rsidRPr="00CD5E27">
        <w:rPr>
          <w:b/>
        </w:rPr>
        <w:t>nulidad</w:t>
      </w:r>
      <w:r>
        <w:t xml:space="preserve"> con respecto a su matrimonio legal.</w:t>
      </w:r>
    </w:p>
    <w:p w:rsidR="00F91469" w:rsidRDefault="00F91469" w:rsidP="00F91469">
      <w:pPr>
        <w:pStyle w:val="NoSpacing"/>
        <w:jc w:val="both"/>
      </w:pPr>
    </w:p>
    <w:p w:rsidR="00F91469" w:rsidRDefault="00F91469" w:rsidP="00F91469">
      <w:pPr>
        <w:pStyle w:val="NoSpacing"/>
        <w:jc w:val="both"/>
        <w:rPr>
          <w:b/>
        </w:rPr>
      </w:pPr>
      <w:r w:rsidRPr="00F91469">
        <w:rPr>
          <w:b/>
        </w:rPr>
        <w:t xml:space="preserve">¿Cuáles son las consecuencias de la invalidez de un matrimonio o de una unión de hecho? </w:t>
      </w:r>
    </w:p>
    <w:p w:rsidR="00F91469" w:rsidRPr="00F91469" w:rsidRDefault="00F91469" w:rsidP="00F91469">
      <w:pPr>
        <w:pStyle w:val="NoSpacing"/>
        <w:jc w:val="both"/>
        <w:rPr>
          <w:b/>
        </w:rPr>
      </w:pPr>
    </w:p>
    <w:p w:rsidR="00F91469" w:rsidRDefault="00CD5E27" w:rsidP="00F91469">
      <w:pPr>
        <w:pStyle w:val="NoSpacing"/>
        <w:jc w:val="both"/>
      </w:pPr>
      <w:r>
        <w:t>E</w:t>
      </w:r>
      <w:r w:rsidR="00F91469">
        <w:t xml:space="preserve">star casado o mantener una unión civil con </w:t>
      </w:r>
      <w:r w:rsidR="00F91469" w:rsidRPr="00CD5E27">
        <w:rPr>
          <w:b/>
        </w:rPr>
        <w:t>más</w:t>
      </w:r>
      <w:r w:rsidR="00F91469">
        <w:t xml:space="preserve"> de una persona</w:t>
      </w:r>
      <w:r>
        <w:t xml:space="preserve"> </w:t>
      </w:r>
      <w:r>
        <w:rPr>
          <w:b/>
        </w:rPr>
        <w:t>es ilegal</w:t>
      </w:r>
      <w:r w:rsidR="00F91469">
        <w:t>. Una persona que se encuentre casada con más de una persona puede ser procesada por bigamia. Cuando un segundo matrimonio/unión de hecho no es válido, las partes:</w:t>
      </w:r>
    </w:p>
    <w:p w:rsidR="00F91469" w:rsidRDefault="00F91469" w:rsidP="00F91469">
      <w:pPr>
        <w:pStyle w:val="NoSpacing"/>
        <w:jc w:val="both"/>
      </w:pPr>
    </w:p>
    <w:p w:rsidR="00F91469" w:rsidRDefault="00F91469" w:rsidP="00F91469">
      <w:pPr>
        <w:pStyle w:val="NoSpacing"/>
        <w:numPr>
          <w:ilvl w:val="0"/>
          <w:numId w:val="8"/>
        </w:numPr>
        <w:jc w:val="both"/>
      </w:pPr>
      <w:r>
        <w:t>No reciben el mismo tratamiento que los matrimonios o uniones civiles a efectos de las prestaciones de asistencia social;</w:t>
      </w:r>
    </w:p>
    <w:p w:rsidR="00F91469" w:rsidRDefault="00F91469" w:rsidP="00F91469">
      <w:pPr>
        <w:pStyle w:val="NoSpacing"/>
        <w:numPr>
          <w:ilvl w:val="0"/>
          <w:numId w:val="8"/>
        </w:numPr>
        <w:jc w:val="both"/>
      </w:pPr>
      <w:r>
        <w:t>No pueden presentar una reclamación contra el patrimonio de la otra parte (aunque podrían preverse mutuamente en un testamento); y</w:t>
      </w:r>
    </w:p>
    <w:p w:rsidR="00F91469" w:rsidRDefault="00F91469" w:rsidP="00F91469">
      <w:pPr>
        <w:pStyle w:val="NoSpacing"/>
        <w:numPr>
          <w:ilvl w:val="0"/>
          <w:numId w:val="8"/>
        </w:numPr>
        <w:jc w:val="both"/>
      </w:pPr>
      <w:r>
        <w:lastRenderedPageBreak/>
        <w:t>No pueden reclamar la manutención de la otra parte.</w:t>
      </w:r>
    </w:p>
    <w:p w:rsidR="00F91469" w:rsidRDefault="00F91469" w:rsidP="00F91469">
      <w:pPr>
        <w:pStyle w:val="NoSpacing"/>
        <w:jc w:val="both"/>
      </w:pPr>
    </w:p>
    <w:p w:rsidR="00F91469" w:rsidRDefault="00F91469" w:rsidP="00F91469">
      <w:pPr>
        <w:pStyle w:val="NoSpacing"/>
        <w:jc w:val="both"/>
      </w:pPr>
      <w:r>
        <w:t xml:space="preserve">Si un matrimonio o una unión civil </w:t>
      </w:r>
      <w:r w:rsidRPr="00AB4DDD">
        <w:rPr>
          <w:b/>
        </w:rPr>
        <w:t>inv</w:t>
      </w:r>
      <w:r w:rsidR="00AB4DDD">
        <w:rPr>
          <w:b/>
        </w:rPr>
        <w:t>álidos</w:t>
      </w:r>
      <w:r>
        <w:t xml:space="preserve"> se disuelve</w:t>
      </w:r>
      <w:r w:rsidR="00AB4DDD">
        <w:t>n</w:t>
      </w:r>
      <w:r>
        <w:t>, las partes no gozan de la protección que la ley otorga a los cónyuges o a las parejas de hecho. Sin embargo, las partes pueden recurrir a la legislación sobre violencia doméstica si han vivido juntas durante seis de los últimos nueve o doce meses.</w:t>
      </w:r>
    </w:p>
    <w:p w:rsidR="00F91469" w:rsidRDefault="00F91469" w:rsidP="00F91469">
      <w:pPr>
        <w:pStyle w:val="NoSpacing"/>
        <w:jc w:val="both"/>
      </w:pPr>
    </w:p>
    <w:p w:rsidR="00F91469" w:rsidRPr="00F91469" w:rsidRDefault="00F91469" w:rsidP="00F91469">
      <w:pPr>
        <w:pStyle w:val="NoSpacing"/>
        <w:jc w:val="both"/>
        <w:rPr>
          <w:rFonts w:cstheme="minorHAnsi"/>
          <w:lang w:val="en-US"/>
        </w:rPr>
      </w:pPr>
      <w:r w:rsidRPr="00F91469">
        <w:rPr>
          <w:rFonts w:cstheme="minorHAnsi"/>
        </w:rPr>
        <w:t>Oficina principal: Junta de Asistencia Jur</w:t>
      </w:r>
      <w:r>
        <w:rPr>
          <w:rFonts w:cstheme="minorHAnsi"/>
        </w:rPr>
        <w:t>ídica</w:t>
      </w:r>
      <w:r w:rsidRPr="00F91469">
        <w:rPr>
          <w:rFonts w:cstheme="minorHAnsi"/>
        </w:rPr>
        <w:t xml:space="preserve">, Quay Street, Cahirciveen, Co. </w:t>
      </w:r>
      <w:r w:rsidRPr="00F91469">
        <w:rPr>
          <w:rFonts w:cstheme="minorHAnsi"/>
          <w:lang w:val="en-US"/>
        </w:rPr>
        <w:t>Kerry, V23 RD36.</w:t>
      </w:r>
    </w:p>
    <w:p w:rsidR="00F91469" w:rsidRPr="00F91469" w:rsidRDefault="00F91469" w:rsidP="00F91469">
      <w:pPr>
        <w:pStyle w:val="NoSpacing"/>
        <w:jc w:val="both"/>
        <w:rPr>
          <w:rFonts w:cstheme="minorHAnsi"/>
          <w:lang w:val="en-US"/>
        </w:rPr>
      </w:pPr>
      <w:r w:rsidRPr="00F91469">
        <w:rPr>
          <w:rFonts w:cstheme="minorHAnsi"/>
          <w:lang w:val="en-US"/>
        </w:rPr>
        <w:t>Tel</w:t>
      </w:r>
      <w:r>
        <w:rPr>
          <w:rFonts w:cstheme="minorHAnsi"/>
          <w:lang w:val="en-US"/>
        </w:rPr>
        <w:t>.</w:t>
      </w:r>
      <w:r w:rsidRPr="00F91469">
        <w:rPr>
          <w:rFonts w:cstheme="minorHAnsi"/>
          <w:lang w:val="en-US"/>
        </w:rPr>
        <w:t>: (066) 947 1000</w:t>
      </w:r>
    </w:p>
    <w:p w:rsidR="00F91469" w:rsidRPr="00F91469" w:rsidRDefault="00F91469" w:rsidP="00F91469">
      <w:pPr>
        <w:pStyle w:val="NoSpacing"/>
        <w:jc w:val="both"/>
        <w:rPr>
          <w:rFonts w:cstheme="minorHAnsi"/>
          <w:lang w:val="en-US"/>
        </w:rPr>
      </w:pPr>
      <w:r w:rsidRPr="00F91469">
        <w:rPr>
          <w:rFonts w:cstheme="minorHAnsi"/>
          <w:lang w:val="en-US"/>
        </w:rPr>
        <w:t>Fax: (066) 947 1035</w:t>
      </w:r>
    </w:p>
    <w:p w:rsidR="00F91469" w:rsidRPr="00F91469" w:rsidRDefault="00F91469" w:rsidP="00F91469">
      <w:pPr>
        <w:pStyle w:val="NoSpacing"/>
        <w:jc w:val="both"/>
        <w:rPr>
          <w:rFonts w:cstheme="minorHAnsi"/>
          <w:lang w:val="en-US"/>
        </w:rPr>
      </w:pPr>
      <w:r w:rsidRPr="00F91469">
        <w:rPr>
          <w:rFonts w:cstheme="minorHAnsi"/>
          <w:lang w:val="en-US"/>
        </w:rPr>
        <w:t>N</w:t>
      </w:r>
      <w:r w:rsidR="002B0A68">
        <w:rPr>
          <w:rFonts w:cstheme="minorHAnsi"/>
          <w:lang w:val="en-US"/>
        </w:rPr>
        <w:t>ú</w:t>
      </w:r>
      <w:r w:rsidRPr="00F91469">
        <w:rPr>
          <w:rFonts w:cstheme="minorHAnsi"/>
          <w:lang w:val="en-US"/>
        </w:rPr>
        <w:t>m. Locall: 1890 615 2000</w:t>
      </w:r>
    </w:p>
    <w:p w:rsidR="00F91469" w:rsidRPr="00F91469" w:rsidRDefault="00F91469" w:rsidP="00F91469">
      <w:pPr>
        <w:pStyle w:val="NoSpacing"/>
        <w:jc w:val="both"/>
        <w:rPr>
          <w:rFonts w:cstheme="minorHAnsi"/>
          <w:lang w:val="en-US"/>
        </w:rPr>
      </w:pPr>
      <w:r w:rsidRPr="00F91469">
        <w:rPr>
          <w:rFonts w:cstheme="minorHAnsi"/>
          <w:lang w:val="en-US"/>
        </w:rPr>
        <w:t xml:space="preserve">Sitio web: www.legalaidboard.ie </w:t>
      </w:r>
    </w:p>
    <w:p w:rsidR="00F91469" w:rsidRDefault="00F91469" w:rsidP="00F91469">
      <w:pPr>
        <w:pStyle w:val="NoSpacing"/>
        <w:jc w:val="both"/>
        <w:rPr>
          <w:rFonts w:cstheme="minorHAnsi"/>
          <w:lang w:val="en-US"/>
        </w:rPr>
      </w:pPr>
    </w:p>
    <w:p w:rsidR="00F91469" w:rsidRPr="00F91469" w:rsidRDefault="00F91469" w:rsidP="00F91469">
      <w:pPr>
        <w:pStyle w:val="NoSpacing"/>
        <w:jc w:val="both"/>
        <w:rPr>
          <w:rFonts w:cstheme="minorHAnsi"/>
          <w:lang w:val="en-US"/>
        </w:rPr>
      </w:pPr>
    </w:p>
    <w:sectPr w:rsidR="00F91469" w:rsidRPr="00F91469" w:rsidSect="000E4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F6"/>
    <w:multiLevelType w:val="hybridMultilevel"/>
    <w:tmpl w:val="87704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158B"/>
    <w:multiLevelType w:val="hybridMultilevel"/>
    <w:tmpl w:val="621425D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C84939"/>
    <w:multiLevelType w:val="hybridMultilevel"/>
    <w:tmpl w:val="90F0EF80"/>
    <w:lvl w:ilvl="0" w:tplc="C5EED6B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62C55B8"/>
    <w:multiLevelType w:val="hybridMultilevel"/>
    <w:tmpl w:val="660C3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777DE"/>
    <w:multiLevelType w:val="hybridMultilevel"/>
    <w:tmpl w:val="85020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02E44"/>
    <w:multiLevelType w:val="hybridMultilevel"/>
    <w:tmpl w:val="07049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42A9D"/>
    <w:multiLevelType w:val="hybridMultilevel"/>
    <w:tmpl w:val="2D3A6EE6"/>
    <w:lvl w:ilvl="0" w:tplc="C5EED6B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FD86424"/>
    <w:multiLevelType w:val="hybridMultilevel"/>
    <w:tmpl w:val="0DE6A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C0"/>
    <w:rsid w:val="00017114"/>
    <w:rsid w:val="000E4FA6"/>
    <w:rsid w:val="00183181"/>
    <w:rsid w:val="00230DE8"/>
    <w:rsid w:val="002B0A68"/>
    <w:rsid w:val="002D5B66"/>
    <w:rsid w:val="003825A8"/>
    <w:rsid w:val="00383EE8"/>
    <w:rsid w:val="00397AFA"/>
    <w:rsid w:val="003E26AB"/>
    <w:rsid w:val="0042283A"/>
    <w:rsid w:val="0053058A"/>
    <w:rsid w:val="005548E1"/>
    <w:rsid w:val="005E015D"/>
    <w:rsid w:val="005E161A"/>
    <w:rsid w:val="006F411C"/>
    <w:rsid w:val="00753C76"/>
    <w:rsid w:val="00935191"/>
    <w:rsid w:val="009F0CA8"/>
    <w:rsid w:val="009F36B9"/>
    <w:rsid w:val="00AB4DDD"/>
    <w:rsid w:val="00BB5581"/>
    <w:rsid w:val="00C167C0"/>
    <w:rsid w:val="00C30CAC"/>
    <w:rsid w:val="00C93D44"/>
    <w:rsid w:val="00C941BA"/>
    <w:rsid w:val="00CD38DF"/>
    <w:rsid w:val="00CD5E27"/>
    <w:rsid w:val="00F91469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15D"/>
    <w:pPr>
      <w:ind w:left="720"/>
      <w:contextualSpacing/>
    </w:pPr>
  </w:style>
  <w:style w:type="paragraph" w:styleId="NoSpacing">
    <w:name w:val="No Spacing"/>
    <w:uiPriority w:val="1"/>
    <w:qFormat/>
    <w:rsid w:val="009F3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15D"/>
    <w:pPr>
      <w:ind w:left="720"/>
      <w:contextualSpacing/>
    </w:pPr>
  </w:style>
  <w:style w:type="paragraph" w:styleId="NoSpacing">
    <w:name w:val="No Spacing"/>
    <w:uiPriority w:val="1"/>
    <w:qFormat/>
    <w:rsid w:val="009F3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2A02-6404-42FF-96EC-7D61BE13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23F7BB4F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LAB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Vilar</dc:creator>
  <cp:lastModifiedBy>Enda vl. Torsney</cp:lastModifiedBy>
  <cp:revision>2</cp:revision>
  <dcterms:created xsi:type="dcterms:W3CDTF">2019-03-19T09:29:00Z</dcterms:created>
  <dcterms:modified xsi:type="dcterms:W3CDTF">2019-03-19T09:29:00Z</dcterms:modified>
</cp:coreProperties>
</file>