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C2D04" w14:textId="2762F8C3" w:rsidR="00E046F8" w:rsidRPr="00AD1E5B" w:rsidRDefault="00D32249" w:rsidP="00E046F8">
      <w:pPr>
        <w:rPr>
          <w:rFonts w:cs="Arial"/>
          <w:b/>
          <w:szCs w:val="24"/>
          <w:lang w:eastAsia="zh-CN"/>
        </w:rPr>
      </w:pPr>
      <w:bookmarkStart w:id="0" w:name="_GoBack"/>
      <w:bookmarkEnd w:id="0"/>
      <w:r>
        <w:rPr>
          <w:rFonts w:ascii="Microsoft YaHei" w:eastAsia="Microsoft YaHei" w:hAnsi="Microsoft YaHei" w:cs="Microsoft YaHei" w:hint="eastAsia"/>
          <w:b/>
          <w:szCs w:val="24"/>
          <w:lang w:eastAsia="zh-CN"/>
        </w:rPr>
        <w:t>手册十四-同居者的权利</w:t>
      </w:r>
    </w:p>
    <w:p w14:paraId="01F7A33C" w14:textId="77777777" w:rsidR="00E046F8" w:rsidRPr="00AD1E5B" w:rsidRDefault="00E046F8" w:rsidP="00E046F8">
      <w:pPr>
        <w:rPr>
          <w:rFonts w:cs="Arial"/>
          <w:b/>
          <w:szCs w:val="24"/>
          <w:lang w:eastAsia="zh-CN"/>
        </w:rPr>
      </w:pPr>
    </w:p>
    <w:p w14:paraId="143DF1CB" w14:textId="3D5DB448" w:rsidR="00B5509F" w:rsidRPr="00AD1E5B" w:rsidRDefault="00DB1427" w:rsidP="00B5509F">
      <w:pPr>
        <w:rPr>
          <w:rFonts w:cs="Arial"/>
          <w:szCs w:val="24"/>
        </w:rPr>
      </w:pPr>
      <w:r>
        <w:rPr>
          <w:rFonts w:cs="Arial" w:hint="eastAsia"/>
          <w:szCs w:val="24"/>
          <w:lang w:eastAsia="zh-CN"/>
        </w:rPr>
        <w:t>同居者是指与另一方共同生活的一方：</w:t>
      </w:r>
    </w:p>
    <w:p w14:paraId="2771A6AE" w14:textId="0C153FD4" w:rsidR="00B5509F" w:rsidRPr="00AD1E5B" w:rsidRDefault="00DB1427" w:rsidP="00B5509F">
      <w:pPr>
        <w:pStyle w:val="ListParagraph"/>
        <w:numPr>
          <w:ilvl w:val="0"/>
          <w:numId w:val="1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双方处于亲密关系的情侣；</w:t>
      </w:r>
    </w:p>
    <w:p w14:paraId="4E1438F4" w14:textId="22A45893" w:rsidR="00B5509F" w:rsidRPr="00AD1E5B" w:rsidRDefault="00DB1427" w:rsidP="00B5509F">
      <w:pPr>
        <w:pStyle w:val="ListParagraph"/>
        <w:numPr>
          <w:ilvl w:val="0"/>
          <w:numId w:val="1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双方非违禁关系</w:t>
      </w:r>
      <w:r>
        <w:rPr>
          <w:rFonts w:cs="Arial" w:hint="eastAsia"/>
          <w:szCs w:val="24"/>
          <w:lang w:eastAsia="zh-CN"/>
        </w:rPr>
        <w:t>-</w:t>
      </w:r>
      <w:r>
        <w:rPr>
          <w:rFonts w:cs="Arial" w:hint="eastAsia"/>
          <w:szCs w:val="24"/>
          <w:lang w:eastAsia="zh-CN"/>
        </w:rPr>
        <w:t>比如父母，祖父母，兄弟姐妹，子女，或叔侄关系；以及</w:t>
      </w:r>
    </w:p>
    <w:p w14:paraId="534EEE24" w14:textId="251CACC1" w:rsidR="00B933A8" w:rsidRPr="00DB1427" w:rsidRDefault="00DB1427" w:rsidP="00DB1427">
      <w:pPr>
        <w:pStyle w:val="ListParagraph"/>
        <w:numPr>
          <w:ilvl w:val="0"/>
          <w:numId w:val="1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双方非婚姻或者民事伴侣关系。</w:t>
      </w:r>
    </w:p>
    <w:p w14:paraId="4DB96F38" w14:textId="77777777" w:rsidR="00DB1427" w:rsidRDefault="00DB1427">
      <w:pPr>
        <w:rPr>
          <w:rFonts w:cs="Arial"/>
          <w:szCs w:val="24"/>
          <w:lang w:eastAsia="zh-CN"/>
        </w:rPr>
      </w:pPr>
    </w:p>
    <w:p w14:paraId="58B29C6D" w14:textId="7E5C8997" w:rsidR="00DB1427" w:rsidRDefault="00DB1427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2010</w:t>
      </w:r>
      <w:r>
        <w:rPr>
          <w:rFonts w:cs="Arial" w:hint="eastAsia"/>
          <w:szCs w:val="24"/>
          <w:lang w:eastAsia="zh-CN"/>
        </w:rPr>
        <w:t>年民事伴侣法和同居者权益中赋予了长期同居关系双方法律权利，并将长期同居者定义为“有资格的同居者”。</w:t>
      </w:r>
    </w:p>
    <w:p w14:paraId="692610D9" w14:textId="3F177318" w:rsidR="00B5509F" w:rsidRDefault="00B5509F">
      <w:pPr>
        <w:rPr>
          <w:rFonts w:cs="Arial"/>
          <w:szCs w:val="24"/>
          <w:lang w:eastAsia="zh-CN"/>
        </w:rPr>
      </w:pPr>
    </w:p>
    <w:p w14:paraId="01A748B3" w14:textId="3C52E65B" w:rsidR="00DB1427" w:rsidRPr="00AD1E5B" w:rsidRDefault="00DB1427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若想满足获得法律保护的同居者</w:t>
      </w:r>
      <w:r w:rsidR="004E4A13">
        <w:rPr>
          <w:rFonts w:cs="Arial" w:hint="eastAsia"/>
          <w:szCs w:val="24"/>
          <w:lang w:eastAsia="zh-CN"/>
        </w:rPr>
        <w:t>身份，如果同居双方没有共同子女，双方需要共同生活至少五年，如果双方有共同</w:t>
      </w:r>
      <w:r>
        <w:rPr>
          <w:rFonts w:cs="Arial" w:hint="eastAsia"/>
          <w:szCs w:val="24"/>
          <w:lang w:eastAsia="zh-CN"/>
        </w:rPr>
        <w:t>子女，需要共同生活至少两年。如果您或者您的伴侣已婚，那么你们不满足同居关系，或者，已婚的一方与其配偶在过去的五年中分居未超过四年。</w:t>
      </w:r>
    </w:p>
    <w:p w14:paraId="528FA864" w14:textId="551ECC50" w:rsidR="00057C51" w:rsidRDefault="00057C51" w:rsidP="00B5509F">
      <w:pPr>
        <w:rPr>
          <w:rFonts w:cs="Arial"/>
          <w:szCs w:val="24"/>
          <w:lang w:eastAsia="zh-CN"/>
        </w:rPr>
      </w:pPr>
    </w:p>
    <w:p w14:paraId="19910EA1" w14:textId="1A3EADF8" w:rsidR="00DB1427" w:rsidRPr="00DB1427" w:rsidRDefault="00DB1427" w:rsidP="00B5509F">
      <w:pPr>
        <w:rPr>
          <w:rFonts w:cs="Arial"/>
          <w:b/>
          <w:szCs w:val="24"/>
          <w:lang w:eastAsia="zh-CN"/>
        </w:rPr>
      </w:pPr>
      <w:r w:rsidRPr="00DB1427">
        <w:rPr>
          <w:rFonts w:cs="Arial" w:hint="eastAsia"/>
          <w:b/>
          <w:szCs w:val="24"/>
          <w:lang w:eastAsia="zh-CN"/>
        </w:rPr>
        <w:t>如果您和您的伴侣的关系出现危机</w:t>
      </w:r>
    </w:p>
    <w:p w14:paraId="74F518CB" w14:textId="3EC01335" w:rsidR="00DE6E35" w:rsidRDefault="00BB2955" w:rsidP="00B5509F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我们希望您可以在</w:t>
      </w:r>
      <w:r w:rsidR="00B641BE">
        <w:rPr>
          <w:rFonts w:cs="Arial" w:hint="eastAsia"/>
          <w:szCs w:val="24"/>
          <w:lang w:eastAsia="zh-CN"/>
        </w:rPr>
        <w:t>进行法律诉讼前可以考虑其他的方法。法律诉讼可能为你们的关系带来负面影戏，并且，尽管法官会进行公正的审判，审判结果不一定会满足你们双方的诉求。</w:t>
      </w:r>
    </w:p>
    <w:p w14:paraId="69AD9F49" w14:textId="44C494DA" w:rsidR="00B641BE" w:rsidRDefault="00B641BE" w:rsidP="00B5509F">
      <w:pPr>
        <w:rPr>
          <w:rFonts w:cs="Arial"/>
          <w:szCs w:val="24"/>
          <w:lang w:eastAsia="zh-CN"/>
        </w:rPr>
      </w:pPr>
    </w:p>
    <w:p w14:paraId="79C52B10" w14:textId="36460DD5" w:rsidR="008B3242" w:rsidRPr="00AD1E5B" w:rsidRDefault="00B641BE" w:rsidP="00B5509F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最好的解决方法是寻求咨询或者进行家庭调停，这些方法更容易让双方达成共识。您可以访问</w:t>
      </w:r>
      <w:hyperlink r:id="rId8" w:history="1">
        <w:r w:rsidRPr="004B3DDD">
          <w:rPr>
            <w:rStyle w:val="Hyperlink"/>
            <w:rFonts w:cs="Arial"/>
            <w:szCs w:val="24"/>
            <w:lang w:eastAsia="zh-CN"/>
          </w:rPr>
          <w:t>www.legalaidboard.ie</w:t>
        </w:r>
      </w:hyperlink>
      <w:r w:rsidR="00DE6E35" w:rsidRPr="00AD1E5B">
        <w:rPr>
          <w:rFonts w:cs="Arial"/>
          <w:szCs w:val="24"/>
          <w:lang w:eastAsia="zh-CN"/>
        </w:rPr>
        <w:t xml:space="preserve"> </w:t>
      </w:r>
      <w:r>
        <w:rPr>
          <w:rFonts w:cs="Arial" w:hint="eastAsia"/>
          <w:szCs w:val="24"/>
          <w:lang w:eastAsia="zh-CN"/>
        </w:rPr>
        <w:t>获取更多有关国家资助的家庭调停服务。</w:t>
      </w:r>
    </w:p>
    <w:p w14:paraId="1C1206D1" w14:textId="77777777" w:rsidR="008B3242" w:rsidRPr="00AD1E5B" w:rsidRDefault="008B3242" w:rsidP="00B5509F">
      <w:pPr>
        <w:rPr>
          <w:rFonts w:cs="Arial"/>
          <w:szCs w:val="24"/>
          <w:lang w:eastAsia="zh-CN"/>
        </w:rPr>
      </w:pPr>
    </w:p>
    <w:p w14:paraId="7A9C3918" w14:textId="13995E33" w:rsidR="00057C51" w:rsidRPr="00D00D8B" w:rsidRDefault="00B641BE" w:rsidP="00B5509F">
      <w:pPr>
        <w:rPr>
          <w:rFonts w:cs="Arial"/>
          <w:b/>
          <w:szCs w:val="24"/>
          <w:lang w:eastAsia="zh-CN"/>
        </w:rPr>
      </w:pPr>
      <w:r>
        <w:rPr>
          <w:rFonts w:cs="Arial" w:hint="eastAsia"/>
          <w:b/>
          <w:szCs w:val="24"/>
          <w:lang w:eastAsia="zh-CN"/>
        </w:rPr>
        <w:t>长期同居者的补偿方案</w:t>
      </w:r>
    </w:p>
    <w:p w14:paraId="56473E43" w14:textId="6AB0EAAE" w:rsidR="00497728" w:rsidRPr="00D9148E" w:rsidRDefault="00B641BE" w:rsidP="00B5509F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符合要求的同居者可以向法庭申请以下法令：</w:t>
      </w:r>
    </w:p>
    <w:p w14:paraId="062C6397" w14:textId="287CABA2" w:rsidR="008B3242" w:rsidRPr="00D9148E" w:rsidRDefault="00D929D8" w:rsidP="00497728">
      <w:pPr>
        <w:pStyle w:val="ListParagraph"/>
        <w:numPr>
          <w:ilvl w:val="0"/>
          <w:numId w:val="3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要求一方一次性支付另一方经济补偿；</w:t>
      </w:r>
    </w:p>
    <w:p w14:paraId="6FF543C3" w14:textId="265FA8A5" w:rsidR="00497728" w:rsidRPr="00D9148E" w:rsidRDefault="00D929D8" w:rsidP="00497728">
      <w:pPr>
        <w:pStyle w:val="ListParagraph"/>
        <w:numPr>
          <w:ilvl w:val="0"/>
          <w:numId w:val="3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经济上依靠另一方的一方继续接受另一方的经济援助（</w:t>
      </w:r>
      <w:r w:rsidRPr="00D929D8">
        <w:rPr>
          <w:rFonts w:cs="Arial" w:hint="eastAsia"/>
          <w:b/>
          <w:szCs w:val="24"/>
          <w:lang w:eastAsia="zh-CN"/>
        </w:rPr>
        <w:t>生活费法令</w:t>
      </w:r>
      <w:r>
        <w:rPr>
          <w:rFonts w:cs="Arial" w:hint="eastAsia"/>
          <w:szCs w:val="24"/>
          <w:lang w:eastAsia="zh-CN"/>
        </w:rPr>
        <w:t>）。法庭可以根据实际情况调整法令，比如下达临时法令，要求通过地区法院工作人员转付生活费，以及要求另一方的雇主从工资中扣除生活费；</w:t>
      </w:r>
    </w:p>
    <w:p w14:paraId="2F357A9D" w14:textId="541151E7" w:rsidR="00497728" w:rsidRPr="00D9148E" w:rsidRDefault="00D929D8" w:rsidP="00497728">
      <w:pPr>
        <w:pStyle w:val="ListParagraph"/>
        <w:numPr>
          <w:ilvl w:val="0"/>
          <w:numId w:val="3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要求一方从养老金中提取一部分支付给另一方（</w:t>
      </w:r>
      <w:r w:rsidRPr="00D929D8">
        <w:rPr>
          <w:rFonts w:cs="Arial" w:hint="eastAsia"/>
          <w:b/>
          <w:szCs w:val="24"/>
          <w:lang w:eastAsia="zh-CN"/>
        </w:rPr>
        <w:t>养老金调整法令</w:t>
      </w:r>
      <w:r>
        <w:rPr>
          <w:rFonts w:cs="Arial" w:hint="eastAsia"/>
          <w:szCs w:val="24"/>
          <w:lang w:eastAsia="zh-CN"/>
        </w:rPr>
        <w:t>）；</w:t>
      </w:r>
    </w:p>
    <w:p w14:paraId="31ADACBB" w14:textId="638C1D80" w:rsidR="008B3242" w:rsidRPr="00D9148E" w:rsidRDefault="00F04B19" w:rsidP="00497728">
      <w:pPr>
        <w:pStyle w:val="ListParagraph"/>
        <w:numPr>
          <w:ilvl w:val="0"/>
          <w:numId w:val="3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要求一方将一部分财产转移给另一方（</w:t>
      </w:r>
      <w:r w:rsidRPr="00F04B19">
        <w:rPr>
          <w:rFonts w:cs="Arial" w:hint="eastAsia"/>
          <w:b/>
          <w:szCs w:val="24"/>
          <w:lang w:eastAsia="zh-CN"/>
        </w:rPr>
        <w:t>财产调整法令</w:t>
      </w:r>
      <w:r>
        <w:rPr>
          <w:rFonts w:cs="Arial" w:hint="eastAsia"/>
          <w:szCs w:val="24"/>
          <w:lang w:eastAsia="zh-CN"/>
        </w:rPr>
        <w:t>）；以及</w:t>
      </w:r>
    </w:p>
    <w:p w14:paraId="16D773B8" w14:textId="12DF081B" w:rsidR="00140EDB" w:rsidRDefault="00F04B19" w:rsidP="00140EDB">
      <w:pPr>
        <w:pStyle w:val="ListParagraph"/>
        <w:numPr>
          <w:ilvl w:val="0"/>
          <w:numId w:val="3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要求一方获得已逝另一方的部分财产。</w:t>
      </w:r>
    </w:p>
    <w:p w14:paraId="41411B04" w14:textId="77777777" w:rsidR="00F04B19" w:rsidRPr="00F04B19" w:rsidRDefault="00F04B19" w:rsidP="00F04B19">
      <w:pPr>
        <w:pStyle w:val="ListParagraph"/>
        <w:rPr>
          <w:rFonts w:cs="Arial"/>
          <w:szCs w:val="24"/>
          <w:lang w:eastAsia="zh-CN"/>
        </w:rPr>
      </w:pPr>
    </w:p>
    <w:p w14:paraId="251FE88B" w14:textId="2E4AE892" w:rsidR="003D517E" w:rsidRDefault="00A678D5" w:rsidP="00140EDB">
      <w:pPr>
        <w:rPr>
          <w:rFonts w:cs="Arial"/>
          <w:szCs w:val="24"/>
        </w:rPr>
      </w:pPr>
      <w:r>
        <w:rPr>
          <w:rFonts w:cs="Arial" w:hint="eastAsia"/>
          <w:szCs w:val="24"/>
          <w:lang w:eastAsia="zh-CN"/>
        </w:rPr>
        <w:t>法令的下达不是必然的。法庭会根据实际情况，考虑多方面因素，决定是否下达发林。可能的影响因素包括：</w:t>
      </w:r>
    </w:p>
    <w:p w14:paraId="3E995B30" w14:textId="0CBE22B5" w:rsidR="00140EDB" w:rsidRPr="00A678D5" w:rsidRDefault="00A678D5" w:rsidP="00A678D5">
      <w:pPr>
        <w:pStyle w:val="ListParagraph"/>
        <w:numPr>
          <w:ilvl w:val="0"/>
          <w:numId w:val="7"/>
        </w:numPr>
        <w:rPr>
          <w:rFonts w:eastAsia="Times New Roman" w:cs="Arial"/>
          <w:szCs w:val="24"/>
          <w:lang w:eastAsia="zh-CN"/>
        </w:rPr>
      </w:pPr>
      <w:r>
        <w:rPr>
          <w:rFonts w:ascii="SimSun" w:hAnsi="SimSun" w:cs="SimSun" w:hint="eastAsia"/>
          <w:szCs w:val="24"/>
          <w:lang w:eastAsia="zh-CN"/>
        </w:rPr>
        <w:t>经济状况，双方的需求和义务；</w:t>
      </w:r>
    </w:p>
    <w:p w14:paraId="1C4C09F2" w14:textId="57F6692A" w:rsidR="00140EDB" w:rsidRPr="00D9148E" w:rsidRDefault="00A678D5" w:rsidP="00140EDB">
      <w:pPr>
        <w:pStyle w:val="ListParagraph"/>
        <w:numPr>
          <w:ilvl w:val="0"/>
          <w:numId w:val="7"/>
        </w:numPr>
        <w:rPr>
          <w:rFonts w:eastAsia="Times New Roman" w:cs="Arial"/>
          <w:szCs w:val="24"/>
          <w:lang w:eastAsia="zh-CN"/>
        </w:rPr>
      </w:pPr>
      <w:r>
        <w:rPr>
          <w:rFonts w:ascii="SimSun" w:hAnsi="SimSun" w:cs="SimSun" w:hint="eastAsia"/>
          <w:szCs w:val="24"/>
          <w:lang w:eastAsia="zh-CN"/>
        </w:rPr>
        <w:t>另一方的权利（包括配偶，前任配偶，伴侣，前伴侣和双方子女的权利）；</w:t>
      </w:r>
    </w:p>
    <w:p w14:paraId="2C2643A9" w14:textId="7F467080" w:rsidR="00140EDB" w:rsidRPr="00D9148E" w:rsidRDefault="00A678D5" w:rsidP="00140EDB">
      <w:pPr>
        <w:pStyle w:val="ListParagraph"/>
        <w:numPr>
          <w:ilvl w:val="0"/>
          <w:numId w:val="7"/>
        </w:numPr>
        <w:rPr>
          <w:rFonts w:eastAsia="Times New Roman" w:cs="Arial"/>
          <w:szCs w:val="24"/>
          <w:lang w:eastAsia="zh-CN"/>
        </w:rPr>
      </w:pPr>
      <w:r>
        <w:rPr>
          <w:rFonts w:ascii="SimSun" w:hAnsi="SimSun" w:cs="SimSun" w:hint="eastAsia"/>
          <w:szCs w:val="24"/>
          <w:lang w:eastAsia="zh-CN"/>
        </w:rPr>
        <w:t>同居关系的时长以及性质；以及双方对同居关系的贡献，经济贡献及其他。</w:t>
      </w:r>
    </w:p>
    <w:p w14:paraId="52FE6D74" w14:textId="77777777" w:rsidR="00140EDB" w:rsidRPr="00D9148E" w:rsidRDefault="00140EDB" w:rsidP="00B5509F">
      <w:pPr>
        <w:rPr>
          <w:rFonts w:eastAsia="Times New Roman" w:cs="Arial"/>
          <w:szCs w:val="24"/>
          <w:lang w:eastAsia="zh-CN"/>
        </w:rPr>
      </w:pPr>
    </w:p>
    <w:p w14:paraId="05B9EACA" w14:textId="2483E175" w:rsidR="0085516E" w:rsidRPr="00D9148E" w:rsidRDefault="00A678D5" w:rsidP="0085516E">
      <w:pPr>
        <w:rPr>
          <w:rFonts w:eastAsia="Times New Roman" w:cs="Arial"/>
          <w:b/>
          <w:szCs w:val="24"/>
          <w:lang w:eastAsia="zh-CN"/>
        </w:rPr>
      </w:pPr>
      <w:r>
        <w:rPr>
          <w:rFonts w:ascii="SimSun" w:hAnsi="SimSun" w:cs="SimSun" w:hint="eastAsia"/>
          <w:b/>
          <w:szCs w:val="24"/>
          <w:lang w:eastAsia="zh-CN"/>
        </w:rPr>
        <w:t>同居者协议</w:t>
      </w:r>
    </w:p>
    <w:p w14:paraId="5B982FD6" w14:textId="4E528EFA" w:rsidR="00A678D5" w:rsidRDefault="00A678D5" w:rsidP="0085516E">
      <w:pPr>
        <w:rPr>
          <w:rFonts w:eastAsia="Times New Roman" w:cs="Arial"/>
          <w:szCs w:val="24"/>
          <w:lang w:eastAsia="zh-CN"/>
        </w:rPr>
      </w:pPr>
      <w:r>
        <w:rPr>
          <w:rFonts w:ascii="SimSun" w:hAnsi="SimSun" w:cs="SimSun" w:hint="eastAsia"/>
          <w:szCs w:val="24"/>
          <w:lang w:eastAsia="zh-CN"/>
        </w:rPr>
        <w:t>您可以在关系破裂时和您的伴侣就财产分配签署同居者协议。</w:t>
      </w:r>
    </w:p>
    <w:p w14:paraId="2F497322" w14:textId="77777777" w:rsidR="0085516E" w:rsidRPr="00D9148E" w:rsidRDefault="0085516E" w:rsidP="00D04F0B">
      <w:pPr>
        <w:rPr>
          <w:rFonts w:cs="Arial"/>
          <w:szCs w:val="24"/>
          <w:lang w:eastAsia="zh-CN"/>
        </w:rPr>
      </w:pPr>
    </w:p>
    <w:p w14:paraId="2FD2A782" w14:textId="7BABB73A" w:rsidR="00D04F0B" w:rsidRPr="00D9148E" w:rsidRDefault="00A678D5" w:rsidP="00D04F0B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若想协议生效，必须达到以下条件：</w:t>
      </w:r>
    </w:p>
    <w:p w14:paraId="3F70FCFE" w14:textId="76A9B489" w:rsidR="00D04F0B" w:rsidRPr="00D9148E" w:rsidRDefault="009A5B31" w:rsidP="00D04F0B">
      <w:pPr>
        <w:pStyle w:val="ListParagraph"/>
        <w:numPr>
          <w:ilvl w:val="0"/>
          <w:numId w:val="11"/>
        </w:numPr>
        <w:rPr>
          <w:rFonts w:eastAsia="Times New Roman" w:cs="Arial"/>
          <w:szCs w:val="24"/>
          <w:lang w:eastAsia="zh-CN"/>
        </w:rPr>
      </w:pPr>
      <w:r>
        <w:rPr>
          <w:rFonts w:ascii="SimSun" w:hAnsi="SimSun" w:cs="SimSun" w:hint="eastAsia"/>
          <w:szCs w:val="24"/>
          <w:lang w:eastAsia="zh-CN"/>
        </w:rPr>
        <w:t>双方已经分别咨询了律师，或者共同接受法律咨询，并同意不需要独立进行法律咨询；</w:t>
      </w:r>
    </w:p>
    <w:p w14:paraId="6CA68326" w14:textId="5A50FD33" w:rsidR="00D04F0B" w:rsidRPr="00D9148E" w:rsidRDefault="0049650C" w:rsidP="00D04F0B">
      <w:pPr>
        <w:pStyle w:val="ListParagraph"/>
        <w:numPr>
          <w:ilvl w:val="0"/>
          <w:numId w:val="11"/>
        </w:numPr>
        <w:rPr>
          <w:rFonts w:eastAsia="Times New Roman" w:cs="Arial"/>
          <w:szCs w:val="24"/>
          <w:lang w:eastAsia="zh-CN"/>
        </w:rPr>
      </w:pPr>
      <w:r>
        <w:rPr>
          <w:rFonts w:ascii="SimSun" w:hAnsi="SimSun" w:cs="SimSun" w:hint="eastAsia"/>
          <w:szCs w:val="24"/>
          <w:lang w:eastAsia="zh-CN"/>
        </w:rPr>
        <w:lastRenderedPageBreak/>
        <w:t>协议以合同性质呈现，并遵循合同法的而要求；以及</w:t>
      </w:r>
    </w:p>
    <w:p w14:paraId="4B0231B4" w14:textId="0AA1A12D" w:rsidR="00140EDB" w:rsidRPr="00D9148E" w:rsidRDefault="0049650C" w:rsidP="00D04F0B">
      <w:pPr>
        <w:pStyle w:val="ListParagraph"/>
        <w:numPr>
          <w:ilvl w:val="0"/>
          <w:numId w:val="11"/>
        </w:numPr>
        <w:rPr>
          <w:rFonts w:eastAsia="Times New Roman" w:cs="Arial"/>
          <w:szCs w:val="24"/>
          <w:lang w:eastAsia="zh-CN"/>
        </w:rPr>
      </w:pPr>
      <w:r>
        <w:rPr>
          <w:rFonts w:ascii="SimSun" w:hAnsi="SimSun" w:cs="SimSun" w:hint="eastAsia"/>
          <w:szCs w:val="24"/>
          <w:lang w:eastAsia="zh-CN"/>
        </w:rPr>
        <w:t>双方都已经签署了协议。</w:t>
      </w:r>
    </w:p>
    <w:p w14:paraId="2E39AB9F" w14:textId="77777777" w:rsidR="00140EDB" w:rsidRPr="00D9148E" w:rsidRDefault="00140EDB" w:rsidP="00B5509F">
      <w:pPr>
        <w:rPr>
          <w:rFonts w:cs="Arial"/>
          <w:szCs w:val="24"/>
          <w:lang w:eastAsia="zh-CN"/>
        </w:rPr>
      </w:pPr>
    </w:p>
    <w:p w14:paraId="7579B572" w14:textId="485F3DB8" w:rsidR="00D04F0B" w:rsidRPr="00D9148E" w:rsidRDefault="00EB2A8F" w:rsidP="00B5509F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你们可以用同居者协议作为经济补偿方案。同居者协议是由</w:t>
      </w:r>
      <w:r w:rsidR="00B26F61">
        <w:rPr>
          <w:rFonts w:cs="Arial" w:hint="eastAsia"/>
          <w:szCs w:val="24"/>
          <w:lang w:eastAsia="zh-CN"/>
        </w:rPr>
        <w:t>法院执行的，但是如果协议内容不公正，法院有可能不接受或者调整协议。</w:t>
      </w:r>
    </w:p>
    <w:p w14:paraId="5932C994" w14:textId="77777777" w:rsidR="00D04F0B" w:rsidRPr="00D9148E" w:rsidRDefault="00D04F0B" w:rsidP="00B5509F">
      <w:pPr>
        <w:rPr>
          <w:rFonts w:cs="Arial"/>
          <w:szCs w:val="24"/>
          <w:lang w:eastAsia="zh-CN"/>
        </w:rPr>
      </w:pPr>
    </w:p>
    <w:p w14:paraId="0C6C13A7" w14:textId="6B9304EE" w:rsidR="00D04F0B" w:rsidRPr="00D9148E" w:rsidRDefault="00B26F61" w:rsidP="00B5509F">
      <w:pPr>
        <w:rPr>
          <w:rFonts w:cs="Arial"/>
          <w:b/>
          <w:szCs w:val="24"/>
          <w:lang w:eastAsia="zh-CN"/>
        </w:rPr>
      </w:pPr>
      <w:r>
        <w:rPr>
          <w:rFonts w:cs="Arial" w:hint="eastAsia"/>
          <w:b/>
          <w:szCs w:val="24"/>
          <w:lang w:eastAsia="zh-CN"/>
        </w:rPr>
        <w:t>家庭暴力</w:t>
      </w:r>
    </w:p>
    <w:p w14:paraId="293A9BD3" w14:textId="476CA4DF" w:rsidR="00D04F0B" w:rsidRPr="00D9148E" w:rsidRDefault="00B26F61" w:rsidP="00B5509F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同居者可以获得家庭暴力法的保护：</w:t>
      </w:r>
    </w:p>
    <w:p w14:paraId="4878C34C" w14:textId="77777777" w:rsidR="008077C6" w:rsidRPr="00D9148E" w:rsidRDefault="008077C6" w:rsidP="00B5509F">
      <w:pPr>
        <w:rPr>
          <w:rFonts w:cs="Arial"/>
          <w:szCs w:val="24"/>
          <w:lang w:eastAsia="zh-CN"/>
        </w:rPr>
      </w:pPr>
    </w:p>
    <w:p w14:paraId="5BE905B0" w14:textId="33BFA1E9" w:rsidR="00C4474C" w:rsidRPr="00C4474C" w:rsidRDefault="00B26F61" w:rsidP="009747FB">
      <w:pPr>
        <w:rPr>
          <w:rFonts w:cs="Arial"/>
          <w:b/>
          <w:szCs w:val="24"/>
          <w:lang w:eastAsia="zh-CN"/>
        </w:rPr>
      </w:pPr>
      <w:r>
        <w:rPr>
          <w:rFonts w:cs="Arial" w:hint="eastAsia"/>
          <w:b/>
          <w:szCs w:val="24"/>
          <w:lang w:eastAsia="zh-CN"/>
        </w:rPr>
        <w:t>在什么情况下，法院会下达安全法令：</w:t>
      </w:r>
    </w:p>
    <w:p w14:paraId="158C0AEE" w14:textId="6C7687EA" w:rsidR="00C4474C" w:rsidRPr="00C4474C" w:rsidRDefault="00116692" w:rsidP="00C4474C">
      <w:pPr>
        <w:numPr>
          <w:ilvl w:val="0"/>
          <w:numId w:val="12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如果同居双发处于亲密关系，法院可以下达安全法令（包括保护法令）。</w:t>
      </w:r>
    </w:p>
    <w:p w14:paraId="388C05B5" w14:textId="77777777" w:rsidR="00C4474C" w:rsidRPr="00C4474C" w:rsidRDefault="00C4474C" w:rsidP="009747FB">
      <w:pPr>
        <w:ind w:left="360"/>
        <w:rPr>
          <w:rFonts w:cs="Arial"/>
          <w:szCs w:val="24"/>
          <w:lang w:eastAsia="zh-CN"/>
        </w:rPr>
      </w:pPr>
      <w:r w:rsidRPr="00C4474C">
        <w:rPr>
          <w:rFonts w:cs="Arial"/>
          <w:szCs w:val="24"/>
          <w:lang w:eastAsia="zh-CN"/>
        </w:rPr>
        <w:t xml:space="preserve"> </w:t>
      </w:r>
    </w:p>
    <w:p w14:paraId="6EC3C1E6" w14:textId="0D07BF4E" w:rsidR="00C4474C" w:rsidRPr="00C4474C" w:rsidRDefault="00116692" w:rsidP="009747FB">
      <w:pPr>
        <w:rPr>
          <w:rFonts w:cs="Arial"/>
          <w:b/>
          <w:szCs w:val="24"/>
          <w:lang w:eastAsia="zh-CN"/>
        </w:rPr>
      </w:pPr>
      <w:r>
        <w:rPr>
          <w:rFonts w:cs="Arial" w:hint="eastAsia"/>
          <w:b/>
          <w:szCs w:val="24"/>
          <w:lang w:eastAsia="zh-CN"/>
        </w:rPr>
        <w:t>在什么情况下，法院会下达禁止法令？</w:t>
      </w:r>
    </w:p>
    <w:p w14:paraId="66F289E4" w14:textId="39F707F5" w:rsidR="00C4474C" w:rsidRPr="00C4474C" w:rsidRDefault="000A36AB" w:rsidP="00C4474C">
      <w:pPr>
        <w:numPr>
          <w:ilvl w:val="0"/>
          <w:numId w:val="12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如果同居双发处于亲密关系，法院可以下达禁止法令。</w:t>
      </w:r>
    </w:p>
    <w:p w14:paraId="01A0DB0E" w14:textId="77777777" w:rsidR="00C4474C" w:rsidRPr="00C4474C" w:rsidRDefault="00C4474C" w:rsidP="006664F7">
      <w:pPr>
        <w:ind w:left="360"/>
        <w:rPr>
          <w:rFonts w:cs="Arial"/>
          <w:szCs w:val="24"/>
          <w:lang w:eastAsia="zh-CN"/>
        </w:rPr>
      </w:pPr>
    </w:p>
    <w:p w14:paraId="130058CB" w14:textId="1B1CA498" w:rsidR="00C4474C" w:rsidRPr="00C4474C" w:rsidRDefault="000A36AB" w:rsidP="009747FB">
      <w:pPr>
        <w:rPr>
          <w:rFonts w:cs="Arial"/>
          <w:b/>
          <w:szCs w:val="24"/>
          <w:lang w:eastAsia="zh-CN"/>
        </w:rPr>
      </w:pPr>
      <w:r>
        <w:rPr>
          <w:rFonts w:cs="Arial" w:hint="eastAsia"/>
          <w:b/>
          <w:szCs w:val="24"/>
          <w:lang w:eastAsia="zh-CN"/>
        </w:rPr>
        <w:t>如果双方没有共同生活，在什么情况下，法院可以下达安全或者保护或者禁止法令？</w:t>
      </w:r>
    </w:p>
    <w:p w14:paraId="0F5B19C6" w14:textId="319E5860" w:rsidR="00C4474C" w:rsidRDefault="000A36AB" w:rsidP="00C4474C">
      <w:pPr>
        <w:numPr>
          <w:ilvl w:val="0"/>
          <w:numId w:val="12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所有处于亲密关系中的伴侣都可以申请安全法令和保护法令，双方不需要共同生活。</w:t>
      </w:r>
    </w:p>
    <w:p w14:paraId="058DFD2B" w14:textId="77777777" w:rsidR="000A36AB" w:rsidRDefault="000A36AB" w:rsidP="005B6F9A">
      <w:pPr>
        <w:rPr>
          <w:rFonts w:cs="Arial"/>
          <w:szCs w:val="24"/>
          <w:lang w:eastAsia="zh-CN"/>
        </w:rPr>
      </w:pPr>
    </w:p>
    <w:p w14:paraId="3C192A0F" w14:textId="3C683A36" w:rsidR="00004F87" w:rsidRDefault="000A36AB" w:rsidP="005B6F9A">
      <w:pPr>
        <w:rPr>
          <w:rFonts w:cs="Arial"/>
          <w:b/>
          <w:szCs w:val="24"/>
          <w:lang w:eastAsia="zh-CN"/>
        </w:rPr>
      </w:pPr>
      <w:r>
        <w:rPr>
          <w:rFonts w:cs="Arial" w:hint="eastAsia"/>
          <w:b/>
          <w:szCs w:val="24"/>
          <w:lang w:eastAsia="zh-CN"/>
        </w:rPr>
        <w:t>在什么情况下，法院</w:t>
      </w:r>
      <w:r w:rsidRPr="000A36AB">
        <w:rPr>
          <w:rFonts w:cs="Arial" w:hint="eastAsia"/>
          <w:b/>
          <w:szCs w:val="24"/>
          <w:u w:val="single"/>
          <w:lang w:eastAsia="zh-CN"/>
        </w:rPr>
        <w:t>不会</w:t>
      </w:r>
      <w:r>
        <w:rPr>
          <w:rFonts w:cs="Arial" w:hint="eastAsia"/>
          <w:b/>
          <w:szCs w:val="24"/>
          <w:lang w:eastAsia="zh-CN"/>
        </w:rPr>
        <w:t>下达禁止法令？</w:t>
      </w:r>
    </w:p>
    <w:p w14:paraId="4748E4DE" w14:textId="123469F9" w:rsidR="00D04F0B" w:rsidRPr="000A36AB" w:rsidRDefault="000A36AB" w:rsidP="00F207BF">
      <w:pPr>
        <w:pStyle w:val="ListParagraph"/>
        <w:numPr>
          <w:ilvl w:val="0"/>
          <w:numId w:val="17"/>
        </w:numPr>
        <w:rPr>
          <w:rFonts w:cs="Arial"/>
          <w:b/>
          <w:szCs w:val="24"/>
          <w:lang w:eastAsia="zh-CN"/>
        </w:rPr>
      </w:pPr>
      <w:r w:rsidRPr="000A36AB">
        <w:rPr>
          <w:rFonts w:cs="Arial" w:hint="eastAsia"/>
          <w:szCs w:val="24"/>
          <w:lang w:eastAsia="zh-CN"/>
        </w:rPr>
        <w:t>如果被控诉方是居住房产的所有人，或者拥有更大的所有权，那么，法院不会下达禁止法令。</w:t>
      </w:r>
    </w:p>
    <w:p w14:paraId="3F98468B" w14:textId="4FD72121" w:rsidR="000A36AB" w:rsidRDefault="000A36AB" w:rsidP="00B5509F">
      <w:pPr>
        <w:rPr>
          <w:rFonts w:cs="Arial"/>
          <w:szCs w:val="24"/>
          <w:lang w:eastAsia="zh-CN"/>
        </w:rPr>
      </w:pPr>
    </w:p>
    <w:p w14:paraId="0B1ED8A4" w14:textId="764DC967" w:rsidR="000A36AB" w:rsidRDefault="000A36AB" w:rsidP="00B5509F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您可以参考我们的</w:t>
      </w:r>
      <w:r w:rsidRPr="000A36AB">
        <w:rPr>
          <w:rFonts w:cs="Arial" w:hint="eastAsia"/>
          <w:b/>
          <w:szCs w:val="24"/>
          <w:lang w:eastAsia="zh-CN"/>
        </w:rPr>
        <w:t>手册六</w:t>
      </w:r>
      <w:r w:rsidRPr="000A36AB">
        <w:rPr>
          <w:rFonts w:cs="Arial" w:hint="eastAsia"/>
          <w:b/>
          <w:szCs w:val="24"/>
          <w:lang w:eastAsia="zh-CN"/>
        </w:rPr>
        <w:t>-</w:t>
      </w:r>
      <w:r w:rsidRPr="000A36AB">
        <w:rPr>
          <w:rFonts w:cs="Arial" w:hint="eastAsia"/>
          <w:b/>
          <w:szCs w:val="24"/>
          <w:lang w:eastAsia="zh-CN"/>
        </w:rPr>
        <w:t>家庭暴力</w:t>
      </w:r>
      <w:r>
        <w:rPr>
          <w:rFonts w:cs="Arial" w:hint="eastAsia"/>
          <w:szCs w:val="24"/>
          <w:lang w:eastAsia="zh-CN"/>
        </w:rPr>
        <w:t>，以获取更多有关法律赋予家庭暴力受害者的保护的相关信息。</w:t>
      </w:r>
    </w:p>
    <w:p w14:paraId="36230B42" w14:textId="77777777" w:rsidR="00A7247E" w:rsidRPr="00D9148E" w:rsidRDefault="00A7247E" w:rsidP="00B5509F">
      <w:pPr>
        <w:rPr>
          <w:rFonts w:cs="Arial"/>
          <w:szCs w:val="24"/>
          <w:lang w:eastAsia="zh-CN"/>
        </w:rPr>
      </w:pPr>
    </w:p>
    <w:p w14:paraId="7973B312" w14:textId="76E0E33F" w:rsidR="00A7247E" w:rsidRDefault="000A36AB" w:rsidP="00B5509F">
      <w:pPr>
        <w:rPr>
          <w:rFonts w:cs="Arial"/>
          <w:b/>
          <w:szCs w:val="24"/>
          <w:lang w:eastAsia="zh-CN"/>
        </w:rPr>
      </w:pPr>
      <w:r>
        <w:rPr>
          <w:rFonts w:cs="Arial" w:hint="eastAsia"/>
          <w:b/>
          <w:szCs w:val="24"/>
          <w:lang w:eastAsia="zh-CN"/>
        </w:rPr>
        <w:t>财产权</w:t>
      </w:r>
    </w:p>
    <w:p w14:paraId="2C7AD98E" w14:textId="14665CEB" w:rsidR="000A36AB" w:rsidRPr="000A36AB" w:rsidRDefault="000A36AB" w:rsidP="00B5509F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除非你们是财产的共同所有者（双方都是登记的所有人，并且双方姓名都在契约上），否则，在您的伴侣死后，您没有继承其财产的权利。在特定情况下，您可以申请获得已逝的伴侣的财产。处于同居关系的情侣请务必了解遗嘱的重要性。</w:t>
      </w:r>
    </w:p>
    <w:p w14:paraId="19475430" w14:textId="77777777" w:rsidR="00A7247E" w:rsidRPr="00D9148E" w:rsidRDefault="00A7247E" w:rsidP="00B5509F">
      <w:pPr>
        <w:rPr>
          <w:rFonts w:cs="Arial"/>
          <w:szCs w:val="24"/>
          <w:lang w:eastAsia="zh-CN"/>
        </w:rPr>
      </w:pPr>
    </w:p>
    <w:p w14:paraId="60757952" w14:textId="7504863C" w:rsidR="00004F87" w:rsidRPr="00DC4023" w:rsidRDefault="000A36AB" w:rsidP="00004F87">
      <w:pPr>
        <w:shd w:val="clear" w:color="auto" w:fill="FFFFFF" w:themeFill="background1"/>
      </w:pPr>
      <w:r>
        <w:rPr>
          <w:rFonts w:hint="eastAsia"/>
          <w:lang w:eastAsia="zh-CN"/>
        </w:rPr>
        <w:t>总部</w:t>
      </w:r>
      <w:r w:rsidR="00004F87" w:rsidRPr="00DC4023">
        <w:t xml:space="preserve"> : Legal Aid Board, Quay Street, Cahirciveen, Co. Kerry,</w:t>
      </w:r>
      <w:r w:rsidR="00004F87" w:rsidRPr="005A260E">
        <w:rPr>
          <w:color w:val="333333"/>
        </w:rPr>
        <w:t xml:space="preserve"> V23 RD36</w:t>
      </w:r>
      <w:r w:rsidR="00004F87" w:rsidRPr="00DC4023">
        <w:t xml:space="preserve"> </w:t>
      </w:r>
    </w:p>
    <w:p w14:paraId="15BC2E5C" w14:textId="70AE4994" w:rsidR="00004F87" w:rsidRPr="00DC4023" w:rsidRDefault="000A36AB" w:rsidP="00004F87">
      <w:p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电话</w:t>
      </w:r>
      <w:r w:rsidR="00004F87" w:rsidRPr="00DC4023">
        <w:rPr>
          <w:lang w:eastAsia="zh-CN"/>
        </w:rPr>
        <w:t xml:space="preserve">:  (066) 947 1000    </w:t>
      </w:r>
    </w:p>
    <w:p w14:paraId="6F4B44A7" w14:textId="2848014E" w:rsidR="00004F87" w:rsidRPr="00DC4023" w:rsidRDefault="000A36AB" w:rsidP="00004F87">
      <w:p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传真</w:t>
      </w:r>
      <w:r w:rsidR="00004F87" w:rsidRPr="00DC4023">
        <w:rPr>
          <w:lang w:eastAsia="zh-CN"/>
        </w:rPr>
        <w:t>: (066) 947 1035</w:t>
      </w:r>
    </w:p>
    <w:p w14:paraId="3595B494" w14:textId="4129F4A3" w:rsidR="00004F87" w:rsidRPr="00DC4023" w:rsidRDefault="000A36AB" w:rsidP="00004F87">
      <w:p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免费电话</w:t>
      </w:r>
      <w:r w:rsidR="00004F87">
        <w:rPr>
          <w:lang w:eastAsia="zh-CN"/>
        </w:rPr>
        <w:t>:</w:t>
      </w:r>
      <w:r w:rsidR="00004F87" w:rsidRPr="00DC4023">
        <w:rPr>
          <w:lang w:eastAsia="zh-CN"/>
        </w:rPr>
        <w:t xml:space="preserve"> 1890 615 2000</w:t>
      </w:r>
    </w:p>
    <w:p w14:paraId="4B3D599F" w14:textId="33DD6C09" w:rsidR="00004F87" w:rsidRPr="00DC4023" w:rsidRDefault="000A36AB" w:rsidP="00004F87">
      <w:p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网站</w:t>
      </w:r>
      <w:r w:rsidR="00004F87" w:rsidRPr="00DC4023">
        <w:rPr>
          <w:lang w:eastAsia="zh-CN"/>
        </w:rPr>
        <w:t xml:space="preserve">: </w:t>
      </w:r>
      <w:hyperlink r:id="rId9" w:history="1">
        <w:r w:rsidR="00004F87" w:rsidRPr="00DC4023">
          <w:rPr>
            <w:rStyle w:val="Hyperlink"/>
            <w:lang w:eastAsia="zh-CN"/>
          </w:rPr>
          <w:t>www.legalaidboard.ie</w:t>
        </w:r>
      </w:hyperlink>
    </w:p>
    <w:p w14:paraId="0BA40A06" w14:textId="77777777" w:rsidR="00004F87" w:rsidRPr="00DC4023" w:rsidRDefault="00004F87" w:rsidP="00004F87">
      <w:pPr>
        <w:shd w:val="clear" w:color="auto" w:fill="FFFFFF" w:themeFill="background1"/>
        <w:rPr>
          <w:lang w:eastAsia="zh-CN"/>
        </w:rPr>
      </w:pPr>
    </w:p>
    <w:p w14:paraId="2F2132D1" w14:textId="77777777" w:rsidR="0085516E" w:rsidRPr="00D9148E" w:rsidRDefault="0085516E" w:rsidP="00B5509F">
      <w:pPr>
        <w:rPr>
          <w:rFonts w:cs="Arial"/>
          <w:szCs w:val="24"/>
          <w:lang w:eastAsia="zh-CN"/>
        </w:rPr>
      </w:pPr>
    </w:p>
    <w:sectPr w:rsidR="0085516E" w:rsidRPr="00D9148E" w:rsidSect="00B933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6C507" w14:textId="77777777" w:rsidR="00B64574" w:rsidRDefault="00B64574" w:rsidP="00C60A92">
      <w:r>
        <w:separator/>
      </w:r>
    </w:p>
  </w:endnote>
  <w:endnote w:type="continuationSeparator" w:id="0">
    <w:p w14:paraId="36C1485C" w14:textId="77777777" w:rsidR="00B64574" w:rsidRDefault="00B64574" w:rsidP="00C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868E2" w14:textId="77777777" w:rsidR="00C60A92" w:rsidRDefault="00C60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11EA4" w14:textId="77777777" w:rsidR="00C60A92" w:rsidRDefault="00C60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84C1A" w14:textId="77777777" w:rsidR="00C60A92" w:rsidRDefault="00C60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E87AA" w14:textId="77777777" w:rsidR="00B64574" w:rsidRDefault="00B64574" w:rsidP="00C60A92">
      <w:r>
        <w:separator/>
      </w:r>
    </w:p>
  </w:footnote>
  <w:footnote w:type="continuationSeparator" w:id="0">
    <w:p w14:paraId="4F4148B0" w14:textId="77777777" w:rsidR="00B64574" w:rsidRDefault="00B64574" w:rsidP="00C6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BF59C" w14:textId="77777777" w:rsidR="00C60A92" w:rsidRDefault="00C60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A6F32" w14:textId="77777777" w:rsidR="00C60A92" w:rsidRDefault="00C60A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EFD7" w14:textId="77777777" w:rsidR="00C60A92" w:rsidRDefault="00C60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55A"/>
    <w:multiLevelType w:val="hybridMultilevel"/>
    <w:tmpl w:val="DEDE87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0497"/>
    <w:multiLevelType w:val="hybridMultilevel"/>
    <w:tmpl w:val="A9ACA2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855"/>
    <w:multiLevelType w:val="hybridMultilevel"/>
    <w:tmpl w:val="74C65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66DC"/>
    <w:multiLevelType w:val="hybridMultilevel"/>
    <w:tmpl w:val="C3B0D7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0130"/>
    <w:multiLevelType w:val="hybridMultilevel"/>
    <w:tmpl w:val="847C23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95AD5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E1485"/>
    <w:multiLevelType w:val="hybridMultilevel"/>
    <w:tmpl w:val="BB10E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43638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361A7"/>
    <w:multiLevelType w:val="multilevel"/>
    <w:tmpl w:val="DAD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25D37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05BBC"/>
    <w:multiLevelType w:val="hybridMultilevel"/>
    <w:tmpl w:val="FB3A9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A0CB9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02AD0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B7EF5"/>
    <w:multiLevelType w:val="hybridMultilevel"/>
    <w:tmpl w:val="AD0290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E063B"/>
    <w:multiLevelType w:val="multilevel"/>
    <w:tmpl w:val="DAD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87FFE"/>
    <w:multiLevelType w:val="hybridMultilevel"/>
    <w:tmpl w:val="1AB28F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109FA"/>
    <w:multiLevelType w:val="hybridMultilevel"/>
    <w:tmpl w:val="D3AE677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2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0"/>
  </w:num>
  <w:num w:numId="14">
    <w:abstractNumId w:val="16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F8"/>
    <w:rsid w:val="00004F87"/>
    <w:rsid w:val="000356E3"/>
    <w:rsid w:val="00057C51"/>
    <w:rsid w:val="000A36AB"/>
    <w:rsid w:val="00116692"/>
    <w:rsid w:val="00140EDB"/>
    <w:rsid w:val="00152A39"/>
    <w:rsid w:val="001766E1"/>
    <w:rsid w:val="001A535D"/>
    <w:rsid w:val="001E2F96"/>
    <w:rsid w:val="00255EDA"/>
    <w:rsid w:val="0027619C"/>
    <w:rsid w:val="00355F0D"/>
    <w:rsid w:val="00371FE2"/>
    <w:rsid w:val="003D517E"/>
    <w:rsid w:val="003E0581"/>
    <w:rsid w:val="00402564"/>
    <w:rsid w:val="00443924"/>
    <w:rsid w:val="0048496A"/>
    <w:rsid w:val="0049650C"/>
    <w:rsid w:val="00497728"/>
    <w:rsid w:val="004E4A13"/>
    <w:rsid w:val="00505E5A"/>
    <w:rsid w:val="00591DBC"/>
    <w:rsid w:val="005B6F9A"/>
    <w:rsid w:val="006664F7"/>
    <w:rsid w:val="006D3801"/>
    <w:rsid w:val="00746C2B"/>
    <w:rsid w:val="00760D51"/>
    <w:rsid w:val="008077C6"/>
    <w:rsid w:val="00812CB9"/>
    <w:rsid w:val="0085516E"/>
    <w:rsid w:val="008960C0"/>
    <w:rsid w:val="008B3242"/>
    <w:rsid w:val="008D5398"/>
    <w:rsid w:val="009374D5"/>
    <w:rsid w:val="009747FB"/>
    <w:rsid w:val="009854C3"/>
    <w:rsid w:val="00986684"/>
    <w:rsid w:val="00995DDE"/>
    <w:rsid w:val="009A5B31"/>
    <w:rsid w:val="009F09DC"/>
    <w:rsid w:val="009F5EBF"/>
    <w:rsid w:val="00A2709A"/>
    <w:rsid w:val="00A678D5"/>
    <w:rsid w:val="00A7247E"/>
    <w:rsid w:val="00AB404F"/>
    <w:rsid w:val="00AD1E5B"/>
    <w:rsid w:val="00AF76D5"/>
    <w:rsid w:val="00B112CC"/>
    <w:rsid w:val="00B25454"/>
    <w:rsid w:val="00B26F61"/>
    <w:rsid w:val="00B5509F"/>
    <w:rsid w:val="00B627F0"/>
    <w:rsid w:val="00B641BE"/>
    <w:rsid w:val="00B64574"/>
    <w:rsid w:val="00B773CA"/>
    <w:rsid w:val="00B864D1"/>
    <w:rsid w:val="00B933A8"/>
    <w:rsid w:val="00BB2955"/>
    <w:rsid w:val="00BC79D4"/>
    <w:rsid w:val="00BE5840"/>
    <w:rsid w:val="00C1141B"/>
    <w:rsid w:val="00C21C7D"/>
    <w:rsid w:val="00C271B3"/>
    <w:rsid w:val="00C4474C"/>
    <w:rsid w:val="00C577E0"/>
    <w:rsid w:val="00C60A92"/>
    <w:rsid w:val="00C85E45"/>
    <w:rsid w:val="00C9335A"/>
    <w:rsid w:val="00CC2ED4"/>
    <w:rsid w:val="00D00D8B"/>
    <w:rsid w:val="00D04F0B"/>
    <w:rsid w:val="00D32249"/>
    <w:rsid w:val="00D9148E"/>
    <w:rsid w:val="00D929D8"/>
    <w:rsid w:val="00DB1427"/>
    <w:rsid w:val="00DE6E35"/>
    <w:rsid w:val="00E046F8"/>
    <w:rsid w:val="00E319D3"/>
    <w:rsid w:val="00E7764F"/>
    <w:rsid w:val="00EA379F"/>
    <w:rsid w:val="00EB2A8F"/>
    <w:rsid w:val="00EF6A4E"/>
    <w:rsid w:val="00F04B19"/>
    <w:rsid w:val="00F4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E3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E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0EDB"/>
    <w:pPr>
      <w:spacing w:before="100" w:beforeAutospacing="1" w:after="100" w:afterAutospacing="1"/>
    </w:pPr>
    <w:rPr>
      <w:rFonts w:eastAsia="Times New Roman" w:cs="Times New Roman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A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A92"/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1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E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0EDB"/>
    <w:pPr>
      <w:spacing w:before="100" w:beforeAutospacing="1" w:after="100" w:afterAutospacing="1"/>
    </w:pPr>
    <w:rPr>
      <w:rFonts w:eastAsia="Times New Roman" w:cs="Times New Roman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A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A92"/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board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2019-03-13T14:16:00Z</dcterms:created>
  <dcterms:modified xsi:type="dcterms:W3CDTF">2019-03-13T14:16:00Z</dcterms:modified>
</cp:coreProperties>
</file>